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032AA7" w14:textId="02944319" w:rsidR="003B6646" w:rsidRDefault="003B6646">
      <w:r>
        <w:t xml:space="preserve"> </w:t>
      </w:r>
    </w:p>
    <w:sdt>
      <w:sdtPr>
        <w:id w:val="667674265"/>
        <w:docPartObj>
          <w:docPartGallery w:val="Cover Pages"/>
          <w:docPartUnique/>
        </w:docPartObj>
      </w:sdtPr>
      <w:sdtEndPr>
        <w:rPr>
          <w:sz w:val="12"/>
        </w:rPr>
      </w:sdtEndPr>
      <w:sdtContent>
        <w:p w14:paraId="1D37AD50" w14:textId="4AAFE327" w:rsidR="001777AA" w:rsidRDefault="001777AA">
          <w:r>
            <w:rPr>
              <w:noProof/>
              <w:lang w:val="es-ES" w:eastAsia="es-ES"/>
            </w:rPr>
            <mc:AlternateContent>
              <mc:Choice Requires="wps">
                <w:drawing>
                  <wp:anchor distT="0" distB="0" distL="114300" distR="114300" simplePos="0" relativeHeight="251661312" behindDoc="0" locked="1" layoutInCell="0" allowOverlap="1" wp14:anchorId="594FD586" wp14:editId="6603468D">
                    <wp:simplePos x="0" y="0"/>
                    <wp:positionH relativeFrom="margin">
                      <wp:posOffset>-340995</wp:posOffset>
                    </wp:positionH>
                    <wp:positionV relativeFrom="page">
                      <wp:posOffset>4824730</wp:posOffset>
                    </wp:positionV>
                    <wp:extent cx="6390640" cy="3429000"/>
                    <wp:effectExtent l="0" t="0" r="0" b="0"/>
                    <wp:wrapNone/>
                    <wp:docPr id="95"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9064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alias w:val="Título"/>
                                  <w:tag w:val=""/>
                                  <w:id w:val="-424110634"/>
                                  <w:showingPlcHdr/>
                                  <w:dataBinding w:prefixMappings="xmlns:ns0='http://purl.org/dc/elements/1.1/' xmlns:ns1='http://schemas.openxmlformats.org/package/2006/metadata/core-properties' " w:xpath="/ns1:coreProperties[1]/ns0:title[1]" w:storeItemID="{6C3C8BC8-F283-45AE-878A-BAB7291924A1}"/>
                                  <w:text/>
                                </w:sdtPr>
                                <w:sdtEndPr/>
                                <w:sdtContent>
                                  <w:p w14:paraId="2FC0A602" w14:textId="1D4FE4D8" w:rsidR="0067285B" w:rsidRPr="002D6ADA" w:rsidRDefault="0067285B" w:rsidP="0053716C">
                                    <w:pPr>
                                      <w:jc w:val="both"/>
                                    </w:pPr>
                                    <w:r>
                                      <w:t xml:space="preserve">     </w:t>
                                    </w:r>
                                  </w:p>
                                </w:sdtContent>
                              </w:sdt>
                              <w:p w14:paraId="3BE56D0B" w14:textId="11FB402B" w:rsidR="0067285B" w:rsidRPr="00593399" w:rsidRDefault="0067285B" w:rsidP="00627C54">
                                <w:pPr>
                                  <w:ind w:right="915"/>
                                  <w:jc w:val="both"/>
                                  <w:rPr>
                                    <w:sz w:val="44"/>
                                    <w:szCs w:val="44"/>
                                  </w:rPr>
                                </w:pPr>
                                <w:r w:rsidRPr="00593399">
                                  <w:rPr>
                                    <w:sz w:val="52"/>
                                    <w:szCs w:val="52"/>
                                  </w:rPr>
                                  <w:t>DOTACIÓN DE EQUIPOS BIOMEDICOS PARA LA SEDE DEL CORREGIMIENTO DE SAN ANDRES DE LA ESE MIGUEL BARRETO LOPEZ DEL MUNICIPIO DE TELLO, HUILA</w:t>
                                </w:r>
                                <w:r w:rsidRPr="00593399">
                                  <w:rPr>
                                    <w:sz w:val="44"/>
                                    <w:szCs w:val="44"/>
                                  </w:rPr>
                                  <w:t>.</w:t>
                                </w:r>
                              </w:p>
                              <w:p w14:paraId="6ED96266" w14:textId="24A0C669" w:rsidR="0067285B" w:rsidRDefault="0067285B" w:rsidP="0053716C">
                                <w:pPr>
                                  <w:jc w:val="both"/>
                                  <w:rPr>
                                    <w:sz w:val="36"/>
                                    <w:szCs w:val="36"/>
                                  </w:rPr>
                                </w:pPr>
                              </w:p>
                              <w:p w14:paraId="46E87E97" w14:textId="42278B3C" w:rsidR="0067285B" w:rsidRPr="002D6ADA" w:rsidRDefault="0067285B" w:rsidP="00593399">
                                <w:pPr>
                                  <w:jc w:val="center"/>
                                  <w:rPr>
                                    <w:sz w:val="36"/>
                                    <w:szCs w:val="36"/>
                                  </w:rPr>
                                </w:pPr>
                                <w:r>
                                  <w:rPr>
                                    <w:sz w:val="36"/>
                                    <w:szCs w:val="36"/>
                                  </w:rPr>
                                  <w:t>OCTUBRE DE 2024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4FD586" id="Rectangle 3" o:spid="_x0000_s1026" style="position:absolute;margin-left:-26.85pt;margin-top:379.9pt;width:503.2pt;height:270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" o:allowincell="f" filled="f" stroked="f">
                    <v:textbox>
                      <w:txbxContent>
                        <w:sdt>
                          <w:sdtPr>
                            <w:alias w:val="Título"/>
                            <w:tag w:val=""/>
                            <w:id w:val="-424110634"/>
                            <w:showingPlcHdr/>
                            <w:dataBinding w:prefixMappings="xmlns:ns0='http://purl.org/dc/elements/1.1/' xmlns:ns1='http://schemas.openxmlformats.org/package/2006/metadata/core-properties' " w:xpath="/ns1:coreProperties[1]/ns0:title[1]" w:storeItemID="{6C3C8BC8-F283-45AE-878A-BAB7291924A1}"/>
                            <w:text/>
                          </w:sdtPr>
                          <w:sdtContent>
                            <w:p w14:paraId="2FC0A602" w14:textId="1D4FE4D8" w:rsidR="0067285B" w:rsidRPr="002D6ADA" w:rsidRDefault="0067285B" w:rsidP="0053716C">
                              <w:pPr>
                                <w:jc w:val="both"/>
                              </w:pPr>
                              <w:r>
                                <w:t xml:space="preserve">     </w:t>
                              </w:r>
                            </w:p>
                          </w:sdtContent>
                        </w:sdt>
                        <w:p w14:paraId="3BE56D0B" w14:textId="11FB402B" w:rsidR="0067285B" w:rsidRPr="00593399" w:rsidRDefault="0067285B" w:rsidP="00627C54">
                          <w:pPr>
                            <w:ind w:right="915"/>
                            <w:jc w:val="both"/>
                            <w:rPr>
                              <w:sz w:val="44"/>
                              <w:szCs w:val="44"/>
                            </w:rPr>
                          </w:pPr>
                          <w:r w:rsidRPr="00593399">
                            <w:rPr>
                              <w:sz w:val="52"/>
                              <w:szCs w:val="52"/>
                            </w:rPr>
                            <w:t>DOTACIÓN DE EQUIPOS BIOMEDICOS PARA LA SEDE DEL CORREGIMIENTO DE SAN ANDRES DE LA ESE MIGUEL BARRETO LOPEZ DEL MUNICIPIO DE TELLO, HUILA</w:t>
                          </w:r>
                          <w:r w:rsidRPr="00593399">
                            <w:rPr>
                              <w:sz w:val="44"/>
                              <w:szCs w:val="44"/>
                            </w:rPr>
                            <w:t>.</w:t>
                          </w:r>
                        </w:p>
                        <w:p w14:paraId="6ED96266" w14:textId="24A0C669" w:rsidR="0067285B" w:rsidRDefault="0067285B" w:rsidP="0053716C">
                          <w:pPr>
                            <w:jc w:val="both"/>
                            <w:rPr>
                              <w:sz w:val="36"/>
                              <w:szCs w:val="36"/>
                            </w:rPr>
                          </w:pPr>
                        </w:p>
                        <w:p w14:paraId="46E87E97" w14:textId="42278B3C" w:rsidR="0067285B" w:rsidRPr="002D6ADA" w:rsidRDefault="0067285B" w:rsidP="00593399">
                          <w:pPr>
                            <w:jc w:val="center"/>
                            <w:rPr>
                              <w:sz w:val="36"/>
                              <w:szCs w:val="36"/>
                            </w:rPr>
                          </w:pPr>
                          <w:r>
                            <w:rPr>
                              <w:sz w:val="36"/>
                              <w:szCs w:val="36"/>
                            </w:rPr>
                            <w:t>OCTUBRE DE 2024</w:t>
                          </w:r>
                        </w:p>
                      </w:txbxContent>
                    </v:textbox>
                    <w10:wrap anchorx="margin" anchory="page"/>
                    <w10:anchorlock/>
                  </v:rect>
                </w:pict>
              </mc:Fallback>
            </mc:AlternateContent>
          </w:r>
        </w:p>
        <w:p w14:paraId="34530E17" w14:textId="6C0FF4B2" w:rsidR="001777AA" w:rsidRPr="0072095C" w:rsidRDefault="0053716C" w:rsidP="001777AA">
          <w:pPr>
            <w:rPr>
              <w:sz w:val="12"/>
            </w:rPr>
          </w:pPr>
          <w:r w:rsidRPr="0053716C">
            <w:rPr>
              <w:noProof/>
              <w:sz w:val="12"/>
            </w:rPr>
            <mc:AlternateContent>
              <mc:Choice Requires="wps">
                <w:drawing>
                  <wp:anchor distT="45720" distB="45720" distL="114300" distR="114300" simplePos="0" relativeHeight="251681792" behindDoc="0" locked="0" layoutInCell="1" allowOverlap="1" wp14:anchorId="3B2B48A1" wp14:editId="59E20190">
                    <wp:simplePos x="0" y="0"/>
                    <wp:positionH relativeFrom="margin">
                      <wp:posOffset>472260</wp:posOffset>
                    </wp:positionH>
                    <wp:positionV relativeFrom="paragraph">
                      <wp:posOffset>215814</wp:posOffset>
                    </wp:positionV>
                    <wp:extent cx="4081780" cy="1404620"/>
                    <wp:effectExtent l="0" t="0" r="13970" b="27305"/>
                    <wp:wrapSquare wrapText="bothSides"/>
                    <wp:docPr id="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81780" cy="1404620"/>
                            </a:xfrm>
                            <a:prstGeom prst="rect">
                              <a:avLst/>
                            </a:prstGeom>
                            <a:solidFill>
                              <a:srgbClr val="FFFFFF"/>
                            </a:solidFill>
                            <a:ln w="9525">
                              <a:solidFill>
                                <a:srgbClr val="000000"/>
                              </a:solidFill>
                              <a:miter lim="800000"/>
                              <a:headEnd/>
                              <a:tailEnd/>
                            </a:ln>
                          </wps:spPr>
                          <wps:txbx>
                            <w:txbxContent>
                              <w:p w14:paraId="1FB87484" w14:textId="2598A18B" w:rsidR="0067285B" w:rsidRPr="0053716C" w:rsidRDefault="0067285B" w:rsidP="0053716C">
                                <w:pPr>
                                  <w:jc w:val="center"/>
                                  <w:rPr>
                                    <w:sz w:val="56"/>
                                    <w:szCs w:val="56"/>
                                  </w:rPr>
                                </w:pPr>
                                <w:r w:rsidRPr="0053716C">
                                  <w:rPr>
                                    <w:sz w:val="56"/>
                                    <w:szCs w:val="56"/>
                                  </w:rPr>
                                  <w:t>DOCUMENTO TECNICO</w:t>
                                </w:r>
                              </w:p>
                              <w:p w14:paraId="6B7A2318" w14:textId="7962FCCE" w:rsidR="0067285B" w:rsidRPr="0053716C" w:rsidRDefault="0067285B" w:rsidP="0053716C">
                                <w:pPr>
                                  <w:jc w:val="center"/>
                                  <w:rPr>
                                    <w:sz w:val="36"/>
                                    <w:szCs w:val="36"/>
                                  </w:rPr>
                                </w:pPr>
                                <w:r w:rsidRPr="0053716C">
                                  <w:rPr>
                                    <w:sz w:val="36"/>
                                    <w:szCs w:val="36"/>
                                  </w:rPr>
                                  <w:t>PERFIL DEL PROYECTO</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B2B48A1" id="_x0000_t202" coordsize="21600,21600" o:spt="202" path="m,l,21600r21600,l21600,xe">
                    <v:stroke joinstyle="miter"/>
                    <v:path gradientshapeok="t" o:connecttype="rect"/>
                  </v:shapetype>
                  <v:shape id="Cuadro de texto 2" o:spid="_x0000_s1027" type="#_x0000_t202" style="position:absolute;margin-left:37.2pt;margin-top:17pt;width:321.4pt;height:110.6pt;z-index:25168179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">
                    <v:textbox style="mso-fit-shape-to-text:t">
                      <w:txbxContent>
                        <w:p w14:paraId="1FB87484" w14:textId="2598A18B" w:rsidR="0067285B" w:rsidRPr="0053716C" w:rsidRDefault="0067285B" w:rsidP="0053716C">
                          <w:pPr>
                            <w:jc w:val="center"/>
                            <w:rPr>
                              <w:sz w:val="56"/>
                              <w:szCs w:val="56"/>
                            </w:rPr>
                          </w:pPr>
                          <w:r w:rsidRPr="0053716C">
                            <w:rPr>
                              <w:sz w:val="56"/>
                              <w:szCs w:val="56"/>
                            </w:rPr>
                            <w:t>DOCUMENTO TECNICO</w:t>
                          </w:r>
                        </w:p>
                        <w:p w14:paraId="6B7A2318" w14:textId="7962FCCE" w:rsidR="0067285B" w:rsidRPr="0053716C" w:rsidRDefault="0067285B" w:rsidP="0053716C">
                          <w:pPr>
                            <w:jc w:val="center"/>
                            <w:rPr>
                              <w:sz w:val="36"/>
                              <w:szCs w:val="36"/>
                            </w:rPr>
                          </w:pPr>
                          <w:r w:rsidRPr="0053716C">
                            <w:rPr>
                              <w:sz w:val="36"/>
                              <w:szCs w:val="36"/>
                            </w:rPr>
                            <w:t>PERFIL DEL PROYECTO</w:t>
                          </w:r>
                        </w:p>
                      </w:txbxContent>
                    </v:textbox>
                    <w10:wrap type="square" anchorx="margin"/>
                  </v:shape>
                </w:pict>
              </mc:Fallback>
            </mc:AlternateContent>
          </w:r>
          <w:r w:rsidR="001777AA">
            <w:rPr>
              <w:sz w:val="12"/>
            </w:rPr>
            <w:br w:type="page"/>
          </w:r>
        </w:p>
      </w:sdtContent>
    </w:sdt>
    <w:p w14:paraId="5B12D321" w14:textId="28CF145F" w:rsidR="00673DBA" w:rsidRPr="0053716C" w:rsidRDefault="00EE554F" w:rsidP="0053716C">
      <w:pPr>
        <w:jc w:val="center"/>
        <w:rPr>
          <w:b/>
          <w:bCs/>
        </w:rPr>
      </w:pPr>
      <w:bookmarkStart w:id="0" w:name="_Toc356631361"/>
      <w:r w:rsidRPr="0053716C">
        <w:rPr>
          <w:b/>
          <w:bCs/>
          <w:sz w:val="28"/>
          <w:szCs w:val="28"/>
        </w:rPr>
        <w:lastRenderedPageBreak/>
        <w:t>TABLA DE CONTENIDO</w:t>
      </w:r>
      <w:bookmarkEnd w:id="0"/>
    </w:p>
    <w:p w14:paraId="3183549E" w14:textId="77777777" w:rsidR="001777AA" w:rsidRDefault="001777AA" w:rsidP="00EE554F">
      <w:pPr>
        <w:jc w:val="both"/>
        <w:rPr>
          <w:rFonts w:cs="Arial"/>
          <w:b/>
        </w:rPr>
      </w:pPr>
    </w:p>
    <w:sdt>
      <w:sdtPr>
        <w:rPr>
          <w:b w:val="0"/>
          <w:bCs/>
          <w:sz w:val="22"/>
          <w:szCs w:val="22"/>
          <w:lang w:val="es-ES"/>
        </w:rPr>
        <w:id w:val="-1976911761"/>
        <w:docPartObj>
          <w:docPartGallery w:val="Table of Contents"/>
          <w:docPartUnique/>
        </w:docPartObj>
      </w:sdtPr>
      <w:sdtEndPr>
        <w:rPr>
          <w:bCs w:val="0"/>
          <w:noProof/>
          <w:lang w:val="es-CO"/>
        </w:rPr>
      </w:sdtEndPr>
      <w:sdtContent>
        <w:p w14:paraId="4CE7DA60" w14:textId="59EE48A9" w:rsidR="0053716C" w:rsidRDefault="0072095C">
          <w:pPr>
            <w:pStyle w:val="TDC1"/>
            <w:tabs>
              <w:tab w:val="right" w:leader="dot" w:pos="9060"/>
            </w:tabs>
            <w:rPr>
              <w:rFonts w:eastAsiaTheme="minorEastAsia"/>
              <w:b w:val="0"/>
              <w:noProof/>
              <w:sz w:val="22"/>
              <w:szCs w:val="22"/>
              <w:lang w:val="es-419" w:eastAsia="es-419"/>
            </w:rPr>
          </w:pPr>
          <w:r>
            <w:rPr>
              <w:b w:val="0"/>
            </w:rPr>
            <w:fldChar w:fldCharType="begin"/>
          </w:r>
          <w:r>
            <w:instrText>TOC \o "1-3" \h \z \u</w:instrText>
          </w:r>
          <w:r>
            <w:rPr>
              <w:b w:val="0"/>
            </w:rPr>
            <w:fldChar w:fldCharType="separate"/>
          </w:r>
          <w:hyperlink w:anchor="_Toc166129386" w:history="1">
            <w:r w:rsidR="0053716C" w:rsidRPr="00087490">
              <w:rPr>
                <w:rStyle w:val="Hipervnculo"/>
                <w:noProof/>
              </w:rPr>
              <w:t>1</w:t>
            </w:r>
            <w:r w:rsidR="0053716C" w:rsidRPr="00087490">
              <w:rPr>
                <w:rStyle w:val="Hipervnculo"/>
                <w:rFonts w:ascii="Arial" w:hAnsi="Arial" w:cs="Arial"/>
                <w:noProof/>
              </w:rPr>
              <w:t>. GENERALIDADES DEL PROYECTO</w:t>
            </w:r>
            <w:r w:rsidR="0053716C">
              <w:rPr>
                <w:noProof/>
                <w:webHidden/>
              </w:rPr>
              <w:tab/>
            </w:r>
            <w:r w:rsidR="0053716C">
              <w:rPr>
                <w:noProof/>
                <w:webHidden/>
              </w:rPr>
              <w:fldChar w:fldCharType="begin"/>
            </w:r>
            <w:r w:rsidR="0053716C">
              <w:rPr>
                <w:noProof/>
                <w:webHidden/>
              </w:rPr>
              <w:instrText xml:space="preserve"> PAGEREF _Toc166129386 \h </w:instrText>
            </w:r>
            <w:r w:rsidR="0053716C">
              <w:rPr>
                <w:noProof/>
                <w:webHidden/>
              </w:rPr>
            </w:r>
            <w:r w:rsidR="0053716C">
              <w:rPr>
                <w:noProof/>
                <w:webHidden/>
              </w:rPr>
              <w:fldChar w:fldCharType="separate"/>
            </w:r>
            <w:r w:rsidR="00E7678D">
              <w:rPr>
                <w:noProof/>
                <w:webHidden/>
              </w:rPr>
              <w:t>4</w:t>
            </w:r>
            <w:r w:rsidR="0053716C">
              <w:rPr>
                <w:noProof/>
                <w:webHidden/>
              </w:rPr>
              <w:fldChar w:fldCharType="end"/>
            </w:r>
          </w:hyperlink>
        </w:p>
        <w:p w14:paraId="75B183D7" w14:textId="685169E3" w:rsidR="0053716C" w:rsidRDefault="00A7556D">
          <w:pPr>
            <w:pStyle w:val="TDC1"/>
            <w:tabs>
              <w:tab w:val="right" w:leader="dot" w:pos="9060"/>
            </w:tabs>
            <w:rPr>
              <w:rFonts w:eastAsiaTheme="minorEastAsia"/>
              <w:b w:val="0"/>
              <w:noProof/>
              <w:sz w:val="22"/>
              <w:szCs w:val="22"/>
              <w:lang w:val="es-419" w:eastAsia="es-419"/>
            </w:rPr>
          </w:pPr>
          <w:hyperlink w:anchor="_Toc166129387" w:history="1">
            <w:r w:rsidR="0053716C" w:rsidRPr="00087490">
              <w:rPr>
                <w:rStyle w:val="Hipervnculo"/>
                <w:rFonts w:ascii="Arial" w:hAnsi="Arial" w:cs="Arial"/>
                <w:noProof/>
              </w:rPr>
              <w:t>1.1. IDENTIFICACIÓN DEL PROYECTO</w:t>
            </w:r>
            <w:r w:rsidR="0053716C">
              <w:rPr>
                <w:noProof/>
                <w:webHidden/>
              </w:rPr>
              <w:tab/>
            </w:r>
            <w:r w:rsidR="0053716C">
              <w:rPr>
                <w:noProof/>
                <w:webHidden/>
              </w:rPr>
              <w:fldChar w:fldCharType="begin"/>
            </w:r>
            <w:r w:rsidR="0053716C">
              <w:rPr>
                <w:noProof/>
                <w:webHidden/>
              </w:rPr>
              <w:instrText xml:space="preserve"> PAGEREF _Toc166129387 \h </w:instrText>
            </w:r>
            <w:r w:rsidR="0053716C">
              <w:rPr>
                <w:noProof/>
                <w:webHidden/>
              </w:rPr>
            </w:r>
            <w:r w:rsidR="0053716C">
              <w:rPr>
                <w:noProof/>
                <w:webHidden/>
              </w:rPr>
              <w:fldChar w:fldCharType="separate"/>
            </w:r>
            <w:r w:rsidR="00E7678D">
              <w:rPr>
                <w:noProof/>
                <w:webHidden/>
              </w:rPr>
              <w:t>4</w:t>
            </w:r>
            <w:r w:rsidR="0053716C">
              <w:rPr>
                <w:noProof/>
                <w:webHidden/>
              </w:rPr>
              <w:fldChar w:fldCharType="end"/>
            </w:r>
          </w:hyperlink>
        </w:p>
        <w:p w14:paraId="361BCFAF" w14:textId="4A163269" w:rsidR="0053716C" w:rsidRDefault="00A7556D">
          <w:pPr>
            <w:pStyle w:val="TDC1"/>
            <w:tabs>
              <w:tab w:val="right" w:leader="dot" w:pos="9060"/>
            </w:tabs>
            <w:rPr>
              <w:rFonts w:eastAsiaTheme="minorEastAsia"/>
              <w:b w:val="0"/>
              <w:noProof/>
              <w:sz w:val="22"/>
              <w:szCs w:val="22"/>
              <w:lang w:val="es-419" w:eastAsia="es-419"/>
            </w:rPr>
          </w:pPr>
          <w:hyperlink w:anchor="_Toc166129388" w:history="1">
            <w:r w:rsidR="0053716C" w:rsidRPr="00087490">
              <w:rPr>
                <w:rStyle w:val="Hipervnculo"/>
                <w:rFonts w:ascii="Arial" w:hAnsi="Arial" w:cs="Arial"/>
                <w:noProof/>
              </w:rPr>
              <w:t>1.1.1 Nombre del Proyecto</w:t>
            </w:r>
            <w:r w:rsidR="0053716C">
              <w:rPr>
                <w:noProof/>
                <w:webHidden/>
              </w:rPr>
              <w:tab/>
            </w:r>
            <w:r w:rsidR="0053716C">
              <w:rPr>
                <w:noProof/>
                <w:webHidden/>
              </w:rPr>
              <w:fldChar w:fldCharType="begin"/>
            </w:r>
            <w:r w:rsidR="0053716C">
              <w:rPr>
                <w:noProof/>
                <w:webHidden/>
              </w:rPr>
              <w:instrText xml:space="preserve"> PAGEREF _Toc166129388 \h </w:instrText>
            </w:r>
            <w:r w:rsidR="0053716C">
              <w:rPr>
                <w:noProof/>
                <w:webHidden/>
              </w:rPr>
            </w:r>
            <w:r w:rsidR="0053716C">
              <w:rPr>
                <w:noProof/>
                <w:webHidden/>
              </w:rPr>
              <w:fldChar w:fldCharType="separate"/>
            </w:r>
            <w:r w:rsidR="00E7678D">
              <w:rPr>
                <w:noProof/>
                <w:webHidden/>
              </w:rPr>
              <w:t>4</w:t>
            </w:r>
            <w:r w:rsidR="0053716C">
              <w:rPr>
                <w:noProof/>
                <w:webHidden/>
              </w:rPr>
              <w:fldChar w:fldCharType="end"/>
            </w:r>
          </w:hyperlink>
        </w:p>
        <w:p w14:paraId="63FB3AB9" w14:textId="11F83678" w:rsidR="0053716C" w:rsidRDefault="00A7556D">
          <w:pPr>
            <w:pStyle w:val="TDC1"/>
            <w:tabs>
              <w:tab w:val="right" w:leader="dot" w:pos="9060"/>
            </w:tabs>
            <w:rPr>
              <w:rFonts w:eastAsiaTheme="minorEastAsia"/>
              <w:b w:val="0"/>
              <w:noProof/>
              <w:sz w:val="22"/>
              <w:szCs w:val="22"/>
              <w:lang w:val="es-419" w:eastAsia="es-419"/>
            </w:rPr>
          </w:pPr>
          <w:hyperlink w:anchor="_Toc166129389" w:history="1">
            <w:r w:rsidR="0053716C" w:rsidRPr="00087490">
              <w:rPr>
                <w:rStyle w:val="Hipervnculo"/>
                <w:rFonts w:ascii="Arial" w:hAnsi="Arial" w:cs="Arial"/>
                <w:noProof/>
              </w:rPr>
              <w:t>1.1.2 Ubicación</w:t>
            </w:r>
            <w:r w:rsidR="0053716C">
              <w:rPr>
                <w:noProof/>
                <w:webHidden/>
              </w:rPr>
              <w:tab/>
            </w:r>
            <w:r w:rsidR="0053716C">
              <w:rPr>
                <w:noProof/>
                <w:webHidden/>
              </w:rPr>
              <w:fldChar w:fldCharType="begin"/>
            </w:r>
            <w:r w:rsidR="0053716C">
              <w:rPr>
                <w:noProof/>
                <w:webHidden/>
              </w:rPr>
              <w:instrText xml:space="preserve"> PAGEREF _Toc166129389 \h </w:instrText>
            </w:r>
            <w:r w:rsidR="0053716C">
              <w:rPr>
                <w:noProof/>
                <w:webHidden/>
              </w:rPr>
            </w:r>
            <w:r w:rsidR="0053716C">
              <w:rPr>
                <w:noProof/>
                <w:webHidden/>
              </w:rPr>
              <w:fldChar w:fldCharType="separate"/>
            </w:r>
            <w:r w:rsidR="00E7678D">
              <w:rPr>
                <w:noProof/>
                <w:webHidden/>
              </w:rPr>
              <w:t>4</w:t>
            </w:r>
            <w:r w:rsidR="0053716C">
              <w:rPr>
                <w:noProof/>
                <w:webHidden/>
              </w:rPr>
              <w:fldChar w:fldCharType="end"/>
            </w:r>
          </w:hyperlink>
        </w:p>
        <w:p w14:paraId="3808B65B" w14:textId="28A7A072" w:rsidR="0053716C" w:rsidRDefault="00A7556D">
          <w:pPr>
            <w:pStyle w:val="TDC1"/>
            <w:tabs>
              <w:tab w:val="right" w:leader="dot" w:pos="9060"/>
            </w:tabs>
            <w:rPr>
              <w:rFonts w:eastAsiaTheme="minorEastAsia"/>
              <w:b w:val="0"/>
              <w:noProof/>
              <w:sz w:val="22"/>
              <w:szCs w:val="22"/>
              <w:lang w:val="es-419" w:eastAsia="es-419"/>
            </w:rPr>
          </w:pPr>
          <w:hyperlink w:anchor="_Toc166129390" w:history="1">
            <w:r w:rsidR="0053716C" w:rsidRPr="00087490">
              <w:rPr>
                <w:rStyle w:val="Hipervnculo"/>
                <w:rFonts w:ascii="Arial" w:hAnsi="Arial" w:cs="Arial"/>
                <w:noProof/>
              </w:rPr>
              <w:t>1.1.3 Fase del Proyecto</w:t>
            </w:r>
            <w:r w:rsidR="0053716C">
              <w:rPr>
                <w:noProof/>
                <w:webHidden/>
              </w:rPr>
              <w:tab/>
            </w:r>
            <w:r w:rsidR="0053716C">
              <w:rPr>
                <w:noProof/>
                <w:webHidden/>
              </w:rPr>
              <w:fldChar w:fldCharType="begin"/>
            </w:r>
            <w:r w:rsidR="0053716C">
              <w:rPr>
                <w:noProof/>
                <w:webHidden/>
              </w:rPr>
              <w:instrText xml:space="preserve"> PAGEREF _Toc166129390 \h </w:instrText>
            </w:r>
            <w:r w:rsidR="0053716C">
              <w:rPr>
                <w:noProof/>
                <w:webHidden/>
              </w:rPr>
            </w:r>
            <w:r w:rsidR="0053716C">
              <w:rPr>
                <w:noProof/>
                <w:webHidden/>
              </w:rPr>
              <w:fldChar w:fldCharType="separate"/>
            </w:r>
            <w:r w:rsidR="00E7678D">
              <w:rPr>
                <w:noProof/>
                <w:webHidden/>
              </w:rPr>
              <w:t>5</w:t>
            </w:r>
            <w:r w:rsidR="0053716C">
              <w:rPr>
                <w:noProof/>
                <w:webHidden/>
              </w:rPr>
              <w:fldChar w:fldCharType="end"/>
            </w:r>
          </w:hyperlink>
        </w:p>
        <w:p w14:paraId="41489128" w14:textId="714FD7C0" w:rsidR="0053716C" w:rsidRDefault="00A7556D">
          <w:pPr>
            <w:pStyle w:val="TDC1"/>
            <w:tabs>
              <w:tab w:val="right" w:leader="dot" w:pos="9060"/>
            </w:tabs>
            <w:rPr>
              <w:rFonts w:eastAsiaTheme="minorEastAsia"/>
              <w:b w:val="0"/>
              <w:noProof/>
              <w:sz w:val="22"/>
              <w:szCs w:val="22"/>
              <w:lang w:val="es-419" w:eastAsia="es-419"/>
            </w:rPr>
          </w:pPr>
          <w:hyperlink w:anchor="_Toc166129391" w:history="1">
            <w:r w:rsidR="0053716C" w:rsidRPr="00087490">
              <w:rPr>
                <w:rStyle w:val="Hipervnculo"/>
                <w:rFonts w:ascii="Arial" w:hAnsi="Arial" w:cs="Arial"/>
                <w:noProof/>
              </w:rPr>
              <w:t>1.1.4 Alcance</w:t>
            </w:r>
            <w:r w:rsidR="0053716C">
              <w:rPr>
                <w:noProof/>
                <w:webHidden/>
              </w:rPr>
              <w:tab/>
            </w:r>
            <w:r w:rsidR="0053716C">
              <w:rPr>
                <w:noProof/>
                <w:webHidden/>
              </w:rPr>
              <w:fldChar w:fldCharType="begin"/>
            </w:r>
            <w:r w:rsidR="0053716C">
              <w:rPr>
                <w:noProof/>
                <w:webHidden/>
              </w:rPr>
              <w:instrText xml:space="preserve"> PAGEREF _Toc166129391 \h </w:instrText>
            </w:r>
            <w:r w:rsidR="0053716C">
              <w:rPr>
                <w:noProof/>
                <w:webHidden/>
              </w:rPr>
            </w:r>
            <w:r w:rsidR="0053716C">
              <w:rPr>
                <w:noProof/>
                <w:webHidden/>
              </w:rPr>
              <w:fldChar w:fldCharType="separate"/>
            </w:r>
            <w:r w:rsidR="00E7678D">
              <w:rPr>
                <w:noProof/>
                <w:webHidden/>
              </w:rPr>
              <w:t>5</w:t>
            </w:r>
            <w:r w:rsidR="0053716C">
              <w:rPr>
                <w:noProof/>
                <w:webHidden/>
              </w:rPr>
              <w:fldChar w:fldCharType="end"/>
            </w:r>
          </w:hyperlink>
        </w:p>
        <w:p w14:paraId="17F58C0B" w14:textId="7DFE4E48" w:rsidR="0053716C" w:rsidRDefault="00A7556D">
          <w:pPr>
            <w:pStyle w:val="TDC1"/>
            <w:tabs>
              <w:tab w:val="right" w:leader="dot" w:pos="9060"/>
            </w:tabs>
            <w:rPr>
              <w:rFonts w:eastAsiaTheme="minorEastAsia"/>
              <w:b w:val="0"/>
              <w:noProof/>
              <w:sz w:val="22"/>
              <w:szCs w:val="22"/>
              <w:lang w:val="es-419" w:eastAsia="es-419"/>
            </w:rPr>
          </w:pPr>
          <w:hyperlink w:anchor="_Toc166129392" w:history="1">
            <w:r w:rsidR="0053716C" w:rsidRPr="00087490">
              <w:rPr>
                <w:rStyle w:val="Hipervnculo"/>
                <w:rFonts w:ascii="Arial" w:hAnsi="Arial" w:cs="Arial"/>
                <w:noProof/>
              </w:rPr>
              <w:t>1.1.5 Duración del Proyecto</w:t>
            </w:r>
            <w:r w:rsidR="0053716C">
              <w:rPr>
                <w:noProof/>
                <w:webHidden/>
              </w:rPr>
              <w:tab/>
            </w:r>
            <w:r w:rsidR="0053716C">
              <w:rPr>
                <w:noProof/>
                <w:webHidden/>
              </w:rPr>
              <w:fldChar w:fldCharType="begin"/>
            </w:r>
            <w:r w:rsidR="0053716C">
              <w:rPr>
                <w:noProof/>
                <w:webHidden/>
              </w:rPr>
              <w:instrText xml:space="preserve"> PAGEREF _Toc166129392 \h </w:instrText>
            </w:r>
            <w:r w:rsidR="0053716C">
              <w:rPr>
                <w:noProof/>
                <w:webHidden/>
              </w:rPr>
            </w:r>
            <w:r w:rsidR="0053716C">
              <w:rPr>
                <w:noProof/>
                <w:webHidden/>
              </w:rPr>
              <w:fldChar w:fldCharType="separate"/>
            </w:r>
            <w:r w:rsidR="00E7678D">
              <w:rPr>
                <w:noProof/>
                <w:webHidden/>
              </w:rPr>
              <w:t>5</w:t>
            </w:r>
            <w:r w:rsidR="0053716C">
              <w:rPr>
                <w:noProof/>
                <w:webHidden/>
              </w:rPr>
              <w:fldChar w:fldCharType="end"/>
            </w:r>
          </w:hyperlink>
        </w:p>
        <w:p w14:paraId="420A33AC" w14:textId="5949D7C0" w:rsidR="0053716C" w:rsidRDefault="00A7556D">
          <w:pPr>
            <w:pStyle w:val="TDC1"/>
            <w:tabs>
              <w:tab w:val="right" w:leader="dot" w:pos="9060"/>
            </w:tabs>
            <w:rPr>
              <w:rFonts w:eastAsiaTheme="minorEastAsia"/>
              <w:b w:val="0"/>
              <w:noProof/>
              <w:sz w:val="22"/>
              <w:szCs w:val="22"/>
              <w:lang w:val="es-419" w:eastAsia="es-419"/>
            </w:rPr>
          </w:pPr>
          <w:hyperlink w:anchor="_Toc166129393" w:history="1">
            <w:r w:rsidR="0053716C" w:rsidRPr="00087490">
              <w:rPr>
                <w:rStyle w:val="Hipervnculo"/>
                <w:rFonts w:ascii="Arial" w:hAnsi="Arial" w:cs="Arial"/>
                <w:noProof/>
              </w:rPr>
              <w:t>1.1.6 Costo Total del Proyecto</w:t>
            </w:r>
            <w:r w:rsidR="0053716C">
              <w:rPr>
                <w:noProof/>
                <w:webHidden/>
              </w:rPr>
              <w:tab/>
            </w:r>
            <w:r w:rsidR="0053716C">
              <w:rPr>
                <w:noProof/>
                <w:webHidden/>
              </w:rPr>
              <w:fldChar w:fldCharType="begin"/>
            </w:r>
            <w:r w:rsidR="0053716C">
              <w:rPr>
                <w:noProof/>
                <w:webHidden/>
              </w:rPr>
              <w:instrText xml:space="preserve"> PAGEREF _Toc166129393 \h </w:instrText>
            </w:r>
            <w:r w:rsidR="0053716C">
              <w:rPr>
                <w:noProof/>
                <w:webHidden/>
              </w:rPr>
            </w:r>
            <w:r w:rsidR="0053716C">
              <w:rPr>
                <w:noProof/>
                <w:webHidden/>
              </w:rPr>
              <w:fldChar w:fldCharType="separate"/>
            </w:r>
            <w:r w:rsidR="00E7678D">
              <w:rPr>
                <w:noProof/>
                <w:webHidden/>
              </w:rPr>
              <w:t>5</w:t>
            </w:r>
            <w:r w:rsidR="0053716C">
              <w:rPr>
                <w:noProof/>
                <w:webHidden/>
              </w:rPr>
              <w:fldChar w:fldCharType="end"/>
            </w:r>
          </w:hyperlink>
        </w:p>
        <w:p w14:paraId="1C6D37BC" w14:textId="312906A7" w:rsidR="0053716C" w:rsidRDefault="00A7556D">
          <w:pPr>
            <w:pStyle w:val="TDC1"/>
            <w:tabs>
              <w:tab w:val="right" w:leader="dot" w:pos="9060"/>
            </w:tabs>
            <w:rPr>
              <w:rFonts w:eastAsiaTheme="minorEastAsia"/>
              <w:b w:val="0"/>
              <w:noProof/>
              <w:sz w:val="22"/>
              <w:szCs w:val="22"/>
              <w:lang w:val="es-419" w:eastAsia="es-419"/>
            </w:rPr>
          </w:pPr>
          <w:hyperlink w:anchor="_Toc166129394" w:history="1">
            <w:r w:rsidR="0053716C" w:rsidRPr="00087490">
              <w:rPr>
                <w:rStyle w:val="Hipervnculo"/>
                <w:rFonts w:ascii="Arial" w:hAnsi="Arial" w:cs="Arial"/>
                <w:noProof/>
              </w:rPr>
              <w:t>1.1.7 Financiación del Proyecto</w:t>
            </w:r>
            <w:r w:rsidR="0053716C">
              <w:rPr>
                <w:noProof/>
                <w:webHidden/>
              </w:rPr>
              <w:tab/>
            </w:r>
            <w:r w:rsidR="0053716C">
              <w:rPr>
                <w:noProof/>
                <w:webHidden/>
              </w:rPr>
              <w:fldChar w:fldCharType="begin"/>
            </w:r>
            <w:r w:rsidR="0053716C">
              <w:rPr>
                <w:noProof/>
                <w:webHidden/>
              </w:rPr>
              <w:instrText xml:space="preserve"> PAGEREF _Toc166129394 \h </w:instrText>
            </w:r>
            <w:r w:rsidR="0053716C">
              <w:rPr>
                <w:noProof/>
                <w:webHidden/>
              </w:rPr>
            </w:r>
            <w:r w:rsidR="0053716C">
              <w:rPr>
                <w:noProof/>
                <w:webHidden/>
              </w:rPr>
              <w:fldChar w:fldCharType="separate"/>
            </w:r>
            <w:r w:rsidR="00E7678D">
              <w:rPr>
                <w:noProof/>
                <w:webHidden/>
              </w:rPr>
              <w:t>5</w:t>
            </w:r>
            <w:r w:rsidR="0053716C">
              <w:rPr>
                <w:noProof/>
                <w:webHidden/>
              </w:rPr>
              <w:fldChar w:fldCharType="end"/>
            </w:r>
          </w:hyperlink>
        </w:p>
        <w:p w14:paraId="24FFF081" w14:textId="74C642E3" w:rsidR="0053716C" w:rsidRDefault="00A7556D">
          <w:pPr>
            <w:pStyle w:val="TDC1"/>
            <w:tabs>
              <w:tab w:val="right" w:leader="dot" w:pos="9060"/>
            </w:tabs>
            <w:rPr>
              <w:rFonts w:eastAsiaTheme="minorEastAsia"/>
              <w:b w:val="0"/>
              <w:noProof/>
              <w:sz w:val="22"/>
              <w:szCs w:val="22"/>
              <w:lang w:val="es-419" w:eastAsia="es-419"/>
            </w:rPr>
          </w:pPr>
          <w:hyperlink w:anchor="_Toc166129395" w:history="1">
            <w:r w:rsidR="0053716C" w:rsidRPr="00087490">
              <w:rPr>
                <w:rStyle w:val="Hipervnculo"/>
                <w:rFonts w:ascii="Arial" w:hAnsi="Arial" w:cs="Arial"/>
                <w:noProof/>
              </w:rPr>
              <w:t>1.2 INFORMACIÓN SOBRE LA ENTIDAD EJECUTORA DESIGNADA</w:t>
            </w:r>
            <w:r w:rsidR="0053716C">
              <w:rPr>
                <w:noProof/>
                <w:webHidden/>
              </w:rPr>
              <w:tab/>
            </w:r>
            <w:r w:rsidR="0053716C">
              <w:rPr>
                <w:noProof/>
                <w:webHidden/>
              </w:rPr>
              <w:fldChar w:fldCharType="begin"/>
            </w:r>
            <w:r w:rsidR="0053716C">
              <w:rPr>
                <w:noProof/>
                <w:webHidden/>
              </w:rPr>
              <w:instrText xml:space="preserve"> PAGEREF _Toc166129395 \h </w:instrText>
            </w:r>
            <w:r w:rsidR="0053716C">
              <w:rPr>
                <w:noProof/>
                <w:webHidden/>
              </w:rPr>
            </w:r>
            <w:r w:rsidR="0053716C">
              <w:rPr>
                <w:noProof/>
                <w:webHidden/>
              </w:rPr>
              <w:fldChar w:fldCharType="separate"/>
            </w:r>
            <w:r w:rsidR="00E7678D">
              <w:rPr>
                <w:noProof/>
                <w:webHidden/>
              </w:rPr>
              <w:t>5</w:t>
            </w:r>
            <w:r w:rsidR="0053716C">
              <w:rPr>
                <w:noProof/>
                <w:webHidden/>
              </w:rPr>
              <w:fldChar w:fldCharType="end"/>
            </w:r>
          </w:hyperlink>
        </w:p>
        <w:p w14:paraId="09BA4A1A" w14:textId="411E7471" w:rsidR="0053716C" w:rsidRDefault="00A7556D">
          <w:pPr>
            <w:pStyle w:val="TDC1"/>
            <w:tabs>
              <w:tab w:val="right" w:leader="dot" w:pos="9060"/>
            </w:tabs>
            <w:rPr>
              <w:rFonts w:eastAsiaTheme="minorEastAsia"/>
              <w:b w:val="0"/>
              <w:noProof/>
              <w:sz w:val="22"/>
              <w:szCs w:val="22"/>
              <w:lang w:val="es-419" w:eastAsia="es-419"/>
            </w:rPr>
          </w:pPr>
          <w:hyperlink w:anchor="_Toc166129396" w:history="1">
            <w:r w:rsidR="0053716C" w:rsidRPr="00087490">
              <w:rPr>
                <w:rStyle w:val="Hipervnculo"/>
                <w:rFonts w:ascii="Arial" w:hAnsi="Arial" w:cs="Arial"/>
                <w:noProof/>
              </w:rPr>
              <w:t>1.2.1 Información básica de la entidad.</w:t>
            </w:r>
            <w:r w:rsidR="0053716C">
              <w:rPr>
                <w:noProof/>
                <w:webHidden/>
              </w:rPr>
              <w:tab/>
            </w:r>
            <w:r w:rsidR="0053716C">
              <w:rPr>
                <w:noProof/>
                <w:webHidden/>
              </w:rPr>
              <w:fldChar w:fldCharType="begin"/>
            </w:r>
            <w:r w:rsidR="0053716C">
              <w:rPr>
                <w:noProof/>
                <w:webHidden/>
              </w:rPr>
              <w:instrText xml:space="preserve"> PAGEREF _Toc166129396 \h </w:instrText>
            </w:r>
            <w:r w:rsidR="0053716C">
              <w:rPr>
                <w:noProof/>
                <w:webHidden/>
              </w:rPr>
            </w:r>
            <w:r w:rsidR="0053716C">
              <w:rPr>
                <w:noProof/>
                <w:webHidden/>
              </w:rPr>
              <w:fldChar w:fldCharType="separate"/>
            </w:r>
            <w:r w:rsidR="00E7678D">
              <w:rPr>
                <w:noProof/>
                <w:webHidden/>
              </w:rPr>
              <w:t>5</w:t>
            </w:r>
            <w:r w:rsidR="0053716C">
              <w:rPr>
                <w:noProof/>
                <w:webHidden/>
              </w:rPr>
              <w:fldChar w:fldCharType="end"/>
            </w:r>
          </w:hyperlink>
        </w:p>
        <w:p w14:paraId="4AB974A0" w14:textId="06AE55FD" w:rsidR="0053716C" w:rsidRDefault="00A7556D">
          <w:pPr>
            <w:pStyle w:val="TDC1"/>
            <w:tabs>
              <w:tab w:val="right" w:leader="dot" w:pos="9060"/>
            </w:tabs>
            <w:rPr>
              <w:rFonts w:eastAsiaTheme="minorEastAsia"/>
              <w:b w:val="0"/>
              <w:noProof/>
              <w:sz w:val="22"/>
              <w:szCs w:val="22"/>
              <w:lang w:val="es-419" w:eastAsia="es-419"/>
            </w:rPr>
          </w:pPr>
          <w:hyperlink w:anchor="_Toc166129397" w:history="1">
            <w:r w:rsidR="0053716C" w:rsidRPr="00087490">
              <w:rPr>
                <w:rStyle w:val="Hipervnculo"/>
                <w:rFonts w:ascii="Arial" w:hAnsi="Arial" w:cs="Arial"/>
                <w:noProof/>
              </w:rPr>
              <w:t>1.2.1 Generalidades del Municipio.</w:t>
            </w:r>
            <w:r w:rsidR="0053716C">
              <w:rPr>
                <w:noProof/>
                <w:webHidden/>
              </w:rPr>
              <w:tab/>
            </w:r>
            <w:r w:rsidR="0053716C">
              <w:rPr>
                <w:noProof/>
                <w:webHidden/>
              </w:rPr>
              <w:fldChar w:fldCharType="begin"/>
            </w:r>
            <w:r w:rsidR="0053716C">
              <w:rPr>
                <w:noProof/>
                <w:webHidden/>
              </w:rPr>
              <w:instrText xml:space="preserve"> PAGEREF _Toc166129397 \h </w:instrText>
            </w:r>
            <w:r w:rsidR="0053716C">
              <w:rPr>
                <w:noProof/>
                <w:webHidden/>
              </w:rPr>
            </w:r>
            <w:r w:rsidR="0053716C">
              <w:rPr>
                <w:noProof/>
                <w:webHidden/>
              </w:rPr>
              <w:fldChar w:fldCharType="separate"/>
            </w:r>
            <w:r w:rsidR="00E7678D">
              <w:rPr>
                <w:noProof/>
                <w:webHidden/>
              </w:rPr>
              <w:t>5</w:t>
            </w:r>
            <w:r w:rsidR="0053716C">
              <w:rPr>
                <w:noProof/>
                <w:webHidden/>
              </w:rPr>
              <w:fldChar w:fldCharType="end"/>
            </w:r>
          </w:hyperlink>
        </w:p>
        <w:p w14:paraId="47BC0C45" w14:textId="61318DD2" w:rsidR="0053716C" w:rsidRDefault="00A7556D">
          <w:pPr>
            <w:pStyle w:val="TDC1"/>
            <w:tabs>
              <w:tab w:val="right" w:leader="dot" w:pos="9060"/>
            </w:tabs>
            <w:rPr>
              <w:rFonts w:eastAsiaTheme="minorEastAsia"/>
              <w:b w:val="0"/>
              <w:noProof/>
              <w:sz w:val="22"/>
              <w:szCs w:val="22"/>
              <w:lang w:val="es-419" w:eastAsia="es-419"/>
            </w:rPr>
          </w:pPr>
          <w:hyperlink w:anchor="_Toc166129398" w:history="1">
            <w:r w:rsidR="0053716C" w:rsidRPr="00087490">
              <w:rPr>
                <w:rStyle w:val="Hipervnculo"/>
                <w:rFonts w:ascii="Arial" w:hAnsi="Arial" w:cs="Arial"/>
                <w:noProof/>
                <w:lang w:eastAsia="es-ES"/>
              </w:rPr>
              <w:t>2. IDENTIFICACIÓN DE LA NECESIDAD</w:t>
            </w:r>
            <w:r w:rsidR="0053716C">
              <w:rPr>
                <w:noProof/>
                <w:webHidden/>
              </w:rPr>
              <w:tab/>
            </w:r>
            <w:r w:rsidR="0053716C">
              <w:rPr>
                <w:noProof/>
                <w:webHidden/>
              </w:rPr>
              <w:fldChar w:fldCharType="begin"/>
            </w:r>
            <w:r w:rsidR="0053716C">
              <w:rPr>
                <w:noProof/>
                <w:webHidden/>
              </w:rPr>
              <w:instrText xml:space="preserve"> PAGEREF _Toc166129398 \h </w:instrText>
            </w:r>
            <w:r w:rsidR="0053716C">
              <w:rPr>
                <w:noProof/>
                <w:webHidden/>
              </w:rPr>
            </w:r>
            <w:r w:rsidR="0053716C">
              <w:rPr>
                <w:noProof/>
                <w:webHidden/>
              </w:rPr>
              <w:fldChar w:fldCharType="separate"/>
            </w:r>
            <w:r w:rsidR="00E7678D">
              <w:rPr>
                <w:noProof/>
                <w:webHidden/>
              </w:rPr>
              <w:t>6</w:t>
            </w:r>
            <w:r w:rsidR="0053716C">
              <w:rPr>
                <w:noProof/>
                <w:webHidden/>
              </w:rPr>
              <w:fldChar w:fldCharType="end"/>
            </w:r>
          </w:hyperlink>
        </w:p>
        <w:p w14:paraId="142F8D5C" w14:textId="29941D6A" w:rsidR="0053716C" w:rsidRDefault="00A7556D">
          <w:pPr>
            <w:pStyle w:val="TDC1"/>
            <w:tabs>
              <w:tab w:val="right" w:leader="dot" w:pos="9060"/>
            </w:tabs>
            <w:rPr>
              <w:rFonts w:eastAsiaTheme="minorEastAsia"/>
              <w:b w:val="0"/>
              <w:noProof/>
              <w:sz w:val="22"/>
              <w:szCs w:val="22"/>
              <w:lang w:val="es-419" w:eastAsia="es-419"/>
            </w:rPr>
          </w:pPr>
          <w:hyperlink w:anchor="_Toc166129399" w:history="1">
            <w:r w:rsidR="0053716C" w:rsidRPr="00087490">
              <w:rPr>
                <w:rStyle w:val="Hipervnculo"/>
                <w:rFonts w:ascii="Arial" w:hAnsi="Arial" w:cs="Arial"/>
                <w:noProof/>
                <w:lang w:eastAsia="es-ES"/>
              </w:rPr>
              <w:t>2.1 CONTRIBUCIÓN DEL PROYECTO A LA PÚBLICA.</w:t>
            </w:r>
            <w:r w:rsidR="0053716C">
              <w:rPr>
                <w:noProof/>
                <w:webHidden/>
              </w:rPr>
              <w:tab/>
            </w:r>
            <w:r w:rsidR="0053716C">
              <w:rPr>
                <w:noProof/>
                <w:webHidden/>
              </w:rPr>
              <w:fldChar w:fldCharType="begin"/>
            </w:r>
            <w:r w:rsidR="0053716C">
              <w:rPr>
                <w:noProof/>
                <w:webHidden/>
              </w:rPr>
              <w:instrText xml:space="preserve"> PAGEREF _Toc166129399 \h </w:instrText>
            </w:r>
            <w:r w:rsidR="0053716C">
              <w:rPr>
                <w:noProof/>
                <w:webHidden/>
              </w:rPr>
            </w:r>
            <w:r w:rsidR="0053716C">
              <w:rPr>
                <w:noProof/>
                <w:webHidden/>
              </w:rPr>
              <w:fldChar w:fldCharType="separate"/>
            </w:r>
            <w:r w:rsidR="00E7678D">
              <w:rPr>
                <w:noProof/>
                <w:webHidden/>
              </w:rPr>
              <w:t>6</w:t>
            </w:r>
            <w:r w:rsidR="0053716C">
              <w:rPr>
                <w:noProof/>
                <w:webHidden/>
              </w:rPr>
              <w:fldChar w:fldCharType="end"/>
            </w:r>
          </w:hyperlink>
        </w:p>
        <w:p w14:paraId="7F4EB12C" w14:textId="5A70F5A4" w:rsidR="0053716C" w:rsidRDefault="00A7556D">
          <w:pPr>
            <w:pStyle w:val="TDC1"/>
            <w:tabs>
              <w:tab w:val="right" w:leader="dot" w:pos="9060"/>
            </w:tabs>
            <w:rPr>
              <w:rFonts w:eastAsiaTheme="minorEastAsia"/>
              <w:b w:val="0"/>
              <w:noProof/>
              <w:sz w:val="22"/>
              <w:szCs w:val="22"/>
              <w:lang w:val="es-419" w:eastAsia="es-419"/>
            </w:rPr>
          </w:pPr>
          <w:hyperlink w:anchor="_Toc166129400" w:history="1">
            <w:r w:rsidR="0053716C" w:rsidRPr="00087490">
              <w:rPr>
                <w:rStyle w:val="Hipervnculo"/>
                <w:rFonts w:ascii="Arial" w:hAnsi="Arial" w:cs="Arial"/>
                <w:noProof/>
                <w:lang w:eastAsia="es-ES"/>
              </w:rPr>
              <w:t>2.1.1 Concordancia y pertinencia del proyecto con el Plan Nacional de Desarrollo.</w:t>
            </w:r>
            <w:r w:rsidR="0053716C">
              <w:rPr>
                <w:noProof/>
                <w:webHidden/>
              </w:rPr>
              <w:tab/>
            </w:r>
            <w:r w:rsidR="0053716C">
              <w:rPr>
                <w:noProof/>
                <w:webHidden/>
              </w:rPr>
              <w:fldChar w:fldCharType="begin"/>
            </w:r>
            <w:r w:rsidR="0053716C">
              <w:rPr>
                <w:noProof/>
                <w:webHidden/>
              </w:rPr>
              <w:instrText xml:space="preserve"> PAGEREF _Toc166129400 \h </w:instrText>
            </w:r>
            <w:r w:rsidR="0053716C">
              <w:rPr>
                <w:noProof/>
                <w:webHidden/>
              </w:rPr>
            </w:r>
            <w:r w:rsidR="0053716C">
              <w:rPr>
                <w:noProof/>
                <w:webHidden/>
              </w:rPr>
              <w:fldChar w:fldCharType="separate"/>
            </w:r>
            <w:r w:rsidR="00E7678D">
              <w:rPr>
                <w:noProof/>
                <w:webHidden/>
              </w:rPr>
              <w:t>6</w:t>
            </w:r>
            <w:r w:rsidR="0053716C">
              <w:rPr>
                <w:noProof/>
                <w:webHidden/>
              </w:rPr>
              <w:fldChar w:fldCharType="end"/>
            </w:r>
          </w:hyperlink>
        </w:p>
        <w:p w14:paraId="08EFF261" w14:textId="3994439C" w:rsidR="0053716C" w:rsidRDefault="00A7556D">
          <w:pPr>
            <w:pStyle w:val="TDC1"/>
            <w:tabs>
              <w:tab w:val="right" w:leader="dot" w:pos="9060"/>
            </w:tabs>
            <w:rPr>
              <w:rFonts w:eastAsiaTheme="minorEastAsia"/>
              <w:b w:val="0"/>
              <w:noProof/>
              <w:sz w:val="22"/>
              <w:szCs w:val="22"/>
              <w:lang w:val="es-419" w:eastAsia="es-419"/>
            </w:rPr>
          </w:pPr>
          <w:hyperlink w:anchor="_Toc166129401" w:history="1">
            <w:r w:rsidR="0053716C" w:rsidRPr="00087490">
              <w:rPr>
                <w:rStyle w:val="Hipervnculo"/>
                <w:rFonts w:ascii="Arial" w:hAnsi="Arial" w:cs="Arial"/>
                <w:noProof/>
              </w:rPr>
              <w:t>2 1.2 Concordancia del proyecto con el Plan de Desarrollo Departamental</w:t>
            </w:r>
            <w:r w:rsidR="0053716C">
              <w:rPr>
                <w:noProof/>
                <w:webHidden/>
              </w:rPr>
              <w:tab/>
            </w:r>
            <w:r w:rsidR="0053716C">
              <w:rPr>
                <w:noProof/>
                <w:webHidden/>
              </w:rPr>
              <w:fldChar w:fldCharType="begin"/>
            </w:r>
            <w:r w:rsidR="0053716C">
              <w:rPr>
                <w:noProof/>
                <w:webHidden/>
              </w:rPr>
              <w:instrText xml:space="preserve"> PAGEREF _Toc166129401 \h </w:instrText>
            </w:r>
            <w:r w:rsidR="0053716C">
              <w:rPr>
                <w:noProof/>
                <w:webHidden/>
              </w:rPr>
            </w:r>
            <w:r w:rsidR="0053716C">
              <w:rPr>
                <w:noProof/>
                <w:webHidden/>
              </w:rPr>
              <w:fldChar w:fldCharType="separate"/>
            </w:r>
            <w:r w:rsidR="00E7678D">
              <w:rPr>
                <w:noProof/>
                <w:webHidden/>
              </w:rPr>
              <w:t>6</w:t>
            </w:r>
            <w:r w:rsidR="0053716C">
              <w:rPr>
                <w:noProof/>
                <w:webHidden/>
              </w:rPr>
              <w:fldChar w:fldCharType="end"/>
            </w:r>
          </w:hyperlink>
        </w:p>
        <w:p w14:paraId="78321D6B" w14:textId="012F4FF9" w:rsidR="0053716C" w:rsidRDefault="00A7556D">
          <w:pPr>
            <w:pStyle w:val="TDC1"/>
            <w:tabs>
              <w:tab w:val="right" w:leader="dot" w:pos="9060"/>
            </w:tabs>
            <w:rPr>
              <w:rFonts w:eastAsiaTheme="minorEastAsia"/>
              <w:b w:val="0"/>
              <w:noProof/>
              <w:sz w:val="22"/>
              <w:szCs w:val="22"/>
              <w:lang w:val="es-419" w:eastAsia="es-419"/>
            </w:rPr>
          </w:pPr>
          <w:hyperlink w:anchor="_Toc166129402" w:history="1">
            <w:r w:rsidR="0053716C" w:rsidRPr="00087490">
              <w:rPr>
                <w:rStyle w:val="Hipervnculo"/>
                <w:rFonts w:ascii="Arial" w:hAnsi="Arial" w:cs="Arial"/>
                <w:noProof/>
                <w:lang w:eastAsia="es-ES"/>
              </w:rPr>
              <w:t>2.1.2 Concordancia del proyecto con el Plan de Desarrollo Municipal.</w:t>
            </w:r>
            <w:r w:rsidR="0053716C">
              <w:rPr>
                <w:noProof/>
                <w:webHidden/>
              </w:rPr>
              <w:tab/>
            </w:r>
            <w:r w:rsidR="0053716C">
              <w:rPr>
                <w:noProof/>
                <w:webHidden/>
              </w:rPr>
              <w:fldChar w:fldCharType="begin"/>
            </w:r>
            <w:r w:rsidR="0053716C">
              <w:rPr>
                <w:noProof/>
                <w:webHidden/>
              </w:rPr>
              <w:instrText xml:space="preserve"> PAGEREF _Toc166129402 \h </w:instrText>
            </w:r>
            <w:r w:rsidR="0053716C">
              <w:rPr>
                <w:noProof/>
                <w:webHidden/>
              </w:rPr>
            </w:r>
            <w:r w:rsidR="0053716C">
              <w:rPr>
                <w:noProof/>
                <w:webHidden/>
              </w:rPr>
              <w:fldChar w:fldCharType="separate"/>
            </w:r>
            <w:r w:rsidR="00E7678D">
              <w:rPr>
                <w:noProof/>
                <w:webHidden/>
              </w:rPr>
              <w:t>6</w:t>
            </w:r>
            <w:r w:rsidR="0053716C">
              <w:rPr>
                <w:noProof/>
                <w:webHidden/>
              </w:rPr>
              <w:fldChar w:fldCharType="end"/>
            </w:r>
          </w:hyperlink>
        </w:p>
        <w:p w14:paraId="359F9C31" w14:textId="3220E4B6" w:rsidR="0053716C" w:rsidRDefault="00A7556D">
          <w:pPr>
            <w:pStyle w:val="TDC1"/>
            <w:tabs>
              <w:tab w:val="right" w:leader="dot" w:pos="9060"/>
            </w:tabs>
            <w:rPr>
              <w:rFonts w:eastAsiaTheme="minorEastAsia"/>
              <w:b w:val="0"/>
              <w:noProof/>
              <w:sz w:val="22"/>
              <w:szCs w:val="22"/>
              <w:lang w:val="es-419" w:eastAsia="es-419"/>
            </w:rPr>
          </w:pPr>
          <w:hyperlink w:anchor="_Toc166129403" w:history="1">
            <w:r w:rsidR="0053716C" w:rsidRPr="00087490">
              <w:rPr>
                <w:rStyle w:val="Hipervnculo"/>
                <w:rFonts w:ascii="Arial" w:hAnsi="Arial" w:cs="Arial"/>
                <w:noProof/>
                <w:lang w:eastAsia="es-ES"/>
              </w:rPr>
              <w:t>2.2 IDENTIFICACION Y ANÁLISIS DE LOS PARTICIPANTES</w:t>
            </w:r>
            <w:r w:rsidR="0053716C">
              <w:rPr>
                <w:noProof/>
                <w:webHidden/>
              </w:rPr>
              <w:tab/>
            </w:r>
            <w:r w:rsidR="0053716C">
              <w:rPr>
                <w:noProof/>
                <w:webHidden/>
              </w:rPr>
              <w:fldChar w:fldCharType="begin"/>
            </w:r>
            <w:r w:rsidR="0053716C">
              <w:rPr>
                <w:noProof/>
                <w:webHidden/>
              </w:rPr>
              <w:instrText xml:space="preserve"> PAGEREF _Toc166129403 \h </w:instrText>
            </w:r>
            <w:r w:rsidR="0053716C">
              <w:rPr>
                <w:noProof/>
                <w:webHidden/>
              </w:rPr>
            </w:r>
            <w:r w:rsidR="0053716C">
              <w:rPr>
                <w:noProof/>
                <w:webHidden/>
              </w:rPr>
              <w:fldChar w:fldCharType="separate"/>
            </w:r>
            <w:r w:rsidR="00E7678D">
              <w:rPr>
                <w:noProof/>
                <w:webHidden/>
              </w:rPr>
              <w:t>6</w:t>
            </w:r>
            <w:r w:rsidR="0053716C">
              <w:rPr>
                <w:noProof/>
                <w:webHidden/>
              </w:rPr>
              <w:fldChar w:fldCharType="end"/>
            </w:r>
          </w:hyperlink>
        </w:p>
        <w:p w14:paraId="4737C344" w14:textId="29E109A5" w:rsidR="0053716C" w:rsidRDefault="00A7556D">
          <w:pPr>
            <w:pStyle w:val="TDC2"/>
            <w:tabs>
              <w:tab w:val="right" w:leader="dot" w:pos="9060"/>
            </w:tabs>
            <w:rPr>
              <w:rFonts w:eastAsiaTheme="minorEastAsia"/>
              <w:b w:val="0"/>
              <w:noProof/>
              <w:lang w:val="es-419" w:eastAsia="es-419"/>
            </w:rPr>
          </w:pPr>
          <w:hyperlink w:anchor="_Toc166129404" w:history="1">
            <w:r w:rsidR="0053716C" w:rsidRPr="00087490">
              <w:rPr>
                <w:rStyle w:val="Hipervnculo"/>
                <w:rFonts w:ascii="Arial" w:hAnsi="Arial" w:cs="Arial"/>
                <w:noProof/>
                <w:lang w:eastAsia="es-ES"/>
              </w:rPr>
              <w:t>2.2.1 Identificación de los participantes</w:t>
            </w:r>
            <w:r w:rsidR="0053716C">
              <w:rPr>
                <w:noProof/>
                <w:webHidden/>
              </w:rPr>
              <w:tab/>
            </w:r>
            <w:r w:rsidR="0053716C">
              <w:rPr>
                <w:noProof/>
                <w:webHidden/>
              </w:rPr>
              <w:fldChar w:fldCharType="begin"/>
            </w:r>
            <w:r w:rsidR="0053716C">
              <w:rPr>
                <w:noProof/>
                <w:webHidden/>
              </w:rPr>
              <w:instrText xml:space="preserve"> PAGEREF _Toc166129404 \h </w:instrText>
            </w:r>
            <w:r w:rsidR="0053716C">
              <w:rPr>
                <w:noProof/>
                <w:webHidden/>
              </w:rPr>
            </w:r>
            <w:r w:rsidR="0053716C">
              <w:rPr>
                <w:noProof/>
                <w:webHidden/>
              </w:rPr>
              <w:fldChar w:fldCharType="separate"/>
            </w:r>
            <w:r w:rsidR="00E7678D">
              <w:rPr>
                <w:noProof/>
                <w:webHidden/>
              </w:rPr>
              <w:t>7</w:t>
            </w:r>
            <w:r w:rsidR="0053716C">
              <w:rPr>
                <w:noProof/>
                <w:webHidden/>
              </w:rPr>
              <w:fldChar w:fldCharType="end"/>
            </w:r>
          </w:hyperlink>
        </w:p>
        <w:p w14:paraId="414ADBC6" w14:textId="4436BD96" w:rsidR="0053716C" w:rsidRDefault="00A7556D">
          <w:pPr>
            <w:pStyle w:val="TDC2"/>
            <w:tabs>
              <w:tab w:val="right" w:leader="dot" w:pos="9060"/>
            </w:tabs>
            <w:rPr>
              <w:rFonts w:eastAsiaTheme="minorEastAsia"/>
              <w:b w:val="0"/>
              <w:noProof/>
              <w:lang w:val="es-419" w:eastAsia="es-419"/>
            </w:rPr>
          </w:pPr>
          <w:hyperlink w:anchor="_Toc166129405" w:history="1">
            <w:r w:rsidR="0053716C" w:rsidRPr="00087490">
              <w:rPr>
                <w:rStyle w:val="Hipervnculo"/>
                <w:rFonts w:ascii="Arial" w:hAnsi="Arial" w:cs="Arial"/>
                <w:noProof/>
                <w:lang w:eastAsia="es-ES"/>
              </w:rPr>
              <w:t>2.2.1 Análisis de los participantes</w:t>
            </w:r>
            <w:r w:rsidR="0053716C">
              <w:rPr>
                <w:noProof/>
                <w:webHidden/>
              </w:rPr>
              <w:tab/>
            </w:r>
            <w:r w:rsidR="0053716C">
              <w:rPr>
                <w:noProof/>
                <w:webHidden/>
              </w:rPr>
              <w:fldChar w:fldCharType="begin"/>
            </w:r>
            <w:r w:rsidR="0053716C">
              <w:rPr>
                <w:noProof/>
                <w:webHidden/>
              </w:rPr>
              <w:instrText xml:space="preserve"> PAGEREF _Toc166129405 \h </w:instrText>
            </w:r>
            <w:r w:rsidR="0053716C">
              <w:rPr>
                <w:noProof/>
                <w:webHidden/>
              </w:rPr>
            </w:r>
            <w:r w:rsidR="0053716C">
              <w:rPr>
                <w:noProof/>
                <w:webHidden/>
              </w:rPr>
              <w:fldChar w:fldCharType="separate"/>
            </w:r>
            <w:r w:rsidR="00E7678D">
              <w:rPr>
                <w:noProof/>
                <w:webHidden/>
              </w:rPr>
              <w:t>7</w:t>
            </w:r>
            <w:r w:rsidR="0053716C">
              <w:rPr>
                <w:noProof/>
                <w:webHidden/>
              </w:rPr>
              <w:fldChar w:fldCharType="end"/>
            </w:r>
          </w:hyperlink>
        </w:p>
        <w:p w14:paraId="6FDE0D20" w14:textId="33547BBF" w:rsidR="0053716C" w:rsidRDefault="00A7556D">
          <w:pPr>
            <w:pStyle w:val="TDC1"/>
            <w:tabs>
              <w:tab w:val="right" w:leader="dot" w:pos="9060"/>
            </w:tabs>
            <w:rPr>
              <w:rFonts w:eastAsiaTheme="minorEastAsia"/>
              <w:b w:val="0"/>
              <w:noProof/>
              <w:sz w:val="22"/>
              <w:szCs w:val="22"/>
              <w:lang w:val="es-419" w:eastAsia="es-419"/>
            </w:rPr>
          </w:pPr>
          <w:hyperlink w:anchor="_Toc166129406" w:history="1">
            <w:r w:rsidR="0053716C" w:rsidRPr="00087490">
              <w:rPr>
                <w:rStyle w:val="Hipervnculo"/>
                <w:rFonts w:ascii="Arial" w:hAnsi="Arial" w:cs="Arial"/>
                <w:noProof/>
              </w:rPr>
              <w:t>2.3 IDENTIFICACIÓN Y DESCRIPCIÓN DEL PROBLEMA.</w:t>
            </w:r>
            <w:r w:rsidR="0053716C">
              <w:rPr>
                <w:noProof/>
                <w:webHidden/>
              </w:rPr>
              <w:tab/>
            </w:r>
            <w:r w:rsidR="0053716C">
              <w:rPr>
                <w:noProof/>
                <w:webHidden/>
              </w:rPr>
              <w:fldChar w:fldCharType="begin"/>
            </w:r>
            <w:r w:rsidR="0053716C">
              <w:rPr>
                <w:noProof/>
                <w:webHidden/>
              </w:rPr>
              <w:instrText xml:space="preserve"> PAGEREF _Toc166129406 \h </w:instrText>
            </w:r>
            <w:r w:rsidR="0053716C">
              <w:rPr>
                <w:noProof/>
                <w:webHidden/>
              </w:rPr>
            </w:r>
            <w:r w:rsidR="0053716C">
              <w:rPr>
                <w:noProof/>
                <w:webHidden/>
              </w:rPr>
              <w:fldChar w:fldCharType="separate"/>
            </w:r>
            <w:r w:rsidR="00E7678D">
              <w:rPr>
                <w:noProof/>
                <w:webHidden/>
              </w:rPr>
              <w:t>8</w:t>
            </w:r>
            <w:r w:rsidR="0053716C">
              <w:rPr>
                <w:noProof/>
                <w:webHidden/>
              </w:rPr>
              <w:fldChar w:fldCharType="end"/>
            </w:r>
          </w:hyperlink>
        </w:p>
        <w:p w14:paraId="34AA686E" w14:textId="11A208DC" w:rsidR="0053716C" w:rsidRDefault="00A7556D">
          <w:pPr>
            <w:pStyle w:val="TDC1"/>
            <w:tabs>
              <w:tab w:val="right" w:leader="dot" w:pos="9060"/>
            </w:tabs>
            <w:rPr>
              <w:rFonts w:eastAsiaTheme="minorEastAsia"/>
              <w:b w:val="0"/>
              <w:noProof/>
              <w:sz w:val="22"/>
              <w:szCs w:val="22"/>
              <w:lang w:val="es-419" w:eastAsia="es-419"/>
            </w:rPr>
          </w:pPr>
          <w:hyperlink w:anchor="_Toc166129407" w:history="1">
            <w:r w:rsidR="0053716C" w:rsidRPr="00087490">
              <w:rPr>
                <w:rStyle w:val="Hipervnculo"/>
                <w:rFonts w:ascii="Arial" w:hAnsi="Arial" w:cs="Arial"/>
                <w:noProof/>
              </w:rPr>
              <w:t>2.3.1 Problema Central</w:t>
            </w:r>
            <w:r w:rsidR="0053716C">
              <w:rPr>
                <w:noProof/>
                <w:webHidden/>
              </w:rPr>
              <w:tab/>
            </w:r>
            <w:r w:rsidR="0053716C">
              <w:rPr>
                <w:noProof/>
                <w:webHidden/>
              </w:rPr>
              <w:fldChar w:fldCharType="begin"/>
            </w:r>
            <w:r w:rsidR="0053716C">
              <w:rPr>
                <w:noProof/>
                <w:webHidden/>
              </w:rPr>
              <w:instrText xml:space="preserve"> PAGEREF _Toc166129407 \h </w:instrText>
            </w:r>
            <w:r w:rsidR="0053716C">
              <w:rPr>
                <w:noProof/>
                <w:webHidden/>
              </w:rPr>
            </w:r>
            <w:r w:rsidR="0053716C">
              <w:rPr>
                <w:noProof/>
                <w:webHidden/>
              </w:rPr>
              <w:fldChar w:fldCharType="separate"/>
            </w:r>
            <w:r w:rsidR="00E7678D">
              <w:rPr>
                <w:noProof/>
                <w:webHidden/>
              </w:rPr>
              <w:t>8</w:t>
            </w:r>
            <w:r w:rsidR="0053716C">
              <w:rPr>
                <w:noProof/>
                <w:webHidden/>
              </w:rPr>
              <w:fldChar w:fldCharType="end"/>
            </w:r>
          </w:hyperlink>
        </w:p>
        <w:p w14:paraId="08751BB5" w14:textId="36011604" w:rsidR="0053716C" w:rsidRDefault="00A7556D">
          <w:pPr>
            <w:pStyle w:val="TDC1"/>
            <w:tabs>
              <w:tab w:val="right" w:leader="dot" w:pos="9060"/>
            </w:tabs>
            <w:rPr>
              <w:rFonts w:eastAsiaTheme="minorEastAsia"/>
              <w:b w:val="0"/>
              <w:noProof/>
              <w:sz w:val="22"/>
              <w:szCs w:val="22"/>
              <w:lang w:val="es-419" w:eastAsia="es-419"/>
            </w:rPr>
          </w:pPr>
          <w:hyperlink w:anchor="_Toc166129408" w:history="1">
            <w:r w:rsidR="0053716C" w:rsidRPr="00087490">
              <w:rPr>
                <w:rStyle w:val="Hipervnculo"/>
                <w:rFonts w:ascii="Arial" w:hAnsi="Arial" w:cs="Arial"/>
                <w:noProof/>
              </w:rPr>
              <w:t>2.3.2 Justificación del Proyecto</w:t>
            </w:r>
            <w:r w:rsidR="0053716C">
              <w:rPr>
                <w:noProof/>
                <w:webHidden/>
              </w:rPr>
              <w:tab/>
            </w:r>
            <w:r w:rsidR="0053716C">
              <w:rPr>
                <w:noProof/>
                <w:webHidden/>
              </w:rPr>
              <w:fldChar w:fldCharType="begin"/>
            </w:r>
            <w:r w:rsidR="0053716C">
              <w:rPr>
                <w:noProof/>
                <w:webHidden/>
              </w:rPr>
              <w:instrText xml:space="preserve"> PAGEREF _Toc166129408 \h </w:instrText>
            </w:r>
            <w:r w:rsidR="0053716C">
              <w:rPr>
                <w:noProof/>
                <w:webHidden/>
              </w:rPr>
            </w:r>
            <w:r w:rsidR="0053716C">
              <w:rPr>
                <w:noProof/>
                <w:webHidden/>
              </w:rPr>
              <w:fldChar w:fldCharType="separate"/>
            </w:r>
            <w:r w:rsidR="00E7678D">
              <w:rPr>
                <w:noProof/>
                <w:webHidden/>
              </w:rPr>
              <w:t>9</w:t>
            </w:r>
            <w:r w:rsidR="0053716C">
              <w:rPr>
                <w:noProof/>
                <w:webHidden/>
              </w:rPr>
              <w:fldChar w:fldCharType="end"/>
            </w:r>
          </w:hyperlink>
        </w:p>
        <w:p w14:paraId="0FB496C5" w14:textId="0A4DB122" w:rsidR="0053716C" w:rsidRDefault="00A7556D">
          <w:pPr>
            <w:pStyle w:val="TDC1"/>
            <w:tabs>
              <w:tab w:val="right" w:leader="dot" w:pos="9060"/>
            </w:tabs>
            <w:rPr>
              <w:rFonts w:eastAsiaTheme="minorEastAsia"/>
              <w:b w:val="0"/>
              <w:noProof/>
              <w:sz w:val="22"/>
              <w:szCs w:val="22"/>
              <w:lang w:val="es-419" w:eastAsia="es-419"/>
            </w:rPr>
          </w:pPr>
          <w:hyperlink w:anchor="_Toc166129409" w:history="1">
            <w:r w:rsidR="0053716C" w:rsidRPr="00087490">
              <w:rPr>
                <w:rStyle w:val="Hipervnculo"/>
                <w:rFonts w:ascii="Arial" w:hAnsi="Arial" w:cs="Arial"/>
                <w:noProof/>
              </w:rPr>
              <w:t>2.3.3 Magnitud Actual del Problema</w:t>
            </w:r>
            <w:r w:rsidR="0053716C">
              <w:rPr>
                <w:noProof/>
                <w:webHidden/>
              </w:rPr>
              <w:tab/>
            </w:r>
            <w:r w:rsidR="0053716C">
              <w:rPr>
                <w:noProof/>
                <w:webHidden/>
              </w:rPr>
              <w:fldChar w:fldCharType="begin"/>
            </w:r>
            <w:r w:rsidR="0053716C">
              <w:rPr>
                <w:noProof/>
                <w:webHidden/>
              </w:rPr>
              <w:instrText xml:space="preserve"> PAGEREF _Toc166129409 \h </w:instrText>
            </w:r>
            <w:r w:rsidR="0053716C">
              <w:rPr>
                <w:noProof/>
                <w:webHidden/>
              </w:rPr>
            </w:r>
            <w:r w:rsidR="0053716C">
              <w:rPr>
                <w:noProof/>
                <w:webHidden/>
              </w:rPr>
              <w:fldChar w:fldCharType="separate"/>
            </w:r>
            <w:r w:rsidR="00E7678D">
              <w:rPr>
                <w:noProof/>
                <w:webHidden/>
              </w:rPr>
              <w:t>13</w:t>
            </w:r>
            <w:r w:rsidR="0053716C">
              <w:rPr>
                <w:noProof/>
                <w:webHidden/>
              </w:rPr>
              <w:fldChar w:fldCharType="end"/>
            </w:r>
          </w:hyperlink>
        </w:p>
        <w:p w14:paraId="1E08B6E5" w14:textId="142DA8D0" w:rsidR="0053716C" w:rsidRDefault="00A7556D">
          <w:pPr>
            <w:pStyle w:val="TDC1"/>
            <w:tabs>
              <w:tab w:val="right" w:leader="dot" w:pos="9060"/>
            </w:tabs>
            <w:rPr>
              <w:rFonts w:eastAsiaTheme="minorEastAsia"/>
              <w:b w:val="0"/>
              <w:noProof/>
              <w:sz w:val="22"/>
              <w:szCs w:val="22"/>
              <w:lang w:val="es-419" w:eastAsia="es-419"/>
            </w:rPr>
          </w:pPr>
          <w:hyperlink w:anchor="_Toc166129410" w:history="1">
            <w:r w:rsidR="0053716C" w:rsidRPr="00087490">
              <w:rPr>
                <w:rStyle w:val="Hipervnculo"/>
                <w:rFonts w:ascii="Arial" w:hAnsi="Arial" w:cs="Arial"/>
                <w:noProof/>
              </w:rPr>
              <w:t>2.4 POBLACIÓN AFECTADA Y OBJETIVO POR EL PROBLEMA</w:t>
            </w:r>
            <w:r w:rsidR="0053716C">
              <w:rPr>
                <w:noProof/>
                <w:webHidden/>
              </w:rPr>
              <w:tab/>
            </w:r>
            <w:r w:rsidR="0053716C">
              <w:rPr>
                <w:noProof/>
                <w:webHidden/>
              </w:rPr>
              <w:fldChar w:fldCharType="begin"/>
            </w:r>
            <w:r w:rsidR="0053716C">
              <w:rPr>
                <w:noProof/>
                <w:webHidden/>
              </w:rPr>
              <w:instrText xml:space="preserve"> PAGEREF _Toc166129410 \h </w:instrText>
            </w:r>
            <w:r w:rsidR="0053716C">
              <w:rPr>
                <w:noProof/>
                <w:webHidden/>
              </w:rPr>
            </w:r>
            <w:r w:rsidR="0053716C">
              <w:rPr>
                <w:noProof/>
                <w:webHidden/>
              </w:rPr>
              <w:fldChar w:fldCharType="separate"/>
            </w:r>
            <w:r w:rsidR="00E7678D">
              <w:rPr>
                <w:noProof/>
                <w:webHidden/>
              </w:rPr>
              <w:t>14</w:t>
            </w:r>
            <w:r w:rsidR="0053716C">
              <w:rPr>
                <w:noProof/>
                <w:webHidden/>
              </w:rPr>
              <w:fldChar w:fldCharType="end"/>
            </w:r>
          </w:hyperlink>
        </w:p>
        <w:p w14:paraId="4F5D32ED" w14:textId="65ED0EC8" w:rsidR="0053716C" w:rsidRDefault="00A7556D">
          <w:pPr>
            <w:pStyle w:val="TDC2"/>
            <w:tabs>
              <w:tab w:val="right" w:leader="dot" w:pos="9060"/>
            </w:tabs>
            <w:rPr>
              <w:rFonts w:eastAsiaTheme="minorEastAsia"/>
              <w:b w:val="0"/>
              <w:noProof/>
              <w:lang w:val="es-419" w:eastAsia="es-419"/>
            </w:rPr>
          </w:pPr>
          <w:hyperlink w:anchor="_Toc166129411" w:history="1">
            <w:r w:rsidR="0053716C" w:rsidRPr="00087490">
              <w:rPr>
                <w:rStyle w:val="Hipervnculo"/>
                <w:rFonts w:ascii="Arial" w:hAnsi="Arial" w:cs="Arial"/>
                <w:noProof/>
              </w:rPr>
              <w:t>2.4.1 Características demográficas de la población</w:t>
            </w:r>
            <w:r w:rsidR="0053716C">
              <w:rPr>
                <w:noProof/>
                <w:webHidden/>
              </w:rPr>
              <w:tab/>
            </w:r>
            <w:r w:rsidR="0053716C">
              <w:rPr>
                <w:noProof/>
                <w:webHidden/>
              </w:rPr>
              <w:fldChar w:fldCharType="begin"/>
            </w:r>
            <w:r w:rsidR="0053716C">
              <w:rPr>
                <w:noProof/>
                <w:webHidden/>
              </w:rPr>
              <w:instrText xml:space="preserve"> PAGEREF _Toc166129411 \h </w:instrText>
            </w:r>
            <w:r w:rsidR="0053716C">
              <w:rPr>
                <w:noProof/>
                <w:webHidden/>
              </w:rPr>
            </w:r>
            <w:r w:rsidR="0053716C">
              <w:rPr>
                <w:noProof/>
                <w:webHidden/>
              </w:rPr>
              <w:fldChar w:fldCharType="separate"/>
            </w:r>
            <w:r w:rsidR="00E7678D">
              <w:rPr>
                <w:noProof/>
                <w:webHidden/>
              </w:rPr>
              <w:t>14</w:t>
            </w:r>
            <w:r w:rsidR="0053716C">
              <w:rPr>
                <w:noProof/>
                <w:webHidden/>
              </w:rPr>
              <w:fldChar w:fldCharType="end"/>
            </w:r>
          </w:hyperlink>
        </w:p>
        <w:p w14:paraId="45778FBB" w14:textId="5252D62B" w:rsidR="0053716C" w:rsidRDefault="00A7556D">
          <w:pPr>
            <w:pStyle w:val="TDC2"/>
            <w:tabs>
              <w:tab w:val="right" w:leader="dot" w:pos="9060"/>
            </w:tabs>
            <w:rPr>
              <w:rFonts w:eastAsiaTheme="minorEastAsia"/>
              <w:b w:val="0"/>
              <w:noProof/>
              <w:lang w:val="es-419" w:eastAsia="es-419"/>
            </w:rPr>
          </w:pPr>
          <w:hyperlink w:anchor="_Toc166129412" w:history="1">
            <w:r w:rsidR="0053716C" w:rsidRPr="00087490">
              <w:rPr>
                <w:rStyle w:val="Hipervnculo"/>
                <w:rFonts w:ascii="Arial" w:hAnsi="Arial" w:cs="Arial"/>
                <w:bCs/>
                <w:noProof/>
                <w:lang w:eastAsia="es-ES"/>
              </w:rPr>
              <w:t>3.1 Objetivo General</w:t>
            </w:r>
            <w:r w:rsidR="0053716C">
              <w:rPr>
                <w:noProof/>
                <w:webHidden/>
              </w:rPr>
              <w:tab/>
            </w:r>
            <w:r w:rsidR="0053716C">
              <w:rPr>
                <w:noProof/>
                <w:webHidden/>
              </w:rPr>
              <w:fldChar w:fldCharType="begin"/>
            </w:r>
            <w:r w:rsidR="0053716C">
              <w:rPr>
                <w:noProof/>
                <w:webHidden/>
              </w:rPr>
              <w:instrText xml:space="preserve"> PAGEREF _Toc166129412 \h </w:instrText>
            </w:r>
            <w:r w:rsidR="0053716C">
              <w:rPr>
                <w:noProof/>
                <w:webHidden/>
              </w:rPr>
            </w:r>
            <w:r w:rsidR="0053716C">
              <w:rPr>
                <w:noProof/>
                <w:webHidden/>
              </w:rPr>
              <w:fldChar w:fldCharType="separate"/>
            </w:r>
            <w:r w:rsidR="00E7678D">
              <w:rPr>
                <w:noProof/>
                <w:webHidden/>
              </w:rPr>
              <w:t>14</w:t>
            </w:r>
            <w:r w:rsidR="0053716C">
              <w:rPr>
                <w:noProof/>
                <w:webHidden/>
              </w:rPr>
              <w:fldChar w:fldCharType="end"/>
            </w:r>
          </w:hyperlink>
        </w:p>
        <w:p w14:paraId="16D1C66A" w14:textId="45223054" w:rsidR="0053716C" w:rsidRDefault="00A7556D">
          <w:pPr>
            <w:pStyle w:val="TDC2"/>
            <w:tabs>
              <w:tab w:val="right" w:leader="dot" w:pos="9060"/>
            </w:tabs>
            <w:rPr>
              <w:rFonts w:eastAsiaTheme="minorEastAsia"/>
              <w:b w:val="0"/>
              <w:noProof/>
              <w:lang w:val="es-419" w:eastAsia="es-419"/>
            </w:rPr>
          </w:pPr>
          <w:hyperlink w:anchor="_Toc166129413" w:history="1">
            <w:r w:rsidR="0053716C" w:rsidRPr="00087490">
              <w:rPr>
                <w:rStyle w:val="Hipervnculo"/>
                <w:rFonts w:ascii="Arial" w:hAnsi="Arial" w:cs="Arial"/>
                <w:bCs/>
                <w:noProof/>
                <w:lang w:eastAsia="es-ES"/>
              </w:rPr>
              <w:t>3.2 Objetivos Específicos</w:t>
            </w:r>
            <w:r w:rsidR="0053716C">
              <w:rPr>
                <w:noProof/>
                <w:webHidden/>
              </w:rPr>
              <w:tab/>
            </w:r>
            <w:r w:rsidR="0053716C">
              <w:rPr>
                <w:noProof/>
                <w:webHidden/>
              </w:rPr>
              <w:fldChar w:fldCharType="begin"/>
            </w:r>
            <w:r w:rsidR="0053716C">
              <w:rPr>
                <w:noProof/>
                <w:webHidden/>
              </w:rPr>
              <w:instrText xml:space="preserve"> PAGEREF _Toc166129413 \h </w:instrText>
            </w:r>
            <w:r w:rsidR="0053716C">
              <w:rPr>
                <w:noProof/>
                <w:webHidden/>
              </w:rPr>
            </w:r>
            <w:r w:rsidR="0053716C">
              <w:rPr>
                <w:noProof/>
                <w:webHidden/>
              </w:rPr>
              <w:fldChar w:fldCharType="separate"/>
            </w:r>
            <w:r w:rsidR="00E7678D">
              <w:rPr>
                <w:noProof/>
                <w:webHidden/>
              </w:rPr>
              <w:t>15</w:t>
            </w:r>
            <w:r w:rsidR="0053716C">
              <w:rPr>
                <w:noProof/>
                <w:webHidden/>
              </w:rPr>
              <w:fldChar w:fldCharType="end"/>
            </w:r>
          </w:hyperlink>
        </w:p>
        <w:p w14:paraId="08B57CF2" w14:textId="1161FC29" w:rsidR="0053716C" w:rsidRDefault="00A7556D">
          <w:pPr>
            <w:pStyle w:val="TDC1"/>
            <w:tabs>
              <w:tab w:val="right" w:leader="dot" w:pos="9060"/>
            </w:tabs>
            <w:rPr>
              <w:rFonts w:eastAsiaTheme="minorEastAsia"/>
              <w:b w:val="0"/>
              <w:noProof/>
              <w:sz w:val="22"/>
              <w:szCs w:val="22"/>
              <w:lang w:val="es-419" w:eastAsia="es-419"/>
            </w:rPr>
          </w:pPr>
          <w:hyperlink w:anchor="_Toc166129414" w:history="1">
            <w:r w:rsidR="0053716C" w:rsidRPr="00087490">
              <w:rPr>
                <w:rStyle w:val="Hipervnculo"/>
                <w:rFonts w:ascii="Arial" w:hAnsi="Arial" w:cs="Arial"/>
                <w:noProof/>
                <w:lang w:eastAsia="es-ES"/>
              </w:rPr>
              <w:t>3.3 Árbol de Objetivos.</w:t>
            </w:r>
            <w:r w:rsidR="0053716C">
              <w:rPr>
                <w:noProof/>
                <w:webHidden/>
              </w:rPr>
              <w:tab/>
            </w:r>
            <w:r w:rsidR="0053716C">
              <w:rPr>
                <w:noProof/>
                <w:webHidden/>
              </w:rPr>
              <w:fldChar w:fldCharType="begin"/>
            </w:r>
            <w:r w:rsidR="0053716C">
              <w:rPr>
                <w:noProof/>
                <w:webHidden/>
              </w:rPr>
              <w:instrText xml:space="preserve"> PAGEREF _Toc166129414 \h </w:instrText>
            </w:r>
            <w:r w:rsidR="0053716C">
              <w:rPr>
                <w:noProof/>
                <w:webHidden/>
              </w:rPr>
            </w:r>
            <w:r w:rsidR="0053716C">
              <w:rPr>
                <w:noProof/>
                <w:webHidden/>
              </w:rPr>
              <w:fldChar w:fldCharType="separate"/>
            </w:r>
            <w:r w:rsidR="00E7678D">
              <w:rPr>
                <w:noProof/>
                <w:webHidden/>
              </w:rPr>
              <w:t>15</w:t>
            </w:r>
            <w:r w:rsidR="0053716C">
              <w:rPr>
                <w:noProof/>
                <w:webHidden/>
              </w:rPr>
              <w:fldChar w:fldCharType="end"/>
            </w:r>
          </w:hyperlink>
        </w:p>
        <w:p w14:paraId="3586F860" w14:textId="41513BE7" w:rsidR="0053716C" w:rsidRDefault="00A7556D">
          <w:pPr>
            <w:pStyle w:val="TDC1"/>
            <w:tabs>
              <w:tab w:val="right" w:leader="dot" w:pos="9060"/>
            </w:tabs>
            <w:rPr>
              <w:rFonts w:eastAsiaTheme="minorEastAsia"/>
              <w:b w:val="0"/>
              <w:noProof/>
              <w:sz w:val="22"/>
              <w:szCs w:val="22"/>
              <w:lang w:val="es-419" w:eastAsia="es-419"/>
            </w:rPr>
          </w:pPr>
          <w:hyperlink w:anchor="_Toc166129415" w:history="1">
            <w:r w:rsidR="0053716C">
              <w:rPr>
                <w:noProof/>
                <w:webHidden/>
              </w:rPr>
              <w:tab/>
            </w:r>
            <w:r w:rsidR="0053716C">
              <w:rPr>
                <w:noProof/>
                <w:webHidden/>
              </w:rPr>
              <w:fldChar w:fldCharType="begin"/>
            </w:r>
            <w:r w:rsidR="0053716C">
              <w:rPr>
                <w:noProof/>
                <w:webHidden/>
              </w:rPr>
              <w:instrText xml:space="preserve"> PAGEREF _Toc166129415 \h </w:instrText>
            </w:r>
            <w:r w:rsidR="0053716C">
              <w:rPr>
                <w:noProof/>
                <w:webHidden/>
              </w:rPr>
            </w:r>
            <w:r w:rsidR="0053716C">
              <w:rPr>
                <w:noProof/>
                <w:webHidden/>
              </w:rPr>
              <w:fldChar w:fldCharType="separate"/>
            </w:r>
            <w:r w:rsidR="00E7678D">
              <w:rPr>
                <w:noProof/>
                <w:webHidden/>
              </w:rPr>
              <w:t>15</w:t>
            </w:r>
            <w:r w:rsidR="0053716C">
              <w:rPr>
                <w:noProof/>
                <w:webHidden/>
              </w:rPr>
              <w:fldChar w:fldCharType="end"/>
            </w:r>
          </w:hyperlink>
        </w:p>
        <w:p w14:paraId="15F35804" w14:textId="4E87E537" w:rsidR="0053716C" w:rsidRDefault="00A7556D">
          <w:pPr>
            <w:pStyle w:val="TDC1"/>
            <w:tabs>
              <w:tab w:val="right" w:leader="dot" w:pos="9060"/>
            </w:tabs>
            <w:rPr>
              <w:rFonts w:eastAsiaTheme="minorEastAsia"/>
              <w:b w:val="0"/>
              <w:noProof/>
              <w:sz w:val="22"/>
              <w:szCs w:val="22"/>
              <w:lang w:val="es-419" w:eastAsia="es-419"/>
            </w:rPr>
          </w:pPr>
          <w:hyperlink w:anchor="_Toc166129416" w:history="1">
            <w:r w:rsidR="0053716C" w:rsidRPr="00087490">
              <w:rPr>
                <w:rStyle w:val="Hipervnculo"/>
                <w:rFonts w:ascii="Arial" w:hAnsi="Arial" w:cs="Arial"/>
                <w:noProof/>
                <w:lang w:eastAsia="es-ES"/>
              </w:rPr>
              <w:t>4. ALTERNATIVA</w:t>
            </w:r>
            <w:r w:rsidR="0053716C">
              <w:rPr>
                <w:noProof/>
                <w:webHidden/>
              </w:rPr>
              <w:tab/>
            </w:r>
            <w:r w:rsidR="0053716C">
              <w:rPr>
                <w:noProof/>
                <w:webHidden/>
              </w:rPr>
              <w:fldChar w:fldCharType="begin"/>
            </w:r>
            <w:r w:rsidR="0053716C">
              <w:rPr>
                <w:noProof/>
                <w:webHidden/>
              </w:rPr>
              <w:instrText xml:space="preserve"> PAGEREF _Toc166129416 \h </w:instrText>
            </w:r>
            <w:r w:rsidR="0053716C">
              <w:rPr>
                <w:noProof/>
                <w:webHidden/>
              </w:rPr>
            </w:r>
            <w:r w:rsidR="0053716C">
              <w:rPr>
                <w:noProof/>
                <w:webHidden/>
              </w:rPr>
              <w:fldChar w:fldCharType="separate"/>
            </w:r>
            <w:r w:rsidR="00E7678D">
              <w:rPr>
                <w:noProof/>
                <w:webHidden/>
              </w:rPr>
              <w:t>15</w:t>
            </w:r>
            <w:r w:rsidR="0053716C">
              <w:rPr>
                <w:noProof/>
                <w:webHidden/>
              </w:rPr>
              <w:fldChar w:fldCharType="end"/>
            </w:r>
          </w:hyperlink>
        </w:p>
        <w:p w14:paraId="33843C77" w14:textId="6C6DA1AA" w:rsidR="0053716C" w:rsidRDefault="00A7556D">
          <w:pPr>
            <w:pStyle w:val="TDC1"/>
            <w:tabs>
              <w:tab w:val="right" w:leader="dot" w:pos="9060"/>
            </w:tabs>
            <w:rPr>
              <w:rFonts w:eastAsiaTheme="minorEastAsia"/>
              <w:b w:val="0"/>
              <w:noProof/>
              <w:sz w:val="22"/>
              <w:szCs w:val="22"/>
              <w:lang w:val="es-419" w:eastAsia="es-419"/>
            </w:rPr>
          </w:pPr>
          <w:hyperlink w:anchor="_Toc166129417" w:history="1">
            <w:r w:rsidR="0053716C" w:rsidRPr="00087490">
              <w:rPr>
                <w:rStyle w:val="Hipervnculo"/>
                <w:rFonts w:ascii="Arial" w:hAnsi="Arial" w:cs="Arial"/>
                <w:noProof/>
                <w:lang w:eastAsia="es-ES"/>
              </w:rPr>
              <w:t>4.1 PREPARACIÓN DE LA ALTERNATIVA</w:t>
            </w:r>
            <w:r w:rsidR="0053716C">
              <w:rPr>
                <w:noProof/>
                <w:webHidden/>
              </w:rPr>
              <w:tab/>
            </w:r>
            <w:r w:rsidR="0053716C">
              <w:rPr>
                <w:noProof/>
                <w:webHidden/>
              </w:rPr>
              <w:fldChar w:fldCharType="begin"/>
            </w:r>
            <w:r w:rsidR="0053716C">
              <w:rPr>
                <w:noProof/>
                <w:webHidden/>
              </w:rPr>
              <w:instrText xml:space="preserve"> PAGEREF _Toc166129417 \h </w:instrText>
            </w:r>
            <w:r w:rsidR="0053716C">
              <w:rPr>
                <w:noProof/>
                <w:webHidden/>
              </w:rPr>
            </w:r>
            <w:r w:rsidR="0053716C">
              <w:rPr>
                <w:noProof/>
                <w:webHidden/>
              </w:rPr>
              <w:fldChar w:fldCharType="separate"/>
            </w:r>
            <w:r w:rsidR="00E7678D">
              <w:rPr>
                <w:noProof/>
                <w:webHidden/>
              </w:rPr>
              <w:t>15</w:t>
            </w:r>
            <w:r w:rsidR="0053716C">
              <w:rPr>
                <w:noProof/>
                <w:webHidden/>
              </w:rPr>
              <w:fldChar w:fldCharType="end"/>
            </w:r>
          </w:hyperlink>
        </w:p>
        <w:p w14:paraId="73105EBE" w14:textId="5BED3153" w:rsidR="0053716C" w:rsidRDefault="00A7556D">
          <w:pPr>
            <w:pStyle w:val="TDC1"/>
            <w:tabs>
              <w:tab w:val="right" w:leader="dot" w:pos="9060"/>
            </w:tabs>
            <w:rPr>
              <w:rFonts w:eastAsiaTheme="minorEastAsia"/>
              <w:b w:val="0"/>
              <w:noProof/>
              <w:sz w:val="22"/>
              <w:szCs w:val="22"/>
              <w:lang w:val="es-419" w:eastAsia="es-419"/>
            </w:rPr>
          </w:pPr>
          <w:hyperlink w:anchor="_Toc166129418" w:history="1">
            <w:r w:rsidR="0053716C" w:rsidRPr="00087490">
              <w:rPr>
                <w:rStyle w:val="Hipervnculo"/>
                <w:rFonts w:ascii="Arial" w:hAnsi="Arial" w:cs="Arial"/>
                <w:noProof/>
                <w:lang w:eastAsia="es-ES"/>
              </w:rPr>
              <w:t>4.1.1 Nombre de la Alternativa</w:t>
            </w:r>
            <w:r w:rsidR="0053716C">
              <w:rPr>
                <w:noProof/>
                <w:webHidden/>
              </w:rPr>
              <w:tab/>
            </w:r>
            <w:r w:rsidR="0053716C">
              <w:rPr>
                <w:noProof/>
                <w:webHidden/>
              </w:rPr>
              <w:fldChar w:fldCharType="begin"/>
            </w:r>
            <w:r w:rsidR="0053716C">
              <w:rPr>
                <w:noProof/>
                <w:webHidden/>
              </w:rPr>
              <w:instrText xml:space="preserve"> PAGEREF _Toc166129418 \h </w:instrText>
            </w:r>
            <w:r w:rsidR="0053716C">
              <w:rPr>
                <w:noProof/>
                <w:webHidden/>
              </w:rPr>
            </w:r>
            <w:r w:rsidR="0053716C">
              <w:rPr>
                <w:noProof/>
                <w:webHidden/>
              </w:rPr>
              <w:fldChar w:fldCharType="separate"/>
            </w:r>
            <w:r w:rsidR="00E7678D">
              <w:rPr>
                <w:noProof/>
                <w:webHidden/>
              </w:rPr>
              <w:t>15</w:t>
            </w:r>
            <w:r w:rsidR="0053716C">
              <w:rPr>
                <w:noProof/>
                <w:webHidden/>
              </w:rPr>
              <w:fldChar w:fldCharType="end"/>
            </w:r>
          </w:hyperlink>
        </w:p>
        <w:p w14:paraId="560FA418" w14:textId="0F0DEF86" w:rsidR="0053716C" w:rsidRDefault="00A7556D">
          <w:pPr>
            <w:pStyle w:val="TDC1"/>
            <w:tabs>
              <w:tab w:val="right" w:leader="dot" w:pos="9060"/>
            </w:tabs>
            <w:rPr>
              <w:rFonts w:eastAsiaTheme="minorEastAsia"/>
              <w:b w:val="0"/>
              <w:noProof/>
              <w:sz w:val="22"/>
              <w:szCs w:val="22"/>
              <w:lang w:val="es-419" w:eastAsia="es-419"/>
            </w:rPr>
          </w:pPr>
          <w:hyperlink w:anchor="_Toc166129419" w:history="1">
            <w:r w:rsidR="0053716C" w:rsidRPr="00087490">
              <w:rPr>
                <w:rStyle w:val="Hipervnculo"/>
                <w:rFonts w:ascii="Arial" w:hAnsi="Arial" w:cs="Arial"/>
                <w:noProof/>
                <w:lang w:eastAsia="es-ES"/>
              </w:rPr>
              <w:t>4.1.2 Descripción de la Alternativa</w:t>
            </w:r>
            <w:r w:rsidR="0053716C">
              <w:rPr>
                <w:noProof/>
                <w:webHidden/>
              </w:rPr>
              <w:tab/>
            </w:r>
            <w:r w:rsidR="0053716C">
              <w:rPr>
                <w:noProof/>
                <w:webHidden/>
              </w:rPr>
              <w:fldChar w:fldCharType="begin"/>
            </w:r>
            <w:r w:rsidR="0053716C">
              <w:rPr>
                <w:noProof/>
                <w:webHidden/>
              </w:rPr>
              <w:instrText xml:space="preserve"> PAGEREF _Toc166129419 \h </w:instrText>
            </w:r>
            <w:r w:rsidR="0053716C">
              <w:rPr>
                <w:noProof/>
                <w:webHidden/>
              </w:rPr>
            </w:r>
            <w:r w:rsidR="0053716C">
              <w:rPr>
                <w:noProof/>
                <w:webHidden/>
              </w:rPr>
              <w:fldChar w:fldCharType="separate"/>
            </w:r>
            <w:r w:rsidR="00E7678D">
              <w:rPr>
                <w:noProof/>
                <w:webHidden/>
              </w:rPr>
              <w:t>16</w:t>
            </w:r>
            <w:r w:rsidR="0053716C">
              <w:rPr>
                <w:noProof/>
                <w:webHidden/>
              </w:rPr>
              <w:fldChar w:fldCharType="end"/>
            </w:r>
          </w:hyperlink>
        </w:p>
        <w:p w14:paraId="31171D56" w14:textId="420BE850" w:rsidR="0053716C" w:rsidRDefault="00A7556D">
          <w:pPr>
            <w:pStyle w:val="TDC1"/>
            <w:tabs>
              <w:tab w:val="right" w:leader="dot" w:pos="9060"/>
            </w:tabs>
            <w:rPr>
              <w:rFonts w:eastAsiaTheme="minorEastAsia"/>
              <w:b w:val="0"/>
              <w:noProof/>
              <w:sz w:val="22"/>
              <w:szCs w:val="22"/>
              <w:lang w:val="es-419" w:eastAsia="es-419"/>
            </w:rPr>
          </w:pPr>
          <w:hyperlink w:anchor="_Toc166129420" w:history="1">
            <w:r w:rsidR="0053716C" w:rsidRPr="00087490">
              <w:rPr>
                <w:rStyle w:val="Hipervnculo"/>
                <w:rFonts w:ascii="Arial" w:hAnsi="Arial" w:cs="Arial"/>
                <w:noProof/>
                <w:lang w:eastAsia="es-ES"/>
              </w:rPr>
              <w:t>4.2 Cadena de valor de la Alternativa</w:t>
            </w:r>
            <w:r w:rsidR="0053716C">
              <w:rPr>
                <w:noProof/>
                <w:webHidden/>
              </w:rPr>
              <w:tab/>
            </w:r>
            <w:r w:rsidR="0053716C">
              <w:rPr>
                <w:noProof/>
                <w:webHidden/>
              </w:rPr>
              <w:fldChar w:fldCharType="begin"/>
            </w:r>
            <w:r w:rsidR="0053716C">
              <w:rPr>
                <w:noProof/>
                <w:webHidden/>
              </w:rPr>
              <w:instrText xml:space="preserve"> PAGEREF _Toc166129420 \h </w:instrText>
            </w:r>
            <w:r w:rsidR="0053716C">
              <w:rPr>
                <w:noProof/>
                <w:webHidden/>
              </w:rPr>
            </w:r>
            <w:r w:rsidR="0053716C">
              <w:rPr>
                <w:noProof/>
                <w:webHidden/>
              </w:rPr>
              <w:fldChar w:fldCharType="separate"/>
            </w:r>
            <w:r w:rsidR="00E7678D">
              <w:rPr>
                <w:noProof/>
                <w:webHidden/>
              </w:rPr>
              <w:t>16</w:t>
            </w:r>
            <w:r w:rsidR="0053716C">
              <w:rPr>
                <w:noProof/>
                <w:webHidden/>
              </w:rPr>
              <w:fldChar w:fldCharType="end"/>
            </w:r>
          </w:hyperlink>
        </w:p>
        <w:p w14:paraId="5ECD464E" w14:textId="6074F745" w:rsidR="0053716C" w:rsidRDefault="00A7556D">
          <w:pPr>
            <w:pStyle w:val="TDC1"/>
            <w:tabs>
              <w:tab w:val="right" w:leader="dot" w:pos="9060"/>
            </w:tabs>
            <w:rPr>
              <w:rFonts w:eastAsiaTheme="minorEastAsia"/>
              <w:b w:val="0"/>
              <w:noProof/>
              <w:sz w:val="22"/>
              <w:szCs w:val="22"/>
              <w:lang w:val="es-419" w:eastAsia="es-419"/>
            </w:rPr>
          </w:pPr>
          <w:hyperlink w:anchor="_Toc166129421" w:history="1">
            <w:r w:rsidR="0053716C" w:rsidRPr="00087490">
              <w:rPr>
                <w:rStyle w:val="Hipervnculo"/>
                <w:rFonts w:ascii="Arial" w:hAnsi="Arial" w:cs="Arial"/>
                <w:noProof/>
                <w:lang w:eastAsia="es-ES"/>
              </w:rPr>
              <w:t>4.3 Cronograma</w:t>
            </w:r>
            <w:r w:rsidR="0053716C">
              <w:rPr>
                <w:noProof/>
                <w:webHidden/>
              </w:rPr>
              <w:tab/>
            </w:r>
            <w:r w:rsidR="0053716C">
              <w:rPr>
                <w:noProof/>
                <w:webHidden/>
              </w:rPr>
              <w:fldChar w:fldCharType="begin"/>
            </w:r>
            <w:r w:rsidR="0053716C">
              <w:rPr>
                <w:noProof/>
                <w:webHidden/>
              </w:rPr>
              <w:instrText xml:space="preserve"> PAGEREF _Toc166129421 \h </w:instrText>
            </w:r>
            <w:r w:rsidR="0053716C">
              <w:rPr>
                <w:noProof/>
                <w:webHidden/>
              </w:rPr>
            </w:r>
            <w:r w:rsidR="0053716C">
              <w:rPr>
                <w:noProof/>
                <w:webHidden/>
              </w:rPr>
              <w:fldChar w:fldCharType="separate"/>
            </w:r>
            <w:r w:rsidR="00E7678D">
              <w:rPr>
                <w:noProof/>
                <w:webHidden/>
              </w:rPr>
              <w:t>17</w:t>
            </w:r>
            <w:r w:rsidR="0053716C">
              <w:rPr>
                <w:noProof/>
                <w:webHidden/>
              </w:rPr>
              <w:fldChar w:fldCharType="end"/>
            </w:r>
          </w:hyperlink>
        </w:p>
        <w:p w14:paraId="040F04EB" w14:textId="45233B7A" w:rsidR="0053716C" w:rsidRDefault="00A7556D">
          <w:pPr>
            <w:pStyle w:val="TDC1"/>
            <w:tabs>
              <w:tab w:val="right" w:leader="dot" w:pos="9060"/>
            </w:tabs>
            <w:rPr>
              <w:rFonts w:eastAsiaTheme="minorEastAsia"/>
              <w:b w:val="0"/>
              <w:noProof/>
              <w:sz w:val="22"/>
              <w:szCs w:val="22"/>
              <w:lang w:val="es-419" w:eastAsia="es-419"/>
            </w:rPr>
          </w:pPr>
          <w:hyperlink w:anchor="_Toc166129422" w:history="1">
            <w:r w:rsidR="0053716C" w:rsidRPr="00087490">
              <w:rPr>
                <w:rStyle w:val="Hipervnculo"/>
                <w:rFonts w:ascii="Arial" w:hAnsi="Arial" w:cs="Arial"/>
                <w:noProof/>
                <w:lang w:eastAsia="es-ES"/>
              </w:rPr>
              <w:t>4.4 Análisis de Riesgos</w:t>
            </w:r>
            <w:r w:rsidR="0053716C">
              <w:rPr>
                <w:noProof/>
                <w:webHidden/>
              </w:rPr>
              <w:tab/>
            </w:r>
            <w:r w:rsidR="0053716C">
              <w:rPr>
                <w:noProof/>
                <w:webHidden/>
              </w:rPr>
              <w:fldChar w:fldCharType="begin"/>
            </w:r>
            <w:r w:rsidR="0053716C">
              <w:rPr>
                <w:noProof/>
                <w:webHidden/>
              </w:rPr>
              <w:instrText xml:space="preserve"> PAGEREF _Toc166129422 \h </w:instrText>
            </w:r>
            <w:r w:rsidR="0053716C">
              <w:rPr>
                <w:noProof/>
                <w:webHidden/>
              </w:rPr>
            </w:r>
            <w:r w:rsidR="0053716C">
              <w:rPr>
                <w:noProof/>
                <w:webHidden/>
              </w:rPr>
              <w:fldChar w:fldCharType="separate"/>
            </w:r>
            <w:r w:rsidR="00E7678D">
              <w:rPr>
                <w:noProof/>
                <w:webHidden/>
              </w:rPr>
              <w:t>17</w:t>
            </w:r>
            <w:r w:rsidR="0053716C">
              <w:rPr>
                <w:noProof/>
                <w:webHidden/>
              </w:rPr>
              <w:fldChar w:fldCharType="end"/>
            </w:r>
          </w:hyperlink>
        </w:p>
        <w:p w14:paraId="4F3C5209" w14:textId="63A6E614" w:rsidR="0053716C" w:rsidRDefault="00A7556D">
          <w:pPr>
            <w:pStyle w:val="TDC1"/>
            <w:tabs>
              <w:tab w:val="right" w:leader="dot" w:pos="9060"/>
            </w:tabs>
            <w:rPr>
              <w:rFonts w:eastAsiaTheme="minorEastAsia"/>
              <w:b w:val="0"/>
              <w:noProof/>
              <w:sz w:val="22"/>
              <w:szCs w:val="22"/>
              <w:lang w:val="es-419" w:eastAsia="es-419"/>
            </w:rPr>
          </w:pPr>
          <w:hyperlink w:anchor="_Toc166129423" w:history="1">
            <w:r w:rsidR="0053716C" w:rsidRPr="00087490">
              <w:rPr>
                <w:rStyle w:val="Hipervnculo"/>
                <w:rFonts w:ascii="Arial" w:hAnsi="Arial" w:cs="Arial"/>
                <w:noProof/>
                <w:lang w:eastAsia="es-ES"/>
              </w:rPr>
              <w:t>4.5 Ingresos y beneficios alternativa</w:t>
            </w:r>
            <w:r w:rsidR="0053716C">
              <w:rPr>
                <w:noProof/>
                <w:webHidden/>
              </w:rPr>
              <w:tab/>
            </w:r>
            <w:r w:rsidR="0053716C">
              <w:rPr>
                <w:noProof/>
                <w:webHidden/>
              </w:rPr>
              <w:fldChar w:fldCharType="begin"/>
            </w:r>
            <w:r w:rsidR="0053716C">
              <w:rPr>
                <w:noProof/>
                <w:webHidden/>
              </w:rPr>
              <w:instrText xml:space="preserve"> PAGEREF _Toc166129423 \h </w:instrText>
            </w:r>
            <w:r w:rsidR="0053716C">
              <w:rPr>
                <w:noProof/>
                <w:webHidden/>
              </w:rPr>
            </w:r>
            <w:r w:rsidR="0053716C">
              <w:rPr>
                <w:noProof/>
                <w:webHidden/>
              </w:rPr>
              <w:fldChar w:fldCharType="separate"/>
            </w:r>
            <w:r w:rsidR="00E7678D">
              <w:rPr>
                <w:noProof/>
                <w:webHidden/>
              </w:rPr>
              <w:t>18</w:t>
            </w:r>
            <w:r w:rsidR="0053716C">
              <w:rPr>
                <w:noProof/>
                <w:webHidden/>
              </w:rPr>
              <w:fldChar w:fldCharType="end"/>
            </w:r>
          </w:hyperlink>
        </w:p>
        <w:p w14:paraId="5823F29E" w14:textId="5BAD33C9" w:rsidR="0053716C" w:rsidRDefault="00A7556D">
          <w:pPr>
            <w:pStyle w:val="TDC1"/>
            <w:tabs>
              <w:tab w:val="right" w:leader="dot" w:pos="9060"/>
            </w:tabs>
            <w:rPr>
              <w:rFonts w:eastAsiaTheme="minorEastAsia"/>
              <w:b w:val="0"/>
              <w:noProof/>
              <w:sz w:val="22"/>
              <w:szCs w:val="22"/>
              <w:lang w:val="es-419" w:eastAsia="es-419"/>
            </w:rPr>
          </w:pPr>
          <w:hyperlink w:anchor="_Toc166129424" w:history="1">
            <w:r w:rsidR="0053716C" w:rsidRPr="00087490">
              <w:rPr>
                <w:rStyle w:val="Hipervnculo"/>
                <w:rFonts w:ascii="Arial" w:hAnsi="Arial" w:cs="Arial"/>
                <w:noProof/>
                <w:lang w:eastAsia="es-ES"/>
              </w:rPr>
              <w:t>5. BIBLIOGRAFÍA</w:t>
            </w:r>
            <w:r w:rsidR="0053716C">
              <w:rPr>
                <w:noProof/>
                <w:webHidden/>
              </w:rPr>
              <w:tab/>
            </w:r>
            <w:r w:rsidR="0053716C">
              <w:rPr>
                <w:noProof/>
                <w:webHidden/>
              </w:rPr>
              <w:fldChar w:fldCharType="begin"/>
            </w:r>
            <w:r w:rsidR="0053716C">
              <w:rPr>
                <w:noProof/>
                <w:webHidden/>
              </w:rPr>
              <w:instrText xml:space="preserve"> PAGEREF _Toc166129424 \h </w:instrText>
            </w:r>
            <w:r w:rsidR="0053716C">
              <w:rPr>
                <w:noProof/>
                <w:webHidden/>
              </w:rPr>
            </w:r>
            <w:r w:rsidR="0053716C">
              <w:rPr>
                <w:noProof/>
                <w:webHidden/>
              </w:rPr>
              <w:fldChar w:fldCharType="separate"/>
            </w:r>
            <w:r w:rsidR="00E7678D">
              <w:rPr>
                <w:noProof/>
                <w:webHidden/>
              </w:rPr>
              <w:t>19</w:t>
            </w:r>
            <w:r w:rsidR="0053716C">
              <w:rPr>
                <w:noProof/>
                <w:webHidden/>
              </w:rPr>
              <w:fldChar w:fldCharType="end"/>
            </w:r>
          </w:hyperlink>
        </w:p>
        <w:p w14:paraId="0FDF7D3D" w14:textId="7D4D2B46" w:rsidR="0072095C" w:rsidRDefault="0072095C">
          <w:r>
            <w:rPr>
              <w:b/>
              <w:bCs/>
              <w:noProof/>
            </w:rPr>
            <w:fldChar w:fldCharType="end"/>
          </w:r>
        </w:p>
      </w:sdtContent>
    </w:sdt>
    <w:p w14:paraId="16520DA3" w14:textId="77777777" w:rsidR="001777AA" w:rsidRDefault="001777AA" w:rsidP="00EE554F">
      <w:pPr>
        <w:jc w:val="both"/>
        <w:rPr>
          <w:rFonts w:cs="Arial"/>
          <w:b/>
        </w:rPr>
      </w:pPr>
    </w:p>
    <w:p w14:paraId="64E1F0B1" w14:textId="77777777" w:rsidR="001777AA" w:rsidRDefault="001777AA" w:rsidP="00EE554F">
      <w:pPr>
        <w:jc w:val="both"/>
        <w:rPr>
          <w:rFonts w:cs="Arial"/>
          <w:b/>
        </w:rPr>
      </w:pPr>
    </w:p>
    <w:p w14:paraId="4ADBA545" w14:textId="77777777" w:rsidR="001777AA" w:rsidRDefault="001777AA" w:rsidP="00EE554F">
      <w:pPr>
        <w:jc w:val="both"/>
        <w:rPr>
          <w:rFonts w:cs="Arial"/>
          <w:b/>
        </w:rPr>
      </w:pPr>
    </w:p>
    <w:p w14:paraId="67602247" w14:textId="77777777" w:rsidR="001777AA" w:rsidRDefault="001777AA" w:rsidP="00EE554F">
      <w:pPr>
        <w:jc w:val="both"/>
        <w:rPr>
          <w:rFonts w:cs="Arial"/>
          <w:b/>
        </w:rPr>
      </w:pPr>
    </w:p>
    <w:p w14:paraId="6E0FF24E" w14:textId="77777777" w:rsidR="001777AA" w:rsidRDefault="001777AA" w:rsidP="00EE554F">
      <w:pPr>
        <w:jc w:val="both"/>
        <w:rPr>
          <w:rFonts w:cs="Arial"/>
          <w:b/>
        </w:rPr>
      </w:pPr>
    </w:p>
    <w:p w14:paraId="74CF857B" w14:textId="77777777" w:rsidR="001777AA" w:rsidRDefault="001777AA" w:rsidP="00EE554F">
      <w:pPr>
        <w:jc w:val="both"/>
        <w:rPr>
          <w:rFonts w:cs="Arial"/>
          <w:b/>
        </w:rPr>
      </w:pPr>
    </w:p>
    <w:p w14:paraId="5840B64B" w14:textId="3CC79139" w:rsidR="001777AA" w:rsidRDefault="001777AA" w:rsidP="00EE554F">
      <w:pPr>
        <w:jc w:val="both"/>
        <w:rPr>
          <w:rFonts w:cs="Arial"/>
          <w:b/>
        </w:rPr>
      </w:pPr>
    </w:p>
    <w:p w14:paraId="4F1B0016" w14:textId="77777777" w:rsidR="0053716C" w:rsidRDefault="0053716C" w:rsidP="00EE554F">
      <w:pPr>
        <w:jc w:val="both"/>
        <w:rPr>
          <w:rFonts w:cs="Arial"/>
          <w:b/>
        </w:rPr>
      </w:pPr>
    </w:p>
    <w:p w14:paraId="02921B20" w14:textId="6C05588E" w:rsidR="00673DBA" w:rsidRPr="00523B8A" w:rsidRDefault="00673DBA" w:rsidP="00EE554F">
      <w:pPr>
        <w:pStyle w:val="Ttulo1"/>
        <w:rPr>
          <w:rFonts w:ascii="Arial" w:hAnsi="Arial" w:cs="Arial"/>
          <w:b/>
          <w:color w:val="auto"/>
          <w:sz w:val="24"/>
          <w:szCs w:val="24"/>
        </w:rPr>
      </w:pPr>
      <w:bookmarkStart w:id="1" w:name="_Toc166129386"/>
      <w:r w:rsidRPr="0072095C">
        <w:rPr>
          <w:rFonts w:asciiTheme="minorHAnsi" w:hAnsiTheme="minorHAnsi"/>
          <w:b/>
          <w:sz w:val="28"/>
          <w:szCs w:val="28"/>
        </w:rPr>
        <w:lastRenderedPageBreak/>
        <w:t>1</w:t>
      </w:r>
      <w:r w:rsidRPr="00523B8A">
        <w:rPr>
          <w:rFonts w:ascii="Arial" w:hAnsi="Arial" w:cs="Arial"/>
          <w:b/>
          <w:color w:val="auto"/>
          <w:sz w:val="24"/>
          <w:szCs w:val="24"/>
        </w:rPr>
        <w:t xml:space="preserve">. GENERALIDADES </w:t>
      </w:r>
      <w:r w:rsidR="008018CA" w:rsidRPr="00523B8A">
        <w:rPr>
          <w:rFonts w:ascii="Arial" w:hAnsi="Arial" w:cs="Arial"/>
          <w:b/>
          <w:color w:val="auto"/>
          <w:sz w:val="24"/>
          <w:szCs w:val="24"/>
        </w:rPr>
        <w:t>DEL PROYECTO</w:t>
      </w:r>
      <w:bookmarkEnd w:id="1"/>
    </w:p>
    <w:p w14:paraId="4F0E83FB" w14:textId="7F74E6B7" w:rsidR="00673DBA" w:rsidRPr="00523B8A" w:rsidRDefault="00EE554F" w:rsidP="00EE554F">
      <w:pPr>
        <w:pStyle w:val="Ttulo1"/>
        <w:rPr>
          <w:rFonts w:ascii="Arial" w:hAnsi="Arial" w:cs="Arial"/>
          <w:b/>
          <w:color w:val="auto"/>
          <w:sz w:val="24"/>
          <w:szCs w:val="24"/>
        </w:rPr>
      </w:pPr>
      <w:r w:rsidRPr="00523B8A">
        <w:rPr>
          <w:rFonts w:ascii="Arial" w:hAnsi="Arial" w:cs="Arial"/>
          <w:b/>
          <w:color w:val="auto"/>
          <w:sz w:val="24"/>
          <w:szCs w:val="24"/>
        </w:rPr>
        <w:t xml:space="preserve">    </w:t>
      </w:r>
      <w:bookmarkStart w:id="2" w:name="_Toc166129387"/>
      <w:r w:rsidR="00673DBA" w:rsidRPr="00523B8A">
        <w:rPr>
          <w:rFonts w:ascii="Arial" w:hAnsi="Arial" w:cs="Arial"/>
          <w:b/>
          <w:color w:val="auto"/>
          <w:sz w:val="24"/>
          <w:szCs w:val="24"/>
        </w:rPr>
        <w:t>1.1. IDENTIFICACIÓN DEL PROYECTO</w:t>
      </w:r>
      <w:bookmarkEnd w:id="2"/>
    </w:p>
    <w:p w14:paraId="52C09071" w14:textId="407211B2" w:rsidR="00EE554F" w:rsidRPr="00523B8A" w:rsidRDefault="00EE554F" w:rsidP="00EE554F">
      <w:pPr>
        <w:pStyle w:val="Ttulo1"/>
        <w:spacing w:line="240" w:lineRule="auto"/>
        <w:rPr>
          <w:rFonts w:ascii="Arial" w:hAnsi="Arial" w:cs="Arial"/>
          <w:b/>
          <w:color w:val="auto"/>
          <w:sz w:val="24"/>
          <w:szCs w:val="24"/>
        </w:rPr>
      </w:pPr>
      <w:r w:rsidRPr="00523B8A">
        <w:rPr>
          <w:rFonts w:ascii="Arial" w:hAnsi="Arial" w:cs="Arial"/>
          <w:b/>
          <w:color w:val="auto"/>
          <w:sz w:val="24"/>
          <w:szCs w:val="24"/>
        </w:rPr>
        <w:t xml:space="preserve">              </w:t>
      </w:r>
      <w:bookmarkStart w:id="3" w:name="_Toc166129388"/>
      <w:r w:rsidR="00673DBA" w:rsidRPr="00523B8A">
        <w:rPr>
          <w:rFonts w:ascii="Arial" w:hAnsi="Arial" w:cs="Arial"/>
          <w:b/>
          <w:color w:val="auto"/>
          <w:sz w:val="24"/>
          <w:szCs w:val="24"/>
        </w:rPr>
        <w:t>1.1.1</w:t>
      </w:r>
      <w:r w:rsidR="004F0736" w:rsidRPr="00523B8A">
        <w:rPr>
          <w:rFonts w:ascii="Arial" w:hAnsi="Arial" w:cs="Arial"/>
          <w:b/>
          <w:color w:val="auto"/>
          <w:sz w:val="24"/>
          <w:szCs w:val="24"/>
        </w:rPr>
        <w:t xml:space="preserve"> Nombre del Proyecto</w:t>
      </w:r>
      <w:bookmarkEnd w:id="3"/>
    </w:p>
    <w:p w14:paraId="44BB9181" w14:textId="77777777" w:rsidR="00BB2636" w:rsidRPr="00523B8A" w:rsidRDefault="00BB2636" w:rsidP="009374CC">
      <w:pPr>
        <w:autoSpaceDE w:val="0"/>
        <w:autoSpaceDN w:val="0"/>
        <w:adjustRightInd w:val="0"/>
        <w:spacing w:after="0" w:line="240" w:lineRule="auto"/>
        <w:rPr>
          <w:rFonts w:ascii="Arial" w:hAnsi="Arial" w:cs="Arial"/>
          <w:sz w:val="24"/>
          <w:szCs w:val="24"/>
        </w:rPr>
      </w:pPr>
    </w:p>
    <w:p w14:paraId="59CF9DB5" w14:textId="2DAE3449" w:rsidR="004F0736" w:rsidRPr="00523B8A" w:rsidRDefault="00593399" w:rsidP="000775B4">
      <w:pPr>
        <w:autoSpaceDE w:val="0"/>
        <w:autoSpaceDN w:val="0"/>
        <w:adjustRightInd w:val="0"/>
        <w:spacing w:after="0" w:line="240" w:lineRule="auto"/>
        <w:jc w:val="both"/>
        <w:rPr>
          <w:rFonts w:ascii="Arial" w:hAnsi="Arial" w:cs="Arial"/>
          <w:sz w:val="24"/>
          <w:szCs w:val="24"/>
        </w:rPr>
      </w:pPr>
      <w:bookmarkStart w:id="4" w:name="_Hlk168948425"/>
      <w:r w:rsidRPr="00593399">
        <w:rPr>
          <w:rFonts w:ascii="Arial" w:hAnsi="Arial" w:cs="Arial"/>
          <w:sz w:val="24"/>
          <w:szCs w:val="24"/>
        </w:rPr>
        <w:t>DOTACIÓN DE EQUIPOS BIOMEDICOS PARA LA SEDE DEL CORREGIMIENTO DE SAN ANDRES DE LA ESE MIGUEL BARRETO LOPEZ DEL MUNICIPIO DE TELLO, HUILA</w:t>
      </w:r>
      <w:bookmarkEnd w:id="4"/>
      <w:r w:rsidR="00307D80" w:rsidRPr="00523B8A">
        <w:rPr>
          <w:rFonts w:ascii="Arial" w:hAnsi="Arial" w:cs="Arial"/>
          <w:sz w:val="24"/>
          <w:szCs w:val="24"/>
        </w:rPr>
        <w:t>.</w:t>
      </w:r>
    </w:p>
    <w:p w14:paraId="24CC1778" w14:textId="2AB55EF9" w:rsidR="004F0736" w:rsidRPr="00523B8A" w:rsidRDefault="00EE554F" w:rsidP="00EE554F">
      <w:pPr>
        <w:pStyle w:val="Ttulo1"/>
        <w:rPr>
          <w:rFonts w:ascii="Arial" w:hAnsi="Arial" w:cs="Arial"/>
          <w:b/>
          <w:color w:val="auto"/>
          <w:sz w:val="24"/>
          <w:szCs w:val="24"/>
        </w:rPr>
      </w:pPr>
      <w:r w:rsidRPr="00523B8A">
        <w:rPr>
          <w:rFonts w:ascii="Arial" w:hAnsi="Arial" w:cs="Arial"/>
          <w:color w:val="auto"/>
          <w:sz w:val="24"/>
          <w:szCs w:val="24"/>
        </w:rPr>
        <w:t xml:space="preserve">               </w:t>
      </w:r>
      <w:bookmarkStart w:id="5" w:name="_Toc166129389"/>
      <w:r w:rsidR="004F0736" w:rsidRPr="00523B8A">
        <w:rPr>
          <w:rFonts w:ascii="Arial" w:hAnsi="Arial" w:cs="Arial"/>
          <w:b/>
          <w:color w:val="auto"/>
          <w:sz w:val="24"/>
          <w:szCs w:val="24"/>
        </w:rPr>
        <w:t>1.1.2 Ubicación</w:t>
      </w:r>
      <w:bookmarkEnd w:id="5"/>
    </w:p>
    <w:p w14:paraId="0B093985" w14:textId="77777777" w:rsidR="00EE554F" w:rsidRPr="00D94216" w:rsidRDefault="00EE554F" w:rsidP="00EE554F">
      <w:pPr>
        <w:rPr>
          <w:rFonts w:ascii="Arial" w:hAnsi="Arial" w:cs="Arial"/>
          <w:sz w:val="4"/>
          <w:szCs w:val="4"/>
        </w:rPr>
      </w:pPr>
    </w:p>
    <w:p w14:paraId="143F0CE9" w14:textId="3491538D" w:rsidR="004F0736" w:rsidRPr="00523B8A" w:rsidRDefault="00292773" w:rsidP="004F49D0">
      <w:pPr>
        <w:jc w:val="both"/>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83840" behindDoc="0" locked="0" layoutInCell="1" allowOverlap="1" wp14:anchorId="463F0E21" wp14:editId="12141F29">
                <wp:simplePos x="0" y="0"/>
                <wp:positionH relativeFrom="column">
                  <wp:posOffset>3130124</wp:posOffset>
                </wp:positionH>
                <wp:positionV relativeFrom="paragraph">
                  <wp:posOffset>284298</wp:posOffset>
                </wp:positionV>
                <wp:extent cx="452176" cy="1768509"/>
                <wp:effectExtent l="19050" t="19050" r="62230" b="41275"/>
                <wp:wrapNone/>
                <wp:docPr id="46" name="Conector recto de flecha 46"/>
                <wp:cNvGraphicFramePr/>
                <a:graphic xmlns:a="http://schemas.openxmlformats.org/drawingml/2006/main">
                  <a:graphicData uri="http://schemas.microsoft.com/office/word/2010/wordprocessingShape">
                    <wps:wsp>
                      <wps:cNvCnPr/>
                      <wps:spPr>
                        <a:xfrm>
                          <a:off x="0" y="0"/>
                          <a:ext cx="452176" cy="1768509"/>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08AAFBAA" id="_x0000_t32" coordsize="21600,21600" o:spt="32" o:oned="t" path="m,l21600,21600e" filled="f">
                <v:path arrowok="t" fillok="f" o:connecttype="none"/>
                <o:lock v:ext="edit" shapetype="t"/>
              </v:shapetype>
              <v:shape id="Conector recto de flecha 46" o:spid="_x0000_s1026" type="#_x0000_t32" style="position:absolute;margin-left:246.45pt;margin-top:22.4pt;width:35.6pt;height:139.25pt;z-index:2516838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" strokecolor="red" strokeweight="2.25pt">
                <v:stroke endarrow="block" joinstyle="miter"/>
              </v:shape>
            </w:pict>
          </mc:Fallback>
        </mc:AlternateContent>
      </w:r>
      <w:r w:rsidR="00307D80" w:rsidRPr="00523B8A">
        <w:rPr>
          <w:rFonts w:ascii="Arial" w:hAnsi="Arial" w:cs="Arial"/>
          <w:sz w:val="24"/>
          <w:szCs w:val="24"/>
        </w:rPr>
        <w:t xml:space="preserve">Municipio de </w:t>
      </w:r>
      <w:r w:rsidR="00593399">
        <w:rPr>
          <w:rFonts w:ascii="Arial" w:hAnsi="Arial" w:cs="Arial"/>
          <w:sz w:val="24"/>
          <w:szCs w:val="24"/>
        </w:rPr>
        <w:t xml:space="preserve">Tello </w:t>
      </w:r>
      <w:r w:rsidR="00307D80" w:rsidRPr="00523B8A">
        <w:rPr>
          <w:rFonts w:ascii="Arial" w:hAnsi="Arial" w:cs="Arial"/>
          <w:sz w:val="24"/>
          <w:szCs w:val="24"/>
        </w:rPr>
        <w:t>Huila,</w:t>
      </w:r>
      <w:r w:rsidR="000B1A12" w:rsidRPr="00523B8A">
        <w:rPr>
          <w:rFonts w:ascii="Arial" w:hAnsi="Arial" w:cs="Arial"/>
          <w:sz w:val="24"/>
          <w:szCs w:val="24"/>
        </w:rPr>
        <w:t xml:space="preserve"> </w:t>
      </w:r>
      <w:r w:rsidR="00C83BB5">
        <w:rPr>
          <w:rFonts w:ascii="Arial" w:hAnsi="Arial" w:cs="Arial"/>
          <w:sz w:val="24"/>
          <w:szCs w:val="24"/>
        </w:rPr>
        <w:t xml:space="preserve">Sedes de </w:t>
      </w:r>
      <w:r w:rsidR="00593399">
        <w:rPr>
          <w:rFonts w:ascii="Arial" w:hAnsi="Arial" w:cs="Arial"/>
          <w:sz w:val="24"/>
          <w:szCs w:val="24"/>
        </w:rPr>
        <w:t>San Andrés</w:t>
      </w:r>
      <w:r w:rsidR="00C83BB5">
        <w:rPr>
          <w:rFonts w:ascii="Arial" w:hAnsi="Arial" w:cs="Arial"/>
          <w:sz w:val="24"/>
          <w:szCs w:val="24"/>
        </w:rPr>
        <w:t xml:space="preserve"> de la </w:t>
      </w:r>
      <w:r w:rsidR="00BB2636" w:rsidRPr="00523B8A">
        <w:rPr>
          <w:rFonts w:ascii="Arial" w:hAnsi="Arial" w:cs="Arial"/>
          <w:sz w:val="24"/>
          <w:szCs w:val="24"/>
        </w:rPr>
        <w:t xml:space="preserve">Ese </w:t>
      </w:r>
      <w:r w:rsidR="00593399" w:rsidRPr="00593399">
        <w:rPr>
          <w:rFonts w:ascii="Arial" w:hAnsi="Arial" w:cs="Arial"/>
          <w:sz w:val="24"/>
          <w:szCs w:val="24"/>
        </w:rPr>
        <w:t>Miguel Barreto López de Tello Huila</w:t>
      </w:r>
    </w:p>
    <w:p w14:paraId="7A2FFF67" w14:textId="1CA5C44F" w:rsidR="005F1DCB" w:rsidRPr="00523B8A" w:rsidRDefault="00D46F4C" w:rsidP="00EE554F">
      <w:pPr>
        <w:spacing w:after="0" w:line="240" w:lineRule="auto"/>
        <w:jc w:val="both"/>
        <w:rPr>
          <w:rFonts w:ascii="Arial" w:eastAsia="PMingLiU" w:hAnsi="Arial" w:cs="Arial"/>
          <w:bCs/>
          <w:i/>
          <w:noProof/>
          <w:sz w:val="24"/>
          <w:szCs w:val="24"/>
          <w:lang w:eastAsia="es-CO"/>
        </w:rPr>
      </w:pPr>
      <w:r w:rsidRPr="00523B8A">
        <w:rPr>
          <w:rFonts w:ascii="Arial" w:hAnsi="Arial" w:cs="Arial"/>
          <w:sz w:val="24"/>
          <w:szCs w:val="24"/>
        </w:rPr>
        <w:t xml:space="preserve">     </w:t>
      </w:r>
      <w:r w:rsidR="00EE554F" w:rsidRPr="00523B8A">
        <w:rPr>
          <w:rFonts w:ascii="Arial" w:hAnsi="Arial" w:cs="Arial"/>
          <w:sz w:val="24"/>
          <w:szCs w:val="24"/>
        </w:rPr>
        <w:t xml:space="preserve">              </w:t>
      </w:r>
      <w:r w:rsidRPr="00523B8A">
        <w:rPr>
          <w:rFonts w:ascii="Arial" w:hAnsi="Arial" w:cs="Arial"/>
          <w:noProof/>
          <w:sz w:val="24"/>
          <w:szCs w:val="24"/>
          <w:lang w:eastAsia="es-CO"/>
        </w:rPr>
        <w:t xml:space="preserve"> </w:t>
      </w:r>
    </w:p>
    <w:p w14:paraId="75D185D8" w14:textId="5F761791" w:rsidR="004F0736" w:rsidRPr="00523B8A" w:rsidRDefault="00292773" w:rsidP="00292773">
      <w:pPr>
        <w:spacing w:after="0" w:line="240" w:lineRule="auto"/>
        <w:jc w:val="center"/>
        <w:rPr>
          <w:rFonts w:ascii="Arial" w:hAnsi="Arial" w:cs="Arial"/>
          <w:sz w:val="24"/>
          <w:szCs w:val="24"/>
        </w:rPr>
      </w:pPr>
      <w:r>
        <w:rPr>
          <w:noProof/>
        </w:rPr>
        <mc:AlternateContent>
          <mc:Choice Requires="wps">
            <w:drawing>
              <wp:anchor distT="0" distB="0" distL="114300" distR="114300" simplePos="0" relativeHeight="251682816" behindDoc="0" locked="0" layoutInCell="1" allowOverlap="1" wp14:anchorId="5072F668" wp14:editId="63C90D80">
                <wp:simplePos x="0" y="0"/>
                <wp:positionH relativeFrom="column">
                  <wp:posOffset>3130124</wp:posOffset>
                </wp:positionH>
                <wp:positionV relativeFrom="paragraph">
                  <wp:posOffset>1428269</wp:posOffset>
                </wp:positionV>
                <wp:extent cx="904352" cy="783771"/>
                <wp:effectExtent l="0" t="0" r="10160" b="16510"/>
                <wp:wrapNone/>
                <wp:docPr id="42" name="Elipse 42"/>
                <wp:cNvGraphicFramePr/>
                <a:graphic xmlns:a="http://schemas.openxmlformats.org/drawingml/2006/main">
                  <a:graphicData uri="http://schemas.microsoft.com/office/word/2010/wordprocessingShape">
                    <wps:wsp>
                      <wps:cNvSpPr/>
                      <wps:spPr>
                        <a:xfrm>
                          <a:off x="0" y="0"/>
                          <a:ext cx="904352" cy="783771"/>
                        </a:xfrm>
                        <a:prstGeom prst="ellipse">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2A333742" id="Elipse 42" o:spid="_x0000_s1026" style="position:absolute;margin-left:246.45pt;margin-top:112.45pt;width:71.2pt;height:61.7pt;z-index:251682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" filled="f" strokecolor="red" strokeweight="2pt">
                <v:stroke joinstyle="miter"/>
              </v:oval>
            </w:pict>
          </mc:Fallback>
        </mc:AlternateContent>
      </w:r>
      <w:r>
        <w:rPr>
          <w:noProof/>
        </w:rPr>
        <w:drawing>
          <wp:inline distT="0" distB="0" distL="0" distR="0" wp14:anchorId="58300B83" wp14:editId="3F6E5BAE">
            <wp:extent cx="4795736" cy="4238625"/>
            <wp:effectExtent l="0" t="0" r="5080" b="0"/>
            <wp:docPr id="41" name="Imagen 41" descr="Mapas de Municipios del Huila (Con veredas) | Huila Magníf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pas de Municipios del Huila (Con veredas) | Huila Magnífic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03414" cy="4245411"/>
                    </a:xfrm>
                    <a:prstGeom prst="rect">
                      <a:avLst/>
                    </a:prstGeom>
                    <a:noFill/>
                    <a:ln>
                      <a:noFill/>
                    </a:ln>
                  </pic:spPr>
                </pic:pic>
              </a:graphicData>
            </a:graphic>
          </wp:inline>
        </w:drawing>
      </w:r>
    </w:p>
    <w:p w14:paraId="3ADA2485" w14:textId="77777777" w:rsidR="005F1DCB" w:rsidRPr="00523B8A" w:rsidRDefault="005F1DCB" w:rsidP="00EE554F">
      <w:pPr>
        <w:spacing w:after="0" w:line="240" w:lineRule="auto"/>
        <w:jc w:val="both"/>
        <w:rPr>
          <w:rFonts w:ascii="Arial" w:hAnsi="Arial" w:cs="Arial"/>
          <w:sz w:val="24"/>
          <w:szCs w:val="24"/>
        </w:rPr>
      </w:pPr>
    </w:p>
    <w:p w14:paraId="0A0F9CFA" w14:textId="77777777" w:rsidR="00617DF1" w:rsidRPr="00523B8A" w:rsidRDefault="00617DF1" w:rsidP="001A451E">
      <w:pPr>
        <w:spacing w:line="240" w:lineRule="auto"/>
        <w:jc w:val="both"/>
        <w:rPr>
          <w:rFonts w:ascii="Arial" w:hAnsi="Arial" w:cs="Arial"/>
          <w:sz w:val="24"/>
          <w:szCs w:val="24"/>
        </w:rPr>
      </w:pPr>
    </w:p>
    <w:p w14:paraId="1A9C83B6" w14:textId="1F63EC6A" w:rsidR="00EE554F" w:rsidRPr="00523B8A" w:rsidRDefault="00EE554F" w:rsidP="001E6CC6">
      <w:pPr>
        <w:pStyle w:val="Ttulo1"/>
        <w:rPr>
          <w:rFonts w:ascii="Arial" w:hAnsi="Arial" w:cs="Arial"/>
          <w:b/>
          <w:color w:val="auto"/>
          <w:sz w:val="24"/>
          <w:szCs w:val="24"/>
        </w:rPr>
      </w:pPr>
      <w:r w:rsidRPr="00523B8A">
        <w:rPr>
          <w:rFonts w:ascii="Arial" w:hAnsi="Arial" w:cs="Arial"/>
          <w:b/>
          <w:color w:val="auto"/>
          <w:sz w:val="24"/>
          <w:szCs w:val="24"/>
        </w:rPr>
        <w:lastRenderedPageBreak/>
        <w:t xml:space="preserve">                 </w:t>
      </w:r>
      <w:bookmarkStart w:id="6" w:name="_Toc166129390"/>
      <w:r w:rsidR="000822F4" w:rsidRPr="00523B8A">
        <w:rPr>
          <w:rFonts w:ascii="Arial" w:hAnsi="Arial" w:cs="Arial"/>
          <w:b/>
          <w:color w:val="auto"/>
          <w:sz w:val="24"/>
          <w:szCs w:val="24"/>
        </w:rPr>
        <w:t>1.1.3 Fase del Proyecto</w:t>
      </w:r>
      <w:bookmarkEnd w:id="6"/>
    </w:p>
    <w:p w14:paraId="2FF0B553" w14:textId="77777777" w:rsidR="001E6CC6" w:rsidRPr="00523B8A" w:rsidRDefault="001E6CC6" w:rsidP="005F1DCB">
      <w:pPr>
        <w:pStyle w:val="Sinespaciado"/>
        <w:rPr>
          <w:rFonts w:ascii="Arial" w:hAnsi="Arial" w:cs="Arial"/>
          <w:sz w:val="24"/>
          <w:szCs w:val="24"/>
        </w:rPr>
      </w:pPr>
    </w:p>
    <w:p w14:paraId="4069090B" w14:textId="6BC6F325" w:rsidR="001E6CC6" w:rsidRPr="00523B8A" w:rsidRDefault="00EE554F" w:rsidP="001E6CC6">
      <w:pPr>
        <w:jc w:val="both"/>
        <w:rPr>
          <w:rFonts w:ascii="Arial" w:hAnsi="Arial" w:cs="Arial"/>
          <w:sz w:val="24"/>
          <w:szCs w:val="24"/>
        </w:rPr>
      </w:pPr>
      <w:r w:rsidRPr="00523B8A">
        <w:rPr>
          <w:rFonts w:ascii="Arial" w:hAnsi="Arial" w:cs="Arial"/>
          <w:sz w:val="24"/>
          <w:szCs w:val="24"/>
        </w:rPr>
        <w:t>Fase</w:t>
      </w:r>
      <w:r w:rsidR="000822F4" w:rsidRPr="00523B8A">
        <w:rPr>
          <w:rFonts w:ascii="Arial" w:hAnsi="Arial" w:cs="Arial"/>
          <w:sz w:val="24"/>
          <w:szCs w:val="24"/>
        </w:rPr>
        <w:t xml:space="preserve"> III (Factibilidad)</w:t>
      </w:r>
    </w:p>
    <w:p w14:paraId="1708F631" w14:textId="6C86FF6E" w:rsidR="000822F4" w:rsidRPr="00523B8A" w:rsidRDefault="001E6CC6" w:rsidP="001E6CC6">
      <w:pPr>
        <w:pStyle w:val="Ttulo1"/>
        <w:rPr>
          <w:rFonts w:ascii="Arial" w:hAnsi="Arial" w:cs="Arial"/>
          <w:b/>
          <w:color w:val="auto"/>
          <w:sz w:val="24"/>
          <w:szCs w:val="24"/>
        </w:rPr>
      </w:pPr>
      <w:r w:rsidRPr="00523B8A">
        <w:rPr>
          <w:rFonts w:ascii="Arial" w:hAnsi="Arial" w:cs="Arial"/>
          <w:b/>
          <w:color w:val="auto"/>
          <w:sz w:val="24"/>
          <w:szCs w:val="24"/>
        </w:rPr>
        <w:t xml:space="preserve">               </w:t>
      </w:r>
      <w:r w:rsidR="0072095C" w:rsidRPr="00523B8A">
        <w:rPr>
          <w:rFonts w:ascii="Arial" w:hAnsi="Arial" w:cs="Arial"/>
          <w:b/>
          <w:color w:val="auto"/>
          <w:sz w:val="24"/>
          <w:szCs w:val="24"/>
        </w:rPr>
        <w:t xml:space="preserve"> </w:t>
      </w:r>
      <w:bookmarkStart w:id="7" w:name="_Toc166129391"/>
      <w:r w:rsidR="000822F4" w:rsidRPr="00523B8A">
        <w:rPr>
          <w:rFonts w:ascii="Arial" w:hAnsi="Arial" w:cs="Arial"/>
          <w:b/>
          <w:color w:val="auto"/>
          <w:sz w:val="24"/>
          <w:szCs w:val="24"/>
        </w:rPr>
        <w:t>1.1.4 Alcance</w:t>
      </w:r>
      <w:bookmarkEnd w:id="7"/>
      <w:r w:rsidR="000822F4" w:rsidRPr="00523B8A">
        <w:rPr>
          <w:rFonts w:ascii="Arial" w:hAnsi="Arial" w:cs="Arial"/>
          <w:b/>
          <w:color w:val="auto"/>
          <w:sz w:val="24"/>
          <w:szCs w:val="24"/>
        </w:rPr>
        <w:t xml:space="preserve"> </w:t>
      </w:r>
    </w:p>
    <w:p w14:paraId="0EBD0C34" w14:textId="77777777" w:rsidR="000D00D0" w:rsidRDefault="000D00D0" w:rsidP="00EE554F">
      <w:pPr>
        <w:jc w:val="both"/>
        <w:rPr>
          <w:rFonts w:ascii="Arial" w:hAnsi="Arial" w:cs="Arial"/>
          <w:sz w:val="24"/>
          <w:szCs w:val="24"/>
        </w:rPr>
      </w:pPr>
    </w:p>
    <w:p w14:paraId="7BEC9A9E" w14:textId="508112A5" w:rsidR="001E6CC6" w:rsidRPr="00523B8A" w:rsidRDefault="000D00D0" w:rsidP="00EE554F">
      <w:pPr>
        <w:jc w:val="both"/>
        <w:rPr>
          <w:rFonts w:ascii="Arial" w:hAnsi="Arial" w:cs="Arial"/>
          <w:sz w:val="24"/>
          <w:szCs w:val="24"/>
        </w:rPr>
      </w:pPr>
      <w:r w:rsidRPr="000D00D0">
        <w:rPr>
          <w:rFonts w:ascii="Arial" w:hAnsi="Arial" w:cs="Arial"/>
          <w:sz w:val="24"/>
          <w:szCs w:val="24"/>
        </w:rPr>
        <w:t>Dota</w:t>
      </w:r>
      <w:r>
        <w:rPr>
          <w:rFonts w:ascii="Arial" w:hAnsi="Arial" w:cs="Arial"/>
          <w:sz w:val="24"/>
          <w:szCs w:val="24"/>
        </w:rPr>
        <w:t>r</w:t>
      </w:r>
      <w:r w:rsidR="001014B9" w:rsidRPr="000D00D0">
        <w:rPr>
          <w:rFonts w:ascii="Arial" w:hAnsi="Arial" w:cs="Arial"/>
          <w:sz w:val="24"/>
          <w:szCs w:val="24"/>
        </w:rPr>
        <w:t xml:space="preserve"> de Equipos biomédicos</w:t>
      </w:r>
      <w:r w:rsidR="00292773">
        <w:rPr>
          <w:rFonts w:ascii="Arial" w:hAnsi="Arial" w:cs="Arial"/>
          <w:sz w:val="24"/>
          <w:szCs w:val="24"/>
        </w:rPr>
        <w:t xml:space="preserve"> la Sede San Andrés </w:t>
      </w:r>
      <w:r w:rsidR="00292773" w:rsidRPr="000D00D0">
        <w:rPr>
          <w:rFonts w:ascii="Arial" w:hAnsi="Arial" w:cs="Arial"/>
          <w:sz w:val="24"/>
          <w:szCs w:val="24"/>
        </w:rPr>
        <w:t>de</w:t>
      </w:r>
      <w:r w:rsidRPr="000D00D0">
        <w:rPr>
          <w:rFonts w:ascii="Arial" w:hAnsi="Arial" w:cs="Arial"/>
          <w:sz w:val="24"/>
          <w:szCs w:val="24"/>
        </w:rPr>
        <w:t xml:space="preserve"> la </w:t>
      </w:r>
      <w:r w:rsidR="00292773">
        <w:rPr>
          <w:rFonts w:ascii="Arial" w:hAnsi="Arial" w:cs="Arial"/>
          <w:sz w:val="24"/>
          <w:szCs w:val="24"/>
        </w:rPr>
        <w:t xml:space="preserve">Ese </w:t>
      </w:r>
      <w:r w:rsidR="00292773" w:rsidRPr="00292773">
        <w:rPr>
          <w:rFonts w:ascii="Arial" w:hAnsi="Arial" w:cs="Arial"/>
          <w:sz w:val="24"/>
          <w:szCs w:val="24"/>
        </w:rPr>
        <w:t>Miguel Barreto López de</w:t>
      </w:r>
      <w:r w:rsidR="00292773">
        <w:rPr>
          <w:rFonts w:ascii="Arial" w:hAnsi="Arial" w:cs="Arial"/>
          <w:sz w:val="24"/>
          <w:szCs w:val="24"/>
        </w:rPr>
        <w:t>l Municipio de</w:t>
      </w:r>
      <w:r w:rsidR="00292773" w:rsidRPr="00292773">
        <w:rPr>
          <w:rFonts w:ascii="Arial" w:hAnsi="Arial" w:cs="Arial"/>
          <w:sz w:val="24"/>
          <w:szCs w:val="24"/>
        </w:rPr>
        <w:t xml:space="preserve"> Tello </w:t>
      </w:r>
      <w:r w:rsidR="00292773">
        <w:rPr>
          <w:rFonts w:ascii="Arial" w:hAnsi="Arial" w:cs="Arial"/>
          <w:sz w:val="24"/>
          <w:szCs w:val="24"/>
        </w:rPr>
        <w:t xml:space="preserve">departamento del </w:t>
      </w:r>
      <w:r w:rsidR="00292773" w:rsidRPr="00292773">
        <w:rPr>
          <w:rFonts w:ascii="Arial" w:hAnsi="Arial" w:cs="Arial"/>
          <w:sz w:val="24"/>
          <w:szCs w:val="24"/>
        </w:rPr>
        <w:t>Huila</w:t>
      </w:r>
      <w:r w:rsidR="002C7D31" w:rsidRPr="000D00D0">
        <w:rPr>
          <w:rFonts w:ascii="Arial" w:hAnsi="Arial" w:cs="Arial"/>
          <w:sz w:val="24"/>
          <w:szCs w:val="24"/>
        </w:rPr>
        <w:t>.</w:t>
      </w:r>
    </w:p>
    <w:p w14:paraId="14DD1ACF" w14:textId="12021281" w:rsidR="00381454" w:rsidRPr="00523B8A" w:rsidRDefault="001E6CC6" w:rsidP="001E6CC6">
      <w:pPr>
        <w:pStyle w:val="Ttulo1"/>
        <w:rPr>
          <w:rFonts w:ascii="Arial" w:hAnsi="Arial" w:cs="Arial"/>
          <w:b/>
          <w:color w:val="auto"/>
          <w:sz w:val="24"/>
          <w:szCs w:val="24"/>
        </w:rPr>
      </w:pPr>
      <w:r w:rsidRPr="00523B8A">
        <w:rPr>
          <w:rFonts w:ascii="Arial" w:hAnsi="Arial" w:cs="Arial"/>
          <w:b/>
          <w:color w:val="auto"/>
          <w:sz w:val="24"/>
          <w:szCs w:val="24"/>
        </w:rPr>
        <w:t xml:space="preserve">              </w:t>
      </w:r>
      <w:r w:rsidR="0072095C" w:rsidRPr="00523B8A">
        <w:rPr>
          <w:rFonts w:ascii="Arial" w:hAnsi="Arial" w:cs="Arial"/>
          <w:b/>
          <w:color w:val="auto"/>
          <w:sz w:val="24"/>
          <w:szCs w:val="24"/>
        </w:rPr>
        <w:t xml:space="preserve"> </w:t>
      </w:r>
      <w:bookmarkStart w:id="8" w:name="_Toc166129392"/>
      <w:r w:rsidRPr="00523B8A">
        <w:rPr>
          <w:rFonts w:ascii="Arial" w:hAnsi="Arial" w:cs="Arial"/>
          <w:b/>
          <w:color w:val="auto"/>
          <w:sz w:val="24"/>
          <w:szCs w:val="24"/>
        </w:rPr>
        <w:t>1.1.5 Duración del Proyecto</w:t>
      </w:r>
      <w:bookmarkEnd w:id="8"/>
    </w:p>
    <w:p w14:paraId="160E29F2" w14:textId="77777777" w:rsidR="001E6CC6" w:rsidRPr="00523B8A" w:rsidRDefault="001E6CC6" w:rsidP="00507504">
      <w:pPr>
        <w:pStyle w:val="Sinespaciado"/>
        <w:rPr>
          <w:rFonts w:ascii="Arial" w:hAnsi="Arial" w:cs="Arial"/>
          <w:sz w:val="24"/>
          <w:szCs w:val="24"/>
        </w:rPr>
      </w:pPr>
    </w:p>
    <w:p w14:paraId="3A0E4F12" w14:textId="09A64600" w:rsidR="00381454" w:rsidRPr="00523B8A" w:rsidRDefault="00381454" w:rsidP="00EE554F">
      <w:pPr>
        <w:pStyle w:val="Prrafodelista"/>
        <w:numPr>
          <w:ilvl w:val="0"/>
          <w:numId w:val="19"/>
        </w:numPr>
        <w:jc w:val="both"/>
        <w:rPr>
          <w:rFonts w:ascii="Arial" w:hAnsi="Arial" w:cs="Arial"/>
          <w:sz w:val="24"/>
          <w:szCs w:val="24"/>
        </w:rPr>
      </w:pPr>
      <w:r w:rsidRPr="00523B8A">
        <w:rPr>
          <w:rFonts w:ascii="Arial" w:hAnsi="Arial" w:cs="Arial"/>
          <w:sz w:val="24"/>
          <w:szCs w:val="24"/>
        </w:rPr>
        <w:t xml:space="preserve">El tiempo de ejecución física del proyecto será </w:t>
      </w:r>
      <w:r w:rsidRPr="00746D75">
        <w:rPr>
          <w:rFonts w:ascii="Arial" w:hAnsi="Arial" w:cs="Arial"/>
          <w:sz w:val="24"/>
          <w:szCs w:val="24"/>
        </w:rPr>
        <w:t xml:space="preserve">de </w:t>
      </w:r>
      <w:r w:rsidR="0067285B">
        <w:rPr>
          <w:rFonts w:ascii="Arial" w:hAnsi="Arial" w:cs="Arial"/>
          <w:sz w:val="24"/>
          <w:szCs w:val="24"/>
        </w:rPr>
        <w:t>4</w:t>
      </w:r>
      <w:r w:rsidR="00E17F5E" w:rsidRPr="00746D75">
        <w:rPr>
          <w:rFonts w:ascii="Arial" w:hAnsi="Arial" w:cs="Arial"/>
          <w:sz w:val="24"/>
          <w:szCs w:val="24"/>
        </w:rPr>
        <w:t xml:space="preserve"> </w:t>
      </w:r>
      <w:r w:rsidR="007740B7" w:rsidRPr="00746D75">
        <w:rPr>
          <w:rFonts w:ascii="Arial" w:hAnsi="Arial" w:cs="Arial"/>
          <w:sz w:val="24"/>
          <w:szCs w:val="24"/>
        </w:rPr>
        <w:t>meses</w:t>
      </w:r>
      <w:r w:rsidR="007740B7" w:rsidRPr="00523B8A">
        <w:rPr>
          <w:rFonts w:ascii="Arial" w:hAnsi="Arial" w:cs="Arial"/>
          <w:sz w:val="24"/>
          <w:szCs w:val="24"/>
        </w:rPr>
        <w:t xml:space="preserve"> </w:t>
      </w:r>
      <w:r w:rsidR="0033023C" w:rsidRPr="00523B8A">
        <w:rPr>
          <w:rFonts w:ascii="Arial" w:hAnsi="Arial" w:cs="Arial"/>
          <w:sz w:val="24"/>
          <w:szCs w:val="24"/>
        </w:rPr>
        <w:t>(</w:t>
      </w:r>
      <w:r w:rsidR="000F10FB" w:rsidRPr="00523B8A">
        <w:rPr>
          <w:rFonts w:ascii="Arial" w:hAnsi="Arial" w:cs="Arial"/>
          <w:sz w:val="24"/>
          <w:szCs w:val="24"/>
        </w:rPr>
        <w:t>20</w:t>
      </w:r>
      <w:r w:rsidR="003F4671" w:rsidRPr="00523B8A">
        <w:rPr>
          <w:rFonts w:ascii="Arial" w:hAnsi="Arial" w:cs="Arial"/>
          <w:sz w:val="24"/>
          <w:szCs w:val="24"/>
        </w:rPr>
        <w:t>2</w:t>
      </w:r>
      <w:r w:rsidR="00F90EAE" w:rsidRPr="00523B8A">
        <w:rPr>
          <w:rFonts w:ascii="Arial" w:hAnsi="Arial" w:cs="Arial"/>
          <w:sz w:val="24"/>
          <w:szCs w:val="24"/>
        </w:rPr>
        <w:t>4</w:t>
      </w:r>
      <w:r w:rsidR="008B3E4B" w:rsidRPr="00523B8A">
        <w:rPr>
          <w:rFonts w:ascii="Arial" w:hAnsi="Arial" w:cs="Arial"/>
          <w:sz w:val="24"/>
          <w:szCs w:val="24"/>
        </w:rPr>
        <w:t>)</w:t>
      </w:r>
    </w:p>
    <w:p w14:paraId="5E621AF0" w14:textId="6063CFAA" w:rsidR="00381454" w:rsidRPr="00523B8A" w:rsidRDefault="00381454" w:rsidP="00EE554F">
      <w:pPr>
        <w:pStyle w:val="Prrafodelista"/>
        <w:numPr>
          <w:ilvl w:val="0"/>
          <w:numId w:val="19"/>
        </w:numPr>
        <w:jc w:val="both"/>
        <w:rPr>
          <w:rFonts w:ascii="Arial" w:hAnsi="Arial" w:cs="Arial"/>
          <w:sz w:val="24"/>
          <w:szCs w:val="24"/>
        </w:rPr>
      </w:pPr>
      <w:r w:rsidRPr="00523B8A">
        <w:rPr>
          <w:rFonts w:ascii="Arial" w:hAnsi="Arial" w:cs="Arial"/>
          <w:sz w:val="24"/>
          <w:szCs w:val="24"/>
        </w:rPr>
        <w:t xml:space="preserve">El tiempo de ejecución financiera del proyecto será </w:t>
      </w:r>
      <w:r w:rsidRPr="00746D75">
        <w:rPr>
          <w:rFonts w:ascii="Arial" w:hAnsi="Arial" w:cs="Arial"/>
          <w:sz w:val="24"/>
          <w:szCs w:val="24"/>
        </w:rPr>
        <w:t xml:space="preserve">de </w:t>
      </w:r>
      <w:r w:rsidR="0067285B">
        <w:rPr>
          <w:rFonts w:ascii="Arial" w:hAnsi="Arial" w:cs="Arial"/>
          <w:sz w:val="24"/>
          <w:szCs w:val="24"/>
        </w:rPr>
        <w:t>4</w:t>
      </w:r>
      <w:r w:rsidR="000F10FB" w:rsidRPr="00746D75">
        <w:rPr>
          <w:rFonts w:ascii="Arial" w:hAnsi="Arial" w:cs="Arial"/>
          <w:sz w:val="24"/>
          <w:szCs w:val="24"/>
        </w:rPr>
        <w:t xml:space="preserve"> </w:t>
      </w:r>
      <w:r w:rsidR="007740B7" w:rsidRPr="00746D75">
        <w:rPr>
          <w:rFonts w:ascii="Arial" w:hAnsi="Arial" w:cs="Arial"/>
          <w:sz w:val="24"/>
          <w:szCs w:val="24"/>
        </w:rPr>
        <w:t>meses</w:t>
      </w:r>
      <w:r w:rsidR="007740B7" w:rsidRPr="00523B8A">
        <w:rPr>
          <w:rFonts w:ascii="Arial" w:hAnsi="Arial" w:cs="Arial"/>
          <w:sz w:val="24"/>
          <w:szCs w:val="24"/>
        </w:rPr>
        <w:t xml:space="preserve"> (</w:t>
      </w:r>
      <w:r w:rsidR="000F10FB" w:rsidRPr="00523B8A">
        <w:rPr>
          <w:rFonts w:ascii="Arial" w:hAnsi="Arial" w:cs="Arial"/>
          <w:sz w:val="24"/>
          <w:szCs w:val="24"/>
        </w:rPr>
        <w:t>20</w:t>
      </w:r>
      <w:r w:rsidR="003F4671" w:rsidRPr="00523B8A">
        <w:rPr>
          <w:rFonts w:ascii="Arial" w:hAnsi="Arial" w:cs="Arial"/>
          <w:sz w:val="24"/>
          <w:szCs w:val="24"/>
        </w:rPr>
        <w:t>2</w:t>
      </w:r>
      <w:r w:rsidR="00F90EAE" w:rsidRPr="00523B8A">
        <w:rPr>
          <w:rFonts w:ascii="Arial" w:hAnsi="Arial" w:cs="Arial"/>
          <w:sz w:val="24"/>
          <w:szCs w:val="24"/>
        </w:rPr>
        <w:t>4</w:t>
      </w:r>
      <w:r w:rsidR="008B3E4B" w:rsidRPr="00523B8A">
        <w:rPr>
          <w:rFonts w:ascii="Arial" w:hAnsi="Arial" w:cs="Arial"/>
          <w:sz w:val="24"/>
          <w:szCs w:val="24"/>
        </w:rPr>
        <w:t>)</w:t>
      </w:r>
    </w:p>
    <w:p w14:paraId="7BF7C4FC" w14:textId="1E2C0BE8" w:rsidR="00381454" w:rsidRPr="00523B8A" w:rsidRDefault="001E6CC6" w:rsidP="001E6CC6">
      <w:pPr>
        <w:pStyle w:val="Ttulo1"/>
        <w:rPr>
          <w:rFonts w:ascii="Arial" w:hAnsi="Arial" w:cs="Arial"/>
          <w:b/>
          <w:color w:val="auto"/>
          <w:sz w:val="24"/>
          <w:szCs w:val="24"/>
        </w:rPr>
      </w:pPr>
      <w:r w:rsidRPr="00523B8A">
        <w:rPr>
          <w:rFonts w:ascii="Arial" w:hAnsi="Arial" w:cs="Arial"/>
          <w:b/>
          <w:color w:val="auto"/>
          <w:sz w:val="24"/>
          <w:szCs w:val="24"/>
        </w:rPr>
        <w:t xml:space="preserve">                </w:t>
      </w:r>
      <w:bookmarkStart w:id="9" w:name="_Toc166129393"/>
      <w:r w:rsidR="00381454" w:rsidRPr="00523B8A">
        <w:rPr>
          <w:rFonts w:ascii="Arial" w:hAnsi="Arial" w:cs="Arial"/>
          <w:b/>
          <w:color w:val="auto"/>
          <w:sz w:val="24"/>
          <w:szCs w:val="24"/>
        </w:rPr>
        <w:t>1.1.6 Costo Total del Proyecto</w:t>
      </w:r>
      <w:bookmarkEnd w:id="9"/>
    </w:p>
    <w:p w14:paraId="1AD18179" w14:textId="77777777" w:rsidR="001E6CC6" w:rsidRPr="00523B8A" w:rsidRDefault="001E6CC6" w:rsidP="005F1DCB">
      <w:pPr>
        <w:pStyle w:val="Sinespaciado"/>
        <w:rPr>
          <w:rFonts w:ascii="Arial" w:hAnsi="Arial" w:cs="Arial"/>
          <w:sz w:val="24"/>
          <w:szCs w:val="24"/>
        </w:rPr>
      </w:pPr>
    </w:p>
    <w:p w14:paraId="04B8EF21" w14:textId="52AD3566" w:rsidR="00381454" w:rsidRPr="00523B8A" w:rsidRDefault="00381454" w:rsidP="00EE554F">
      <w:pPr>
        <w:jc w:val="both"/>
        <w:rPr>
          <w:rFonts w:ascii="Arial" w:hAnsi="Arial" w:cs="Arial"/>
          <w:sz w:val="24"/>
          <w:szCs w:val="24"/>
        </w:rPr>
      </w:pPr>
      <w:r w:rsidRPr="00523B8A">
        <w:rPr>
          <w:rFonts w:ascii="Arial" w:hAnsi="Arial" w:cs="Arial"/>
          <w:sz w:val="24"/>
          <w:szCs w:val="24"/>
        </w:rPr>
        <w:t xml:space="preserve">El proyecto tiene un costo total </w:t>
      </w:r>
      <w:r w:rsidRPr="00DB0970">
        <w:rPr>
          <w:rFonts w:ascii="Arial" w:hAnsi="Arial" w:cs="Arial"/>
          <w:sz w:val="24"/>
          <w:szCs w:val="24"/>
        </w:rPr>
        <w:t xml:space="preserve">de </w:t>
      </w:r>
      <w:r w:rsidRPr="00DB0970">
        <w:rPr>
          <w:rFonts w:ascii="Arial" w:hAnsi="Arial" w:cs="Arial"/>
          <w:b/>
          <w:sz w:val="24"/>
          <w:szCs w:val="24"/>
        </w:rPr>
        <w:t xml:space="preserve">COP </w:t>
      </w:r>
      <w:r w:rsidR="00DB0970" w:rsidRPr="00DB0970">
        <w:rPr>
          <w:rFonts w:ascii="Arial" w:hAnsi="Arial" w:cs="Arial"/>
          <w:b/>
          <w:sz w:val="24"/>
          <w:szCs w:val="24"/>
        </w:rPr>
        <w:t>$</w:t>
      </w:r>
      <w:r w:rsidR="00911DDA" w:rsidRPr="00911DDA">
        <w:rPr>
          <w:rFonts w:ascii="Arial" w:hAnsi="Arial" w:cs="Arial"/>
          <w:b/>
          <w:sz w:val="24"/>
          <w:szCs w:val="24"/>
        </w:rPr>
        <w:t>112.110.575,00</w:t>
      </w:r>
      <w:r w:rsidR="00911DDA" w:rsidRPr="00911DDA">
        <w:rPr>
          <w:rFonts w:ascii="Arial" w:hAnsi="Arial" w:cs="Arial"/>
          <w:b/>
          <w:sz w:val="24"/>
          <w:szCs w:val="24"/>
        </w:rPr>
        <w:t xml:space="preserve"> </w:t>
      </w:r>
      <w:r w:rsidR="008018CA" w:rsidRPr="00360BF2">
        <w:rPr>
          <w:rFonts w:ascii="Arial" w:hAnsi="Arial" w:cs="Arial"/>
          <w:sz w:val="24"/>
          <w:szCs w:val="24"/>
        </w:rPr>
        <w:t>(</w:t>
      </w:r>
      <w:r w:rsidR="00911DDA" w:rsidRPr="00911DDA">
        <w:rPr>
          <w:rFonts w:ascii="Arial" w:hAnsi="Arial" w:cs="Arial"/>
          <w:sz w:val="24"/>
          <w:szCs w:val="24"/>
        </w:rPr>
        <w:t xml:space="preserve">CIENTO DOCE MILLONES CIENTO DIEZ MIL QUINIENTOS SETENTA Y CINCO PESOS </w:t>
      </w:r>
      <w:r w:rsidR="0053716C">
        <w:rPr>
          <w:rFonts w:ascii="Arial" w:hAnsi="Arial" w:cs="Arial"/>
          <w:sz w:val="24"/>
          <w:szCs w:val="24"/>
        </w:rPr>
        <w:t>MCTE</w:t>
      </w:r>
    </w:p>
    <w:p w14:paraId="2DE92885" w14:textId="7260CFA7" w:rsidR="00381454" w:rsidRPr="00523B8A" w:rsidRDefault="001E6CC6" w:rsidP="001E6CC6">
      <w:pPr>
        <w:pStyle w:val="Ttulo1"/>
        <w:rPr>
          <w:rFonts w:ascii="Arial" w:hAnsi="Arial" w:cs="Arial"/>
          <w:b/>
          <w:color w:val="auto"/>
          <w:sz w:val="24"/>
          <w:szCs w:val="24"/>
        </w:rPr>
      </w:pPr>
      <w:r w:rsidRPr="00523B8A">
        <w:rPr>
          <w:rFonts w:ascii="Arial" w:hAnsi="Arial" w:cs="Arial"/>
          <w:b/>
          <w:color w:val="auto"/>
          <w:sz w:val="24"/>
          <w:szCs w:val="24"/>
        </w:rPr>
        <w:t xml:space="preserve">                </w:t>
      </w:r>
      <w:bookmarkStart w:id="10" w:name="_Toc166129394"/>
      <w:r w:rsidR="00381454" w:rsidRPr="00523B8A">
        <w:rPr>
          <w:rFonts w:ascii="Arial" w:hAnsi="Arial" w:cs="Arial"/>
          <w:b/>
          <w:color w:val="auto"/>
          <w:sz w:val="24"/>
          <w:szCs w:val="24"/>
        </w:rPr>
        <w:t>1.1.7 Financiación del Proyecto</w:t>
      </w:r>
      <w:bookmarkEnd w:id="10"/>
    </w:p>
    <w:p w14:paraId="070B2B90" w14:textId="77777777" w:rsidR="001E6CC6" w:rsidRPr="00523B8A" w:rsidRDefault="001E6CC6" w:rsidP="00AE77A8">
      <w:pPr>
        <w:pStyle w:val="Sinespaciado"/>
        <w:rPr>
          <w:rFonts w:ascii="Arial" w:hAnsi="Arial" w:cs="Arial"/>
          <w:sz w:val="24"/>
          <w:szCs w:val="24"/>
        </w:rPr>
      </w:pPr>
    </w:p>
    <w:p w14:paraId="5292EA62" w14:textId="2484A221" w:rsidR="001E6CC6" w:rsidRPr="00523B8A" w:rsidRDefault="00381454" w:rsidP="00EE554F">
      <w:pPr>
        <w:jc w:val="both"/>
        <w:rPr>
          <w:rFonts w:ascii="Arial" w:hAnsi="Arial" w:cs="Arial"/>
          <w:sz w:val="24"/>
          <w:szCs w:val="24"/>
        </w:rPr>
      </w:pPr>
      <w:r w:rsidRPr="00523B8A">
        <w:rPr>
          <w:rFonts w:ascii="Arial" w:hAnsi="Arial" w:cs="Arial"/>
          <w:sz w:val="24"/>
          <w:szCs w:val="24"/>
        </w:rPr>
        <w:t>La etapa de inversión del proyect</w:t>
      </w:r>
      <w:r w:rsidR="00E17F5E" w:rsidRPr="00523B8A">
        <w:rPr>
          <w:rFonts w:ascii="Arial" w:hAnsi="Arial" w:cs="Arial"/>
          <w:sz w:val="24"/>
          <w:szCs w:val="24"/>
        </w:rPr>
        <w:t>o</w:t>
      </w:r>
      <w:r w:rsidR="00E17FF0" w:rsidRPr="00523B8A">
        <w:rPr>
          <w:rFonts w:ascii="Arial" w:hAnsi="Arial" w:cs="Arial"/>
          <w:sz w:val="24"/>
          <w:szCs w:val="24"/>
        </w:rPr>
        <w:t xml:space="preserve"> se </w:t>
      </w:r>
      <w:r w:rsidR="00AE77A8" w:rsidRPr="00523B8A">
        <w:rPr>
          <w:rFonts w:ascii="Arial" w:hAnsi="Arial" w:cs="Arial"/>
          <w:sz w:val="24"/>
          <w:szCs w:val="24"/>
        </w:rPr>
        <w:t>co</w:t>
      </w:r>
      <w:r w:rsidR="00E17FF0" w:rsidRPr="00523B8A">
        <w:rPr>
          <w:rFonts w:ascii="Arial" w:hAnsi="Arial" w:cs="Arial"/>
          <w:sz w:val="24"/>
          <w:szCs w:val="24"/>
        </w:rPr>
        <w:t>financiará con recursos de</w:t>
      </w:r>
      <w:r w:rsidR="00AE77A8" w:rsidRPr="00523B8A">
        <w:rPr>
          <w:rFonts w:ascii="Arial" w:hAnsi="Arial" w:cs="Arial"/>
          <w:sz w:val="24"/>
          <w:szCs w:val="24"/>
        </w:rPr>
        <w:t xml:space="preserve">l </w:t>
      </w:r>
      <w:r w:rsidR="00BB2636" w:rsidRPr="00523B8A">
        <w:rPr>
          <w:rFonts w:ascii="Arial" w:hAnsi="Arial" w:cs="Arial"/>
          <w:sz w:val="24"/>
          <w:szCs w:val="24"/>
        </w:rPr>
        <w:t>M</w:t>
      </w:r>
      <w:r w:rsidR="00392CD9" w:rsidRPr="00523B8A">
        <w:rPr>
          <w:rFonts w:ascii="Arial" w:hAnsi="Arial" w:cs="Arial"/>
          <w:sz w:val="24"/>
          <w:szCs w:val="24"/>
        </w:rPr>
        <w:t>inisterio</w:t>
      </w:r>
      <w:r w:rsidR="002D6ADA" w:rsidRPr="00523B8A">
        <w:rPr>
          <w:rFonts w:ascii="Arial" w:hAnsi="Arial" w:cs="Arial"/>
          <w:sz w:val="24"/>
          <w:szCs w:val="24"/>
        </w:rPr>
        <w:t xml:space="preserve"> </w:t>
      </w:r>
      <w:r w:rsidR="00510684" w:rsidRPr="00523B8A">
        <w:rPr>
          <w:rFonts w:ascii="Arial" w:hAnsi="Arial" w:cs="Arial"/>
          <w:sz w:val="24"/>
          <w:szCs w:val="24"/>
        </w:rPr>
        <w:t xml:space="preserve">de salud y protección </w:t>
      </w:r>
      <w:r w:rsidR="00510684" w:rsidRPr="00DB0970">
        <w:rPr>
          <w:rFonts w:ascii="Arial" w:hAnsi="Arial" w:cs="Arial"/>
          <w:sz w:val="24"/>
          <w:szCs w:val="24"/>
        </w:rPr>
        <w:t>social</w:t>
      </w:r>
      <w:r w:rsidR="00D35429" w:rsidRPr="00DB0970">
        <w:rPr>
          <w:rFonts w:ascii="Arial" w:hAnsi="Arial" w:cs="Arial"/>
          <w:sz w:val="24"/>
          <w:szCs w:val="24"/>
        </w:rPr>
        <w:t>.</w:t>
      </w:r>
      <w:r w:rsidR="00D35429" w:rsidRPr="00523B8A">
        <w:rPr>
          <w:rFonts w:ascii="Arial" w:hAnsi="Arial" w:cs="Arial"/>
          <w:sz w:val="24"/>
          <w:szCs w:val="24"/>
        </w:rPr>
        <w:t xml:space="preserve"> </w:t>
      </w:r>
    </w:p>
    <w:p w14:paraId="6773C580" w14:textId="748CA152" w:rsidR="003953DD" w:rsidRPr="00523B8A" w:rsidRDefault="0072095C" w:rsidP="001E6CC6">
      <w:pPr>
        <w:pStyle w:val="Ttulo1"/>
        <w:rPr>
          <w:rFonts w:ascii="Arial" w:hAnsi="Arial" w:cs="Arial"/>
          <w:b/>
          <w:color w:val="auto"/>
          <w:sz w:val="24"/>
          <w:szCs w:val="24"/>
        </w:rPr>
      </w:pPr>
      <w:r w:rsidRPr="00523B8A">
        <w:rPr>
          <w:rFonts w:ascii="Arial" w:hAnsi="Arial" w:cs="Arial"/>
          <w:b/>
          <w:color w:val="auto"/>
          <w:sz w:val="24"/>
          <w:szCs w:val="24"/>
        </w:rPr>
        <w:t xml:space="preserve">      </w:t>
      </w:r>
      <w:bookmarkStart w:id="11" w:name="_Toc166129395"/>
      <w:r w:rsidR="003953DD" w:rsidRPr="00523B8A">
        <w:rPr>
          <w:rFonts w:ascii="Arial" w:hAnsi="Arial" w:cs="Arial"/>
          <w:b/>
          <w:color w:val="auto"/>
          <w:sz w:val="24"/>
          <w:szCs w:val="24"/>
        </w:rPr>
        <w:t>1.2 INFORMACIÓN SOBRE LA ENTIDAD EJECUTORA DESIGNADA</w:t>
      </w:r>
      <w:bookmarkEnd w:id="11"/>
    </w:p>
    <w:p w14:paraId="21127D77" w14:textId="6F78BE3A" w:rsidR="003953DD" w:rsidRPr="00523B8A" w:rsidRDefault="001E6CC6" w:rsidP="001E6CC6">
      <w:pPr>
        <w:pStyle w:val="Ttulo1"/>
        <w:rPr>
          <w:rFonts w:ascii="Arial" w:hAnsi="Arial" w:cs="Arial"/>
          <w:b/>
          <w:color w:val="auto"/>
          <w:sz w:val="24"/>
          <w:szCs w:val="24"/>
        </w:rPr>
      </w:pPr>
      <w:r w:rsidRPr="00523B8A">
        <w:rPr>
          <w:rFonts w:ascii="Arial" w:hAnsi="Arial" w:cs="Arial"/>
          <w:b/>
          <w:color w:val="auto"/>
          <w:sz w:val="24"/>
          <w:szCs w:val="24"/>
        </w:rPr>
        <w:t xml:space="preserve">                </w:t>
      </w:r>
      <w:bookmarkStart w:id="12" w:name="_Toc166129396"/>
      <w:r w:rsidR="003953DD" w:rsidRPr="00523B8A">
        <w:rPr>
          <w:rFonts w:ascii="Arial" w:hAnsi="Arial" w:cs="Arial"/>
          <w:b/>
          <w:color w:val="auto"/>
          <w:sz w:val="24"/>
          <w:szCs w:val="24"/>
        </w:rPr>
        <w:t>1.2.1 Información básica de la entidad.</w:t>
      </w:r>
      <w:bookmarkEnd w:id="12"/>
      <w:r w:rsidR="003953DD" w:rsidRPr="00523B8A">
        <w:rPr>
          <w:rFonts w:ascii="Arial" w:hAnsi="Arial" w:cs="Arial"/>
          <w:b/>
          <w:color w:val="auto"/>
          <w:sz w:val="24"/>
          <w:szCs w:val="24"/>
        </w:rPr>
        <w:t xml:space="preserve"> </w:t>
      </w:r>
    </w:p>
    <w:p w14:paraId="290FD19B" w14:textId="77777777" w:rsidR="005D5751" w:rsidRPr="00523B8A" w:rsidRDefault="005D5751" w:rsidP="00726548">
      <w:pPr>
        <w:pStyle w:val="Sinespaciado"/>
        <w:rPr>
          <w:rFonts w:ascii="Arial" w:hAnsi="Arial" w:cs="Arial"/>
          <w:sz w:val="24"/>
          <w:szCs w:val="24"/>
        </w:rPr>
      </w:pPr>
    </w:p>
    <w:p w14:paraId="31ACE006" w14:textId="578FE372" w:rsidR="003953DD" w:rsidRPr="00523B8A" w:rsidRDefault="003953DD" w:rsidP="00EE554F">
      <w:pPr>
        <w:pStyle w:val="Prrafodelista"/>
        <w:numPr>
          <w:ilvl w:val="0"/>
          <w:numId w:val="20"/>
        </w:numPr>
        <w:jc w:val="both"/>
        <w:rPr>
          <w:rFonts w:ascii="Arial" w:hAnsi="Arial" w:cs="Arial"/>
          <w:b/>
          <w:sz w:val="24"/>
          <w:szCs w:val="24"/>
        </w:rPr>
      </w:pPr>
      <w:r w:rsidRPr="00523B8A">
        <w:rPr>
          <w:rFonts w:ascii="Arial" w:hAnsi="Arial" w:cs="Arial"/>
          <w:b/>
          <w:sz w:val="24"/>
          <w:szCs w:val="24"/>
        </w:rPr>
        <w:t xml:space="preserve">Municipio: </w:t>
      </w:r>
      <w:r w:rsidR="00BB2636" w:rsidRPr="00523B8A">
        <w:rPr>
          <w:rFonts w:ascii="Arial" w:hAnsi="Arial" w:cs="Arial"/>
          <w:sz w:val="24"/>
          <w:szCs w:val="24"/>
        </w:rPr>
        <w:t xml:space="preserve">Ese </w:t>
      </w:r>
      <w:r w:rsidR="00292773" w:rsidRPr="00292773">
        <w:rPr>
          <w:rFonts w:ascii="Arial" w:hAnsi="Arial" w:cs="Arial"/>
          <w:sz w:val="24"/>
          <w:szCs w:val="24"/>
        </w:rPr>
        <w:t xml:space="preserve">Ese Miguel Barreto López </w:t>
      </w:r>
      <w:r w:rsidR="00292773" w:rsidRPr="00523B8A">
        <w:rPr>
          <w:rFonts w:ascii="Arial" w:hAnsi="Arial" w:cs="Arial"/>
          <w:sz w:val="24"/>
          <w:szCs w:val="24"/>
        </w:rPr>
        <w:t>de</w:t>
      </w:r>
      <w:r w:rsidR="00BB2636" w:rsidRPr="00292773">
        <w:rPr>
          <w:rFonts w:ascii="Arial" w:hAnsi="Arial" w:cs="Arial"/>
          <w:sz w:val="24"/>
          <w:szCs w:val="24"/>
        </w:rPr>
        <w:t xml:space="preserve"> </w:t>
      </w:r>
      <w:r w:rsidR="00292773" w:rsidRPr="00292773">
        <w:rPr>
          <w:rFonts w:ascii="Arial" w:hAnsi="Arial" w:cs="Arial"/>
          <w:sz w:val="24"/>
          <w:szCs w:val="24"/>
        </w:rPr>
        <w:t xml:space="preserve">Tello </w:t>
      </w:r>
      <w:r w:rsidR="00FD17B4" w:rsidRPr="00292773">
        <w:rPr>
          <w:rFonts w:ascii="Arial" w:hAnsi="Arial" w:cs="Arial"/>
          <w:sz w:val="24"/>
          <w:szCs w:val="24"/>
        </w:rPr>
        <w:t>Huila</w:t>
      </w:r>
      <w:r w:rsidRPr="00523B8A">
        <w:rPr>
          <w:rFonts w:ascii="Arial" w:hAnsi="Arial" w:cs="Arial"/>
          <w:b/>
          <w:sz w:val="24"/>
          <w:szCs w:val="24"/>
        </w:rPr>
        <w:t xml:space="preserve"> </w:t>
      </w:r>
    </w:p>
    <w:p w14:paraId="7D1B6E76" w14:textId="40D7B708" w:rsidR="002C2299" w:rsidRPr="00523B8A" w:rsidRDefault="002C2299" w:rsidP="00EE554F">
      <w:pPr>
        <w:pStyle w:val="Prrafodelista"/>
        <w:numPr>
          <w:ilvl w:val="0"/>
          <w:numId w:val="20"/>
        </w:numPr>
        <w:jc w:val="both"/>
        <w:rPr>
          <w:rFonts w:ascii="Arial" w:hAnsi="Arial" w:cs="Arial"/>
          <w:b/>
          <w:sz w:val="24"/>
          <w:szCs w:val="24"/>
        </w:rPr>
      </w:pPr>
      <w:r w:rsidRPr="000D00D0">
        <w:rPr>
          <w:rFonts w:ascii="Arial" w:hAnsi="Arial" w:cs="Arial"/>
          <w:b/>
        </w:rPr>
        <w:t>Representante Legal de la Entidad</w:t>
      </w:r>
      <w:r w:rsidRPr="000D00D0">
        <w:rPr>
          <w:rFonts w:ascii="Arial" w:hAnsi="Arial" w:cs="Arial"/>
          <w:b/>
          <w:sz w:val="20"/>
          <w:szCs w:val="20"/>
        </w:rPr>
        <w:t xml:space="preserve">: </w:t>
      </w:r>
      <w:r w:rsidR="00D0219D" w:rsidRPr="00D0219D">
        <w:rPr>
          <w:rFonts w:ascii="Arial" w:hAnsi="Arial" w:cs="Arial"/>
          <w:sz w:val="24"/>
          <w:szCs w:val="24"/>
        </w:rPr>
        <w:t>YULY PAOLA GONZALEZ DUQUE</w:t>
      </w:r>
      <w:r w:rsidR="00BB2636" w:rsidRPr="00523B8A">
        <w:rPr>
          <w:rFonts w:ascii="Arial" w:hAnsi="Arial" w:cs="Arial"/>
          <w:sz w:val="24"/>
          <w:szCs w:val="24"/>
        </w:rPr>
        <w:t>-Gerente</w:t>
      </w:r>
    </w:p>
    <w:p w14:paraId="5AE87DE3" w14:textId="2D99363B" w:rsidR="00BB2636" w:rsidRPr="00523B8A" w:rsidRDefault="003953DD" w:rsidP="00A97A76">
      <w:pPr>
        <w:pStyle w:val="Prrafodelista"/>
        <w:numPr>
          <w:ilvl w:val="0"/>
          <w:numId w:val="20"/>
        </w:numPr>
        <w:jc w:val="both"/>
        <w:rPr>
          <w:rFonts w:ascii="Arial" w:hAnsi="Arial" w:cs="Arial"/>
          <w:b/>
          <w:sz w:val="24"/>
          <w:szCs w:val="24"/>
        </w:rPr>
      </w:pPr>
      <w:r w:rsidRPr="00523B8A">
        <w:rPr>
          <w:rFonts w:ascii="Arial" w:hAnsi="Arial" w:cs="Arial"/>
          <w:b/>
          <w:sz w:val="24"/>
          <w:szCs w:val="24"/>
        </w:rPr>
        <w:t xml:space="preserve">Dirección: </w:t>
      </w:r>
      <w:r w:rsidR="00292773" w:rsidRPr="00292773">
        <w:rPr>
          <w:rFonts w:ascii="Arial" w:hAnsi="Arial" w:cs="Arial"/>
          <w:sz w:val="24"/>
          <w:szCs w:val="24"/>
        </w:rPr>
        <w:t xml:space="preserve">CARRERA 6 </w:t>
      </w:r>
      <w:r w:rsidR="00746D75" w:rsidRPr="00292773">
        <w:rPr>
          <w:rFonts w:ascii="Arial" w:hAnsi="Arial" w:cs="Arial"/>
          <w:sz w:val="24"/>
          <w:szCs w:val="24"/>
        </w:rPr>
        <w:t>N.º</w:t>
      </w:r>
      <w:r w:rsidR="00292773" w:rsidRPr="00292773">
        <w:rPr>
          <w:rFonts w:ascii="Arial" w:hAnsi="Arial" w:cs="Arial"/>
          <w:sz w:val="24"/>
          <w:szCs w:val="24"/>
        </w:rPr>
        <w:t xml:space="preserve"> 2-75 </w:t>
      </w:r>
      <w:r w:rsidR="00292773">
        <w:rPr>
          <w:rFonts w:ascii="Arial" w:hAnsi="Arial" w:cs="Arial"/>
          <w:sz w:val="24"/>
          <w:szCs w:val="24"/>
        </w:rPr>
        <w:t xml:space="preserve">Tello </w:t>
      </w:r>
      <w:r w:rsidR="00BB2636" w:rsidRPr="00523B8A">
        <w:rPr>
          <w:rFonts w:ascii="Arial" w:hAnsi="Arial" w:cs="Arial"/>
          <w:sz w:val="24"/>
          <w:szCs w:val="24"/>
        </w:rPr>
        <w:t xml:space="preserve">Huila </w:t>
      </w:r>
    </w:p>
    <w:p w14:paraId="79084C80" w14:textId="446A59FA" w:rsidR="003953DD" w:rsidRPr="00523B8A" w:rsidRDefault="003953DD" w:rsidP="00A97A76">
      <w:pPr>
        <w:pStyle w:val="Prrafodelista"/>
        <w:numPr>
          <w:ilvl w:val="0"/>
          <w:numId w:val="20"/>
        </w:numPr>
        <w:jc w:val="both"/>
        <w:rPr>
          <w:rFonts w:ascii="Arial" w:hAnsi="Arial" w:cs="Arial"/>
          <w:b/>
          <w:sz w:val="24"/>
          <w:szCs w:val="24"/>
        </w:rPr>
      </w:pPr>
      <w:r w:rsidRPr="00523B8A">
        <w:rPr>
          <w:rFonts w:ascii="Arial" w:hAnsi="Arial" w:cs="Arial"/>
          <w:b/>
          <w:sz w:val="24"/>
          <w:szCs w:val="24"/>
        </w:rPr>
        <w:t>Correo Electrónico:</w:t>
      </w:r>
      <w:r w:rsidR="00746D75">
        <w:rPr>
          <w:rFonts w:ascii="Arial" w:hAnsi="Arial" w:cs="Arial"/>
          <w:b/>
          <w:sz w:val="24"/>
          <w:szCs w:val="24"/>
        </w:rPr>
        <w:t xml:space="preserve"> </w:t>
      </w:r>
      <w:r w:rsidR="00746D75" w:rsidRPr="00746D75">
        <w:rPr>
          <w:rFonts w:ascii="Arial" w:hAnsi="Arial" w:cs="Arial"/>
          <w:b/>
          <w:sz w:val="24"/>
          <w:szCs w:val="24"/>
        </w:rPr>
        <w:t>contactenos@esemiguelbarretolopez.gov.co</w:t>
      </w:r>
    </w:p>
    <w:p w14:paraId="11866154" w14:textId="29296877" w:rsidR="001E6CC6" w:rsidRPr="00523B8A" w:rsidRDefault="001E6CC6" w:rsidP="0072095C">
      <w:pPr>
        <w:pStyle w:val="Ttulo1"/>
        <w:rPr>
          <w:rFonts w:ascii="Arial" w:hAnsi="Arial" w:cs="Arial"/>
          <w:b/>
          <w:color w:val="auto"/>
          <w:sz w:val="24"/>
          <w:szCs w:val="24"/>
        </w:rPr>
      </w:pPr>
      <w:r w:rsidRPr="00523B8A">
        <w:rPr>
          <w:rFonts w:ascii="Arial" w:hAnsi="Arial" w:cs="Arial"/>
          <w:b/>
          <w:color w:val="auto"/>
          <w:sz w:val="24"/>
          <w:szCs w:val="24"/>
        </w:rPr>
        <w:t xml:space="preserve">                </w:t>
      </w:r>
      <w:bookmarkStart w:id="13" w:name="_Toc166129397"/>
      <w:r w:rsidR="002C2299" w:rsidRPr="00523B8A">
        <w:rPr>
          <w:rFonts w:ascii="Arial" w:hAnsi="Arial" w:cs="Arial"/>
          <w:b/>
          <w:color w:val="auto"/>
          <w:sz w:val="24"/>
          <w:szCs w:val="24"/>
        </w:rPr>
        <w:t>1.2.1 Generalidades del Municipio.</w:t>
      </w:r>
      <w:bookmarkEnd w:id="13"/>
    </w:p>
    <w:p w14:paraId="34997798" w14:textId="77777777" w:rsidR="0072095C" w:rsidRPr="00523B8A" w:rsidRDefault="0072095C" w:rsidP="00AF4397">
      <w:pPr>
        <w:pStyle w:val="Sinespaciado"/>
        <w:rPr>
          <w:rFonts w:ascii="Arial" w:hAnsi="Arial" w:cs="Arial"/>
          <w:sz w:val="24"/>
          <w:szCs w:val="24"/>
        </w:rPr>
      </w:pPr>
    </w:p>
    <w:p w14:paraId="2FAF2C2E" w14:textId="77777777" w:rsidR="00673C6E" w:rsidRPr="00673C6E" w:rsidRDefault="00673C6E" w:rsidP="00673C6E">
      <w:pPr>
        <w:jc w:val="both"/>
        <w:rPr>
          <w:rFonts w:ascii="Arial" w:eastAsia="Calibri" w:hAnsi="Arial" w:cs="Arial"/>
          <w:sz w:val="24"/>
          <w:szCs w:val="24"/>
          <w:lang w:val="es-ES_tradnl"/>
        </w:rPr>
      </w:pPr>
      <w:r w:rsidRPr="00673C6E">
        <w:rPr>
          <w:rFonts w:ascii="Arial" w:hAnsi="Arial" w:cs="Arial"/>
          <w:b/>
          <w:sz w:val="24"/>
          <w:szCs w:val="24"/>
        </w:rPr>
        <w:t>Localización</w:t>
      </w:r>
      <w:r>
        <w:rPr>
          <w:rFonts w:ascii="Arial" w:hAnsi="Arial" w:cs="Arial"/>
          <w:b/>
          <w:sz w:val="24"/>
          <w:szCs w:val="24"/>
        </w:rPr>
        <w:t xml:space="preserve">, límites </w:t>
      </w:r>
      <w:r w:rsidRPr="00673C6E">
        <w:rPr>
          <w:rFonts w:ascii="Arial" w:hAnsi="Arial" w:cs="Arial"/>
          <w:b/>
          <w:sz w:val="24"/>
          <w:szCs w:val="24"/>
        </w:rPr>
        <w:t>y accesibilidad geográfica:</w:t>
      </w:r>
      <w:r w:rsidR="002C2299" w:rsidRPr="00673C6E">
        <w:rPr>
          <w:rFonts w:ascii="Arial" w:hAnsi="Arial" w:cs="Arial"/>
          <w:b/>
          <w:sz w:val="24"/>
          <w:szCs w:val="24"/>
        </w:rPr>
        <w:t xml:space="preserve"> </w:t>
      </w:r>
      <w:r w:rsidRPr="00673C6E">
        <w:rPr>
          <w:rFonts w:ascii="Arial" w:eastAsia="Calibri" w:hAnsi="Arial" w:cs="Arial"/>
          <w:sz w:val="24"/>
          <w:szCs w:val="24"/>
          <w:lang w:val="es-ES_tradnl"/>
        </w:rPr>
        <w:t xml:space="preserve">El Municipio de Tello se encuentra ubicado en la zona noroeste del departamento del Huila. La cabecera municipal está localizada aproximadamente a los 03°03'58" de latitud norte y 75°08'19" de longitud oeste, a una altura sobre el nivel del mar de 573 msnm. Dista de Neiva, la capital departamental a 28,6 km por vía terrestre. El municipio está ubicado al noreste de </w:t>
      </w:r>
      <w:r w:rsidRPr="00673C6E">
        <w:rPr>
          <w:rFonts w:ascii="Arial" w:eastAsia="Calibri" w:hAnsi="Arial" w:cs="Arial"/>
          <w:sz w:val="24"/>
          <w:szCs w:val="24"/>
          <w:lang w:val="es-ES_tradnl"/>
        </w:rPr>
        <w:lastRenderedPageBreak/>
        <w:t>Neiva, sobre territorios en los que se distinguen dos regiones diferentes: la primera al occidente, la extensa llanura comprendida entre el Río Magdalena y el pie de la cordillera oriental y la segunda al oriente, que abarca desde el pie de la cordillera oriental hasta sus cimas, con más de 3000 msnm, regados por las aguas de los ríos Fortalecillas, Magdalena y Villavieja.</w:t>
      </w:r>
    </w:p>
    <w:p w14:paraId="6E3EB920" w14:textId="77777777" w:rsidR="00673C6E" w:rsidRPr="00673C6E" w:rsidRDefault="00673C6E" w:rsidP="00673C6E">
      <w:pPr>
        <w:spacing w:after="0" w:line="240" w:lineRule="auto"/>
        <w:jc w:val="both"/>
        <w:rPr>
          <w:rFonts w:ascii="Arial" w:eastAsia="Calibri" w:hAnsi="Arial" w:cs="Arial"/>
          <w:sz w:val="24"/>
          <w:szCs w:val="24"/>
          <w:lang w:val="es-ES_tradnl"/>
        </w:rPr>
      </w:pPr>
    </w:p>
    <w:p w14:paraId="7750E759" w14:textId="77777777" w:rsidR="00673C6E" w:rsidRPr="00673C6E" w:rsidRDefault="00673C6E" w:rsidP="00673C6E">
      <w:pPr>
        <w:spacing w:after="0" w:line="240" w:lineRule="auto"/>
        <w:jc w:val="both"/>
        <w:rPr>
          <w:rFonts w:ascii="Arial" w:eastAsia="Calibri" w:hAnsi="Arial" w:cs="Arial"/>
          <w:sz w:val="24"/>
          <w:szCs w:val="24"/>
          <w:lang w:val="es-ES_tradnl"/>
        </w:rPr>
      </w:pPr>
      <w:r w:rsidRPr="00673C6E">
        <w:rPr>
          <w:rFonts w:ascii="Arial" w:eastAsia="Calibri" w:hAnsi="Arial" w:cs="Arial"/>
          <w:sz w:val="24"/>
          <w:szCs w:val="24"/>
          <w:lang w:val="es-ES_tradnl"/>
        </w:rPr>
        <w:t>Es el Municipio del Huila con más producción bananera de todo el departamento con calidad de exportación, Su economía se basa en gran medida en la producción de café, la ganadería de doble propósito, la caña y el cacao. En la zona llana vía a Neiva y al centro poblado de San Andrés se aprecia en baja medida la producción de arroz, algodón, sorgo, maíz y melón.</w:t>
      </w:r>
    </w:p>
    <w:p w14:paraId="75C842BB" w14:textId="77777777" w:rsidR="00673C6E" w:rsidRPr="00673C6E" w:rsidRDefault="00673C6E" w:rsidP="00673C6E">
      <w:pPr>
        <w:spacing w:after="0" w:line="240" w:lineRule="auto"/>
        <w:jc w:val="both"/>
        <w:rPr>
          <w:rFonts w:ascii="Arial" w:eastAsia="Calibri" w:hAnsi="Arial" w:cs="Arial"/>
          <w:sz w:val="24"/>
          <w:szCs w:val="24"/>
          <w:lang w:val="es-ES_tradnl"/>
        </w:rPr>
      </w:pPr>
    </w:p>
    <w:p w14:paraId="1EB4F473" w14:textId="0CA18B9A" w:rsidR="00673C6E" w:rsidRDefault="00673C6E" w:rsidP="00673C6E">
      <w:pPr>
        <w:spacing w:after="0" w:line="240" w:lineRule="auto"/>
        <w:jc w:val="both"/>
        <w:rPr>
          <w:rFonts w:ascii="Arial" w:eastAsia="Calibri" w:hAnsi="Arial" w:cs="Arial"/>
          <w:sz w:val="24"/>
          <w:szCs w:val="24"/>
          <w:lang w:val="es-ES_tradnl"/>
        </w:rPr>
      </w:pPr>
      <w:r w:rsidRPr="00673C6E">
        <w:rPr>
          <w:rFonts w:ascii="Arial" w:eastAsia="Calibri" w:hAnsi="Arial" w:cs="Arial"/>
          <w:sz w:val="24"/>
          <w:szCs w:val="24"/>
          <w:lang w:val="es-ES_tradnl"/>
        </w:rPr>
        <w:t>Tello, el Viñedo del Huila así llamado por sus cultivos de uva que son consideradas como las más dulces del país. Es un municipio rico en diversidad propia de los climas cálidos del Huila, donde los enormes cultivos de arroz se integran a los paisajes de las llanuras dedicadas a la ganadería, haciendo de su recorrido un deleite visual.</w:t>
      </w:r>
    </w:p>
    <w:p w14:paraId="2C755D20" w14:textId="77777777" w:rsidR="00673C6E" w:rsidRPr="00673C6E" w:rsidRDefault="00673C6E" w:rsidP="00673C6E">
      <w:pPr>
        <w:spacing w:after="0" w:line="240" w:lineRule="auto"/>
        <w:jc w:val="both"/>
        <w:rPr>
          <w:rFonts w:ascii="Arial" w:eastAsia="Calibri" w:hAnsi="Arial" w:cs="Arial"/>
          <w:sz w:val="24"/>
          <w:szCs w:val="24"/>
          <w:lang w:val="es-ES_tradnl"/>
        </w:rPr>
      </w:pPr>
    </w:p>
    <w:p w14:paraId="74F309C3" w14:textId="34E745D6" w:rsidR="00673C6E" w:rsidRDefault="00673C6E" w:rsidP="00673C6E">
      <w:pPr>
        <w:jc w:val="both"/>
        <w:rPr>
          <w:rFonts w:ascii="Arial" w:eastAsia="Calibri" w:hAnsi="Arial" w:cs="Arial"/>
          <w:sz w:val="24"/>
          <w:szCs w:val="24"/>
          <w:lang w:val="es-ES_tradnl"/>
        </w:rPr>
      </w:pPr>
      <w:r w:rsidRPr="00673C6E">
        <w:rPr>
          <w:rFonts w:ascii="Arial" w:eastAsia="Calibri" w:hAnsi="Arial" w:cs="Arial"/>
          <w:b/>
          <w:bCs/>
          <w:sz w:val="24"/>
          <w:szCs w:val="24"/>
          <w:lang w:val="es-ES_tradnl"/>
        </w:rPr>
        <w:t>Sus límites son</w:t>
      </w:r>
      <w:r w:rsidRPr="00673C6E">
        <w:rPr>
          <w:rFonts w:ascii="Arial" w:eastAsia="Calibri" w:hAnsi="Arial" w:cs="Arial"/>
          <w:sz w:val="24"/>
          <w:szCs w:val="24"/>
          <w:lang w:val="es-ES_tradnl"/>
        </w:rPr>
        <w:t>: Norte: el municipio de Villavieja y el municipio de Baraya; Sur: el municipio de Neiva; Oriente: el departamento del Meta; Occidente: el municipio de Neiva y el municipio de Aipe. La extensión territorial de municipio abarca 557,19 Km</w:t>
      </w:r>
      <w:r w:rsidRPr="00673C6E">
        <w:rPr>
          <w:rFonts w:ascii="Arial" w:eastAsia="Calibri" w:hAnsi="Arial" w:cs="Arial"/>
          <w:sz w:val="24"/>
          <w:szCs w:val="24"/>
          <w:vertAlign w:val="superscript"/>
          <w:lang w:val="es-ES_tradnl"/>
        </w:rPr>
        <w:t xml:space="preserve">2 </w:t>
      </w:r>
      <w:r w:rsidRPr="00673C6E">
        <w:rPr>
          <w:rFonts w:ascii="Arial" w:eastAsia="Calibri" w:hAnsi="Arial" w:cs="Arial"/>
          <w:sz w:val="24"/>
          <w:szCs w:val="24"/>
          <w:lang w:val="es-ES_tradnl"/>
        </w:rPr>
        <w:t>de los cuales, el área urbana ocupa tan solo 7,266 km</w:t>
      </w:r>
      <w:r w:rsidRPr="00673C6E">
        <w:rPr>
          <w:rFonts w:ascii="Arial" w:eastAsia="Calibri" w:hAnsi="Arial" w:cs="Arial"/>
          <w:sz w:val="24"/>
          <w:szCs w:val="24"/>
          <w:vertAlign w:val="superscript"/>
          <w:lang w:val="es-ES_tradnl"/>
        </w:rPr>
        <w:t>2</w:t>
      </w:r>
      <w:r w:rsidRPr="00673C6E">
        <w:rPr>
          <w:rFonts w:ascii="Arial" w:eastAsia="Calibri" w:hAnsi="Arial" w:cs="Arial"/>
          <w:sz w:val="24"/>
          <w:szCs w:val="24"/>
          <w:lang w:val="es-ES_tradnl"/>
        </w:rPr>
        <w:t xml:space="preserve"> y el área rural ocupa la totalidad del territorio con 556,46 Km</w:t>
      </w:r>
      <w:r w:rsidRPr="00673C6E">
        <w:rPr>
          <w:rFonts w:ascii="Arial" w:eastAsia="Calibri" w:hAnsi="Arial" w:cs="Arial"/>
          <w:sz w:val="24"/>
          <w:szCs w:val="24"/>
          <w:vertAlign w:val="superscript"/>
          <w:lang w:val="es-ES_tradnl"/>
        </w:rPr>
        <w:t>2</w:t>
      </w:r>
      <w:r>
        <w:rPr>
          <w:rFonts w:ascii="Arial" w:eastAsia="Calibri" w:hAnsi="Arial" w:cs="Arial"/>
          <w:sz w:val="24"/>
          <w:szCs w:val="24"/>
          <w:lang w:val="es-ES_tradnl"/>
        </w:rPr>
        <w:t>.</w:t>
      </w:r>
    </w:p>
    <w:p w14:paraId="25289E3C" w14:textId="77777777" w:rsidR="00673C6E" w:rsidRPr="00673C6E" w:rsidRDefault="00673C6E" w:rsidP="00673C6E">
      <w:pPr>
        <w:spacing w:after="0" w:line="360" w:lineRule="auto"/>
        <w:contextualSpacing/>
        <w:jc w:val="center"/>
        <w:rPr>
          <w:rFonts w:ascii="Arial Narrow" w:eastAsia="Times New Roman" w:hAnsi="Arial Narrow" w:cs="Times New Roman"/>
          <w:spacing w:val="-10"/>
          <w:kern w:val="28"/>
        </w:rPr>
      </w:pPr>
      <w:bookmarkStart w:id="14" w:name="_Toc154586959"/>
      <w:r w:rsidRPr="00673C6E">
        <w:rPr>
          <w:rFonts w:ascii="Arial Narrow" w:eastAsia="Times New Roman" w:hAnsi="Arial Narrow" w:cs="Times New Roman"/>
          <w:spacing w:val="-10"/>
          <w:kern w:val="28"/>
        </w:rPr>
        <w:t xml:space="preserve">Mapa </w:t>
      </w:r>
      <w:r w:rsidRPr="00673C6E">
        <w:rPr>
          <w:rFonts w:ascii="Arial Narrow" w:eastAsia="Times New Roman" w:hAnsi="Arial Narrow" w:cs="Times New Roman"/>
          <w:spacing w:val="-10"/>
          <w:kern w:val="28"/>
        </w:rPr>
        <w:fldChar w:fldCharType="begin"/>
      </w:r>
      <w:r w:rsidRPr="00673C6E">
        <w:rPr>
          <w:rFonts w:ascii="Arial Narrow" w:eastAsia="Times New Roman" w:hAnsi="Arial Narrow" w:cs="Times New Roman"/>
          <w:spacing w:val="-10"/>
          <w:kern w:val="28"/>
        </w:rPr>
        <w:instrText xml:space="preserve"> SEQ Mapa \* ARABIC </w:instrText>
      </w:r>
      <w:r w:rsidRPr="00673C6E">
        <w:rPr>
          <w:rFonts w:ascii="Arial Narrow" w:eastAsia="Times New Roman" w:hAnsi="Arial Narrow" w:cs="Times New Roman"/>
          <w:spacing w:val="-10"/>
          <w:kern w:val="28"/>
        </w:rPr>
        <w:fldChar w:fldCharType="separate"/>
      </w:r>
      <w:r w:rsidRPr="00673C6E">
        <w:rPr>
          <w:rFonts w:ascii="Arial Narrow" w:eastAsia="Times New Roman" w:hAnsi="Arial Narrow" w:cs="Times New Roman"/>
          <w:noProof/>
          <w:spacing w:val="-10"/>
          <w:kern w:val="28"/>
        </w:rPr>
        <w:t>1</w:t>
      </w:r>
      <w:r w:rsidRPr="00673C6E">
        <w:rPr>
          <w:rFonts w:ascii="Arial Narrow" w:eastAsia="Times New Roman" w:hAnsi="Arial Narrow" w:cs="Times New Roman"/>
          <w:spacing w:val="-10"/>
          <w:kern w:val="28"/>
        </w:rPr>
        <w:fldChar w:fldCharType="end"/>
      </w:r>
      <w:r w:rsidRPr="00673C6E">
        <w:rPr>
          <w:rFonts w:ascii="Arial Narrow" w:eastAsia="Times New Roman" w:hAnsi="Arial Narrow" w:cs="Times New Roman"/>
          <w:spacing w:val="-10"/>
          <w:kern w:val="28"/>
        </w:rPr>
        <w:t xml:space="preserve"> División política administrativa y límites, municipio de Tello</w:t>
      </w:r>
      <w:bookmarkEnd w:id="14"/>
    </w:p>
    <w:p w14:paraId="6B508185" w14:textId="27CBCB17" w:rsidR="001E6CC6" w:rsidRDefault="00673C6E" w:rsidP="00673C6E">
      <w:pPr>
        <w:jc w:val="center"/>
        <w:rPr>
          <w:rFonts w:ascii="Arial" w:eastAsia="Times New Roman" w:hAnsi="Arial" w:cs="Arial"/>
          <w:sz w:val="24"/>
          <w:szCs w:val="24"/>
          <w:lang w:eastAsia="es-ES"/>
        </w:rPr>
      </w:pPr>
      <w:r w:rsidRPr="00673C6E">
        <w:rPr>
          <w:rFonts w:ascii="Arial Narrow" w:eastAsia="Calibri" w:hAnsi="Arial Narrow" w:cs="Times New Roman"/>
          <w:noProof/>
          <w:sz w:val="24"/>
          <w:lang w:eastAsia="es-CO"/>
        </w:rPr>
        <w:drawing>
          <wp:inline distT="0" distB="0" distL="0" distR="0" wp14:anchorId="7B187046" wp14:editId="5BE9B0C0">
            <wp:extent cx="4300694" cy="2562313"/>
            <wp:effectExtent l="0" t="0" r="5080" b="0"/>
            <wp:docPr id="15329933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993355" name=""/>
                    <pic:cNvPicPr/>
                  </pic:nvPicPr>
                  <pic:blipFill rotWithShape="1">
                    <a:blip r:embed="rId9"/>
                    <a:srcRect l="23277" t="22720" r="38173" b="22538"/>
                    <a:stretch/>
                  </pic:blipFill>
                  <pic:spPr bwMode="auto">
                    <a:xfrm>
                      <a:off x="0" y="0"/>
                      <a:ext cx="4303794" cy="2564160"/>
                    </a:xfrm>
                    <a:prstGeom prst="rect">
                      <a:avLst/>
                    </a:prstGeom>
                    <a:ln>
                      <a:noFill/>
                    </a:ln>
                    <a:extLst>
                      <a:ext uri="{53640926-AAD7-44D8-BBD7-CCE9431645EC}">
                        <a14:shadowObscured xmlns:a14="http://schemas.microsoft.com/office/drawing/2010/main"/>
                      </a:ext>
                    </a:extLst>
                  </pic:spPr>
                </pic:pic>
              </a:graphicData>
            </a:graphic>
          </wp:inline>
        </w:drawing>
      </w:r>
    </w:p>
    <w:p w14:paraId="503AFC22" w14:textId="648A73D0" w:rsidR="00673C6E" w:rsidRPr="00673C6E" w:rsidRDefault="00673C6E" w:rsidP="00673C6E">
      <w:pPr>
        <w:jc w:val="center"/>
        <w:rPr>
          <w:rFonts w:ascii="Arial" w:eastAsia="Times New Roman" w:hAnsi="Arial" w:cs="Arial"/>
          <w:b/>
          <w:bCs/>
          <w:sz w:val="24"/>
          <w:szCs w:val="24"/>
          <w:lang w:eastAsia="es-ES"/>
        </w:rPr>
      </w:pPr>
      <w:r w:rsidRPr="00673C6E">
        <w:rPr>
          <w:rFonts w:ascii="Arial" w:eastAsia="Times New Roman" w:hAnsi="Arial" w:cs="Arial"/>
          <w:b/>
          <w:bCs/>
          <w:sz w:val="24"/>
          <w:szCs w:val="24"/>
          <w:lang w:eastAsia="es-ES"/>
        </w:rPr>
        <w:t>Tabla 1 Distribución del Municipio de Tello por extensión territorial</w:t>
      </w:r>
    </w:p>
    <w:tbl>
      <w:tblPr>
        <w:tblW w:w="87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4"/>
        <w:gridCol w:w="1275"/>
        <w:gridCol w:w="1276"/>
        <w:gridCol w:w="1276"/>
        <w:gridCol w:w="1276"/>
        <w:gridCol w:w="1276"/>
        <w:gridCol w:w="1276"/>
      </w:tblGrid>
      <w:tr w:rsidR="00673C6E" w:rsidRPr="00673C6E" w14:paraId="47491EB6" w14:textId="77777777" w:rsidTr="00746D75">
        <w:trPr>
          <w:trHeight w:val="287"/>
        </w:trPr>
        <w:tc>
          <w:tcPr>
            <w:tcW w:w="1144" w:type="dxa"/>
            <w:vMerge w:val="restart"/>
            <w:shd w:val="clear" w:color="auto" w:fill="008000"/>
            <w:vAlign w:val="center"/>
          </w:tcPr>
          <w:p w14:paraId="3A33024F" w14:textId="77777777" w:rsidR="00673C6E" w:rsidRPr="00673C6E" w:rsidRDefault="00673C6E" w:rsidP="00673C6E">
            <w:pPr>
              <w:spacing w:after="0" w:line="240" w:lineRule="auto"/>
              <w:jc w:val="center"/>
              <w:rPr>
                <w:rFonts w:ascii="Arial Narrow" w:eastAsia="Times New Roman" w:hAnsi="Arial Narrow" w:cs="Arial"/>
                <w:b/>
                <w:bCs/>
                <w:color w:val="FFFFFF"/>
                <w:sz w:val="24"/>
                <w:lang w:val="es-ES" w:eastAsia="es-ES"/>
              </w:rPr>
            </w:pPr>
            <w:r w:rsidRPr="00673C6E">
              <w:rPr>
                <w:rFonts w:ascii="Arial Narrow" w:eastAsia="Times New Roman" w:hAnsi="Arial Narrow" w:cs="Arial"/>
                <w:b/>
                <w:bCs/>
                <w:color w:val="FFFFFF"/>
                <w:lang w:val="es-ES" w:eastAsia="es-ES"/>
              </w:rPr>
              <w:lastRenderedPageBreak/>
              <w:t>Municipio</w:t>
            </w:r>
          </w:p>
        </w:tc>
        <w:tc>
          <w:tcPr>
            <w:tcW w:w="2551" w:type="dxa"/>
            <w:gridSpan w:val="2"/>
            <w:shd w:val="clear" w:color="auto" w:fill="008000"/>
          </w:tcPr>
          <w:p w14:paraId="51EC5E19" w14:textId="77777777" w:rsidR="00673C6E" w:rsidRPr="00673C6E" w:rsidRDefault="00673C6E" w:rsidP="00673C6E">
            <w:pPr>
              <w:spacing w:after="0" w:line="240" w:lineRule="auto"/>
              <w:jc w:val="center"/>
              <w:rPr>
                <w:rFonts w:ascii="Arial Narrow" w:eastAsia="Times New Roman" w:hAnsi="Arial Narrow" w:cs="Arial"/>
                <w:b/>
                <w:bCs/>
                <w:color w:val="FFFFFF"/>
                <w:sz w:val="24"/>
                <w:lang w:val="es-ES" w:eastAsia="es-ES"/>
              </w:rPr>
            </w:pPr>
            <w:r w:rsidRPr="00673C6E">
              <w:rPr>
                <w:rFonts w:ascii="Arial Narrow" w:eastAsia="Times New Roman" w:hAnsi="Arial Narrow" w:cs="Arial"/>
                <w:b/>
                <w:bCs/>
                <w:color w:val="FFFFFF"/>
                <w:lang w:val="es-ES" w:eastAsia="es-ES"/>
              </w:rPr>
              <w:t>Extensión urbana</w:t>
            </w:r>
          </w:p>
        </w:tc>
        <w:tc>
          <w:tcPr>
            <w:tcW w:w="2552" w:type="dxa"/>
            <w:gridSpan w:val="2"/>
            <w:shd w:val="clear" w:color="auto" w:fill="008000"/>
          </w:tcPr>
          <w:p w14:paraId="73E2D745" w14:textId="77777777" w:rsidR="00673C6E" w:rsidRPr="00673C6E" w:rsidRDefault="00673C6E" w:rsidP="00673C6E">
            <w:pPr>
              <w:spacing w:after="0" w:line="240" w:lineRule="auto"/>
              <w:jc w:val="center"/>
              <w:rPr>
                <w:rFonts w:ascii="Arial Narrow" w:eastAsia="Times New Roman" w:hAnsi="Arial Narrow" w:cs="Arial"/>
                <w:b/>
                <w:bCs/>
                <w:color w:val="FFFFFF"/>
                <w:sz w:val="24"/>
                <w:lang w:val="es-ES" w:eastAsia="es-ES"/>
              </w:rPr>
            </w:pPr>
            <w:r w:rsidRPr="00673C6E">
              <w:rPr>
                <w:rFonts w:ascii="Arial Narrow" w:eastAsia="Times New Roman" w:hAnsi="Arial Narrow" w:cs="Arial"/>
                <w:b/>
                <w:bCs/>
                <w:color w:val="FFFFFF"/>
                <w:lang w:val="es-ES" w:eastAsia="es-ES"/>
              </w:rPr>
              <w:t>Extensión rural</w:t>
            </w:r>
          </w:p>
        </w:tc>
        <w:tc>
          <w:tcPr>
            <w:tcW w:w="2552" w:type="dxa"/>
            <w:gridSpan w:val="2"/>
            <w:shd w:val="clear" w:color="auto" w:fill="008000"/>
          </w:tcPr>
          <w:p w14:paraId="60696B60" w14:textId="77777777" w:rsidR="00673C6E" w:rsidRPr="00673C6E" w:rsidRDefault="00673C6E" w:rsidP="00673C6E">
            <w:pPr>
              <w:spacing w:after="0" w:line="240" w:lineRule="auto"/>
              <w:jc w:val="center"/>
              <w:rPr>
                <w:rFonts w:ascii="Arial Narrow" w:eastAsia="Times New Roman" w:hAnsi="Arial Narrow" w:cs="Arial"/>
                <w:b/>
                <w:bCs/>
                <w:color w:val="FFFFFF"/>
                <w:sz w:val="24"/>
                <w:lang w:val="es-ES" w:eastAsia="es-ES"/>
              </w:rPr>
            </w:pPr>
            <w:r w:rsidRPr="00673C6E">
              <w:rPr>
                <w:rFonts w:ascii="Arial Narrow" w:eastAsia="Times New Roman" w:hAnsi="Arial Narrow" w:cs="Arial"/>
                <w:b/>
                <w:bCs/>
                <w:color w:val="FFFFFF"/>
                <w:lang w:val="es-ES" w:eastAsia="es-ES"/>
              </w:rPr>
              <w:t>Extensión total</w:t>
            </w:r>
          </w:p>
        </w:tc>
      </w:tr>
      <w:tr w:rsidR="00673C6E" w:rsidRPr="00673C6E" w14:paraId="0C8A826E" w14:textId="77777777" w:rsidTr="00746D75">
        <w:tc>
          <w:tcPr>
            <w:tcW w:w="1144" w:type="dxa"/>
            <w:vMerge/>
            <w:shd w:val="clear" w:color="auto" w:fill="008000"/>
          </w:tcPr>
          <w:p w14:paraId="5B2C07FA" w14:textId="77777777" w:rsidR="00673C6E" w:rsidRPr="00673C6E" w:rsidRDefault="00673C6E" w:rsidP="00673C6E">
            <w:pPr>
              <w:spacing w:after="0" w:line="240" w:lineRule="auto"/>
              <w:jc w:val="both"/>
              <w:rPr>
                <w:rFonts w:ascii="Arial Narrow" w:eastAsia="Times New Roman" w:hAnsi="Arial Narrow" w:cs="Arial"/>
                <w:b/>
                <w:bCs/>
                <w:i/>
                <w:color w:val="FFFFFF"/>
                <w:sz w:val="24"/>
                <w:u w:val="single"/>
                <w:lang w:val="es-ES" w:eastAsia="es-ES"/>
              </w:rPr>
            </w:pPr>
          </w:p>
        </w:tc>
        <w:tc>
          <w:tcPr>
            <w:tcW w:w="1275" w:type="dxa"/>
            <w:shd w:val="clear" w:color="auto" w:fill="008000"/>
            <w:vAlign w:val="bottom"/>
          </w:tcPr>
          <w:p w14:paraId="433AF62F" w14:textId="77777777" w:rsidR="00673C6E" w:rsidRPr="00673C6E" w:rsidRDefault="00673C6E" w:rsidP="00673C6E">
            <w:pPr>
              <w:spacing w:after="0" w:line="240" w:lineRule="auto"/>
              <w:jc w:val="center"/>
              <w:rPr>
                <w:rFonts w:ascii="Arial Narrow" w:eastAsia="Times New Roman" w:hAnsi="Arial Narrow" w:cs="Arial"/>
                <w:color w:val="FFFFFF"/>
                <w:sz w:val="24"/>
                <w:lang w:val="es-ES" w:eastAsia="es-ES"/>
              </w:rPr>
            </w:pPr>
            <w:r w:rsidRPr="00673C6E">
              <w:rPr>
                <w:rFonts w:ascii="Arial Narrow" w:eastAsia="Times New Roman" w:hAnsi="Arial Narrow" w:cs="Arial"/>
                <w:color w:val="FFFFFF"/>
                <w:lang w:val="es-ES" w:eastAsia="es-ES"/>
              </w:rPr>
              <w:t>Extensión</w:t>
            </w:r>
          </w:p>
        </w:tc>
        <w:tc>
          <w:tcPr>
            <w:tcW w:w="1276" w:type="dxa"/>
            <w:shd w:val="clear" w:color="auto" w:fill="008000"/>
            <w:vAlign w:val="center"/>
          </w:tcPr>
          <w:p w14:paraId="48034649" w14:textId="77777777" w:rsidR="00673C6E" w:rsidRPr="00673C6E" w:rsidRDefault="00673C6E" w:rsidP="00673C6E">
            <w:pPr>
              <w:spacing w:after="0" w:line="240" w:lineRule="auto"/>
              <w:jc w:val="center"/>
              <w:rPr>
                <w:rFonts w:ascii="Arial Narrow" w:eastAsia="Times New Roman" w:hAnsi="Arial Narrow" w:cs="Arial"/>
                <w:color w:val="FFFFFF"/>
                <w:sz w:val="24"/>
                <w:lang w:val="es-ES" w:eastAsia="es-ES"/>
              </w:rPr>
            </w:pPr>
            <w:r w:rsidRPr="00673C6E">
              <w:rPr>
                <w:rFonts w:ascii="Arial Narrow" w:eastAsia="Times New Roman" w:hAnsi="Arial Narrow" w:cs="Arial"/>
                <w:color w:val="FFFFFF"/>
                <w:lang w:val="es-ES" w:eastAsia="es-ES"/>
              </w:rPr>
              <w:t>Porcentaje</w:t>
            </w:r>
          </w:p>
        </w:tc>
        <w:tc>
          <w:tcPr>
            <w:tcW w:w="1276" w:type="dxa"/>
            <w:shd w:val="clear" w:color="auto" w:fill="008000"/>
            <w:vAlign w:val="center"/>
          </w:tcPr>
          <w:p w14:paraId="40AC36DC" w14:textId="77777777" w:rsidR="00673C6E" w:rsidRPr="00673C6E" w:rsidRDefault="00673C6E" w:rsidP="00673C6E">
            <w:pPr>
              <w:spacing w:after="0" w:line="240" w:lineRule="auto"/>
              <w:jc w:val="center"/>
              <w:rPr>
                <w:rFonts w:ascii="Arial Narrow" w:eastAsia="Times New Roman" w:hAnsi="Arial Narrow" w:cs="Arial"/>
                <w:color w:val="FFFFFF"/>
                <w:sz w:val="24"/>
                <w:lang w:val="es-ES" w:eastAsia="es-ES"/>
              </w:rPr>
            </w:pPr>
            <w:r w:rsidRPr="00673C6E">
              <w:rPr>
                <w:rFonts w:ascii="Arial Narrow" w:eastAsia="Times New Roman" w:hAnsi="Arial Narrow" w:cs="Arial"/>
                <w:color w:val="FFFFFF"/>
                <w:lang w:val="es-ES" w:eastAsia="es-ES"/>
              </w:rPr>
              <w:t>Extensión</w:t>
            </w:r>
          </w:p>
        </w:tc>
        <w:tc>
          <w:tcPr>
            <w:tcW w:w="1276" w:type="dxa"/>
            <w:shd w:val="clear" w:color="auto" w:fill="008000"/>
            <w:vAlign w:val="center"/>
          </w:tcPr>
          <w:p w14:paraId="29C175AF" w14:textId="77777777" w:rsidR="00673C6E" w:rsidRPr="00673C6E" w:rsidRDefault="00673C6E" w:rsidP="00673C6E">
            <w:pPr>
              <w:spacing w:after="0" w:line="240" w:lineRule="auto"/>
              <w:jc w:val="center"/>
              <w:rPr>
                <w:rFonts w:ascii="Arial Narrow" w:eastAsia="Times New Roman" w:hAnsi="Arial Narrow" w:cs="Arial"/>
                <w:color w:val="FFFFFF"/>
                <w:sz w:val="24"/>
                <w:lang w:val="es-ES" w:eastAsia="es-ES"/>
              </w:rPr>
            </w:pPr>
            <w:r w:rsidRPr="00673C6E">
              <w:rPr>
                <w:rFonts w:ascii="Arial Narrow" w:eastAsia="Times New Roman" w:hAnsi="Arial Narrow" w:cs="Arial"/>
                <w:color w:val="FFFFFF"/>
                <w:lang w:val="es-ES" w:eastAsia="es-ES"/>
              </w:rPr>
              <w:t>Porcentaje</w:t>
            </w:r>
          </w:p>
        </w:tc>
        <w:tc>
          <w:tcPr>
            <w:tcW w:w="1276" w:type="dxa"/>
            <w:shd w:val="clear" w:color="auto" w:fill="008000"/>
            <w:vAlign w:val="center"/>
          </w:tcPr>
          <w:p w14:paraId="7DCC734B" w14:textId="77777777" w:rsidR="00673C6E" w:rsidRPr="00673C6E" w:rsidRDefault="00673C6E" w:rsidP="00673C6E">
            <w:pPr>
              <w:spacing w:after="0" w:line="240" w:lineRule="auto"/>
              <w:jc w:val="center"/>
              <w:rPr>
                <w:rFonts w:ascii="Arial Narrow" w:eastAsia="Times New Roman" w:hAnsi="Arial Narrow" w:cs="Arial"/>
                <w:color w:val="FFFFFF"/>
                <w:sz w:val="24"/>
                <w:lang w:val="es-ES" w:eastAsia="es-ES"/>
              </w:rPr>
            </w:pPr>
            <w:r w:rsidRPr="00673C6E">
              <w:rPr>
                <w:rFonts w:ascii="Arial Narrow" w:eastAsia="Times New Roman" w:hAnsi="Arial Narrow" w:cs="Arial"/>
                <w:color w:val="FFFFFF"/>
                <w:lang w:val="es-ES" w:eastAsia="es-ES"/>
              </w:rPr>
              <w:t>Extensión</w:t>
            </w:r>
          </w:p>
        </w:tc>
        <w:tc>
          <w:tcPr>
            <w:tcW w:w="1276" w:type="dxa"/>
            <w:shd w:val="clear" w:color="auto" w:fill="008000"/>
            <w:vAlign w:val="center"/>
          </w:tcPr>
          <w:p w14:paraId="276FF158" w14:textId="77777777" w:rsidR="00673C6E" w:rsidRPr="00673C6E" w:rsidRDefault="00673C6E" w:rsidP="00673C6E">
            <w:pPr>
              <w:spacing w:after="0" w:line="240" w:lineRule="auto"/>
              <w:jc w:val="center"/>
              <w:rPr>
                <w:rFonts w:ascii="Arial Narrow" w:eastAsia="Times New Roman" w:hAnsi="Arial Narrow" w:cs="Arial"/>
                <w:color w:val="FFFFFF"/>
                <w:sz w:val="24"/>
                <w:lang w:val="es-ES" w:eastAsia="es-ES"/>
              </w:rPr>
            </w:pPr>
            <w:r w:rsidRPr="00673C6E">
              <w:rPr>
                <w:rFonts w:ascii="Arial Narrow" w:eastAsia="Times New Roman" w:hAnsi="Arial Narrow" w:cs="Arial"/>
                <w:color w:val="FFFFFF"/>
                <w:lang w:val="es-ES" w:eastAsia="es-ES"/>
              </w:rPr>
              <w:t>Porcentaje</w:t>
            </w:r>
          </w:p>
        </w:tc>
      </w:tr>
      <w:tr w:rsidR="00673C6E" w:rsidRPr="00673C6E" w14:paraId="5CB51B99" w14:textId="77777777" w:rsidTr="00746D75">
        <w:trPr>
          <w:trHeight w:val="453"/>
        </w:trPr>
        <w:tc>
          <w:tcPr>
            <w:tcW w:w="1144" w:type="dxa"/>
            <w:shd w:val="clear" w:color="auto" w:fill="auto"/>
            <w:vAlign w:val="center"/>
          </w:tcPr>
          <w:p w14:paraId="38BA780C" w14:textId="77777777" w:rsidR="00673C6E" w:rsidRPr="00673C6E" w:rsidRDefault="00673C6E" w:rsidP="00673C6E">
            <w:pPr>
              <w:spacing w:after="0" w:line="240" w:lineRule="auto"/>
              <w:jc w:val="center"/>
              <w:rPr>
                <w:rFonts w:ascii="Arial Narrow" w:eastAsia="Times New Roman" w:hAnsi="Arial Narrow" w:cs="Arial"/>
                <w:b/>
                <w:bCs/>
                <w:sz w:val="24"/>
                <w:lang w:val="es-ES" w:eastAsia="es-ES"/>
              </w:rPr>
            </w:pPr>
            <w:r w:rsidRPr="00673C6E">
              <w:rPr>
                <w:rFonts w:ascii="Arial Narrow" w:eastAsia="Times New Roman" w:hAnsi="Arial Narrow" w:cs="Arial"/>
                <w:b/>
                <w:bCs/>
                <w:lang w:val="es-ES" w:eastAsia="es-ES"/>
              </w:rPr>
              <w:t>Tello</w:t>
            </w:r>
          </w:p>
        </w:tc>
        <w:tc>
          <w:tcPr>
            <w:tcW w:w="1275" w:type="dxa"/>
            <w:shd w:val="clear" w:color="auto" w:fill="auto"/>
            <w:vAlign w:val="center"/>
          </w:tcPr>
          <w:p w14:paraId="649C4624" w14:textId="77777777" w:rsidR="00673C6E" w:rsidRPr="00673C6E" w:rsidRDefault="00673C6E" w:rsidP="00673C6E">
            <w:pPr>
              <w:spacing w:after="0" w:line="240" w:lineRule="auto"/>
              <w:jc w:val="center"/>
              <w:rPr>
                <w:rFonts w:ascii="Arial Narrow" w:eastAsia="Times New Roman" w:hAnsi="Arial Narrow" w:cs="Arial"/>
                <w:sz w:val="24"/>
                <w:vertAlign w:val="superscript"/>
                <w:lang w:val="es-ES" w:eastAsia="es-ES"/>
              </w:rPr>
            </w:pPr>
            <w:r w:rsidRPr="00673C6E">
              <w:rPr>
                <w:rFonts w:ascii="Arial Narrow" w:eastAsia="Times New Roman" w:hAnsi="Arial Narrow" w:cs="Arial"/>
                <w:lang w:val="es-ES" w:eastAsia="es-ES"/>
              </w:rPr>
              <w:t>7,266 Km</w:t>
            </w:r>
            <w:r w:rsidRPr="00673C6E">
              <w:rPr>
                <w:rFonts w:ascii="Arial Narrow" w:eastAsia="Times New Roman" w:hAnsi="Arial Narrow" w:cs="Arial"/>
                <w:vertAlign w:val="superscript"/>
                <w:lang w:val="es-ES" w:eastAsia="es-ES"/>
              </w:rPr>
              <w:t>2</w:t>
            </w:r>
          </w:p>
        </w:tc>
        <w:tc>
          <w:tcPr>
            <w:tcW w:w="1276" w:type="dxa"/>
            <w:shd w:val="clear" w:color="auto" w:fill="auto"/>
            <w:vAlign w:val="center"/>
          </w:tcPr>
          <w:p w14:paraId="5A3BAE7D" w14:textId="77777777" w:rsidR="00673C6E" w:rsidRPr="00673C6E" w:rsidRDefault="00673C6E" w:rsidP="00673C6E">
            <w:pPr>
              <w:spacing w:after="0" w:line="240" w:lineRule="auto"/>
              <w:jc w:val="center"/>
              <w:rPr>
                <w:rFonts w:ascii="Arial Narrow" w:eastAsia="Times New Roman" w:hAnsi="Arial Narrow" w:cs="Arial"/>
                <w:sz w:val="24"/>
                <w:lang w:val="es-ES" w:eastAsia="es-ES"/>
              </w:rPr>
            </w:pPr>
            <w:r w:rsidRPr="00673C6E">
              <w:rPr>
                <w:rFonts w:ascii="Arial Narrow" w:eastAsia="Times New Roman" w:hAnsi="Arial Narrow" w:cs="Arial"/>
                <w:lang w:val="es-ES" w:eastAsia="es-ES"/>
              </w:rPr>
              <w:t>1,2%</w:t>
            </w:r>
          </w:p>
        </w:tc>
        <w:tc>
          <w:tcPr>
            <w:tcW w:w="1276" w:type="dxa"/>
            <w:shd w:val="clear" w:color="auto" w:fill="auto"/>
            <w:vAlign w:val="center"/>
          </w:tcPr>
          <w:p w14:paraId="3EA1E254" w14:textId="77777777" w:rsidR="00673C6E" w:rsidRPr="00673C6E" w:rsidRDefault="00673C6E" w:rsidP="00673C6E">
            <w:pPr>
              <w:spacing w:after="0" w:line="240" w:lineRule="auto"/>
              <w:jc w:val="center"/>
              <w:rPr>
                <w:rFonts w:ascii="Arial Narrow" w:eastAsia="Times New Roman" w:hAnsi="Arial Narrow" w:cs="Arial"/>
                <w:sz w:val="24"/>
                <w:lang w:val="es-ES" w:eastAsia="es-ES"/>
              </w:rPr>
            </w:pPr>
            <w:r w:rsidRPr="00673C6E">
              <w:rPr>
                <w:rFonts w:ascii="Arial Narrow" w:eastAsia="Times New Roman" w:hAnsi="Arial Narrow" w:cs="Arial"/>
                <w:lang w:val="es-ES" w:eastAsia="es-ES"/>
              </w:rPr>
              <w:t>556,46 Km</w:t>
            </w:r>
            <w:r w:rsidRPr="00673C6E">
              <w:rPr>
                <w:rFonts w:ascii="Arial Narrow" w:eastAsia="Times New Roman" w:hAnsi="Arial Narrow" w:cs="Arial"/>
                <w:vertAlign w:val="superscript"/>
                <w:lang w:val="es-ES" w:eastAsia="es-ES"/>
              </w:rPr>
              <w:t>2</w:t>
            </w:r>
          </w:p>
        </w:tc>
        <w:tc>
          <w:tcPr>
            <w:tcW w:w="1276" w:type="dxa"/>
            <w:shd w:val="clear" w:color="auto" w:fill="auto"/>
            <w:vAlign w:val="center"/>
          </w:tcPr>
          <w:p w14:paraId="63748016" w14:textId="77777777" w:rsidR="00673C6E" w:rsidRPr="00673C6E" w:rsidRDefault="00673C6E" w:rsidP="00673C6E">
            <w:pPr>
              <w:spacing w:after="0" w:line="240" w:lineRule="auto"/>
              <w:jc w:val="center"/>
              <w:rPr>
                <w:rFonts w:ascii="Arial Narrow" w:eastAsia="Times New Roman" w:hAnsi="Arial Narrow" w:cs="Arial"/>
                <w:sz w:val="24"/>
                <w:lang w:val="es-ES" w:eastAsia="es-ES"/>
              </w:rPr>
            </w:pPr>
            <w:r w:rsidRPr="00673C6E">
              <w:rPr>
                <w:rFonts w:ascii="Arial Narrow" w:eastAsia="Times New Roman" w:hAnsi="Arial Narrow" w:cs="Arial"/>
                <w:lang w:val="es-ES" w:eastAsia="es-ES"/>
              </w:rPr>
              <w:t>99,8 %</w:t>
            </w:r>
          </w:p>
        </w:tc>
        <w:tc>
          <w:tcPr>
            <w:tcW w:w="1276" w:type="dxa"/>
            <w:shd w:val="clear" w:color="auto" w:fill="auto"/>
            <w:vAlign w:val="center"/>
          </w:tcPr>
          <w:p w14:paraId="0762C874" w14:textId="77777777" w:rsidR="00673C6E" w:rsidRPr="00673C6E" w:rsidRDefault="00673C6E" w:rsidP="00673C6E">
            <w:pPr>
              <w:spacing w:after="0" w:line="240" w:lineRule="auto"/>
              <w:jc w:val="center"/>
              <w:rPr>
                <w:rFonts w:ascii="Arial Narrow" w:eastAsia="Times New Roman" w:hAnsi="Arial Narrow" w:cs="Arial"/>
                <w:sz w:val="24"/>
                <w:lang w:val="es-ES" w:eastAsia="es-ES"/>
              </w:rPr>
            </w:pPr>
            <w:r w:rsidRPr="00673C6E">
              <w:rPr>
                <w:rFonts w:ascii="Arial Narrow" w:eastAsia="Times New Roman" w:hAnsi="Arial Narrow" w:cs="Arial"/>
                <w:lang w:val="es-ES" w:eastAsia="es-ES"/>
              </w:rPr>
              <w:t>557,19 Km</w:t>
            </w:r>
            <w:r w:rsidRPr="00673C6E">
              <w:rPr>
                <w:rFonts w:ascii="Arial Narrow" w:eastAsia="Times New Roman" w:hAnsi="Arial Narrow" w:cs="Arial"/>
                <w:vertAlign w:val="superscript"/>
                <w:lang w:val="es-ES" w:eastAsia="es-ES"/>
              </w:rPr>
              <w:t>2</w:t>
            </w:r>
          </w:p>
        </w:tc>
        <w:tc>
          <w:tcPr>
            <w:tcW w:w="1276" w:type="dxa"/>
            <w:shd w:val="clear" w:color="auto" w:fill="auto"/>
            <w:vAlign w:val="center"/>
          </w:tcPr>
          <w:p w14:paraId="73B0B24D" w14:textId="77777777" w:rsidR="00673C6E" w:rsidRPr="00673C6E" w:rsidRDefault="00673C6E" w:rsidP="00673C6E">
            <w:pPr>
              <w:spacing w:after="0" w:line="240" w:lineRule="auto"/>
              <w:jc w:val="center"/>
              <w:rPr>
                <w:rFonts w:ascii="Arial Narrow" w:eastAsia="Times New Roman" w:hAnsi="Arial Narrow" w:cs="Arial"/>
                <w:sz w:val="24"/>
                <w:lang w:val="es-ES" w:eastAsia="es-ES"/>
              </w:rPr>
            </w:pPr>
            <w:r w:rsidRPr="00673C6E">
              <w:rPr>
                <w:rFonts w:ascii="Arial Narrow" w:eastAsia="Times New Roman" w:hAnsi="Arial Narrow" w:cs="Arial"/>
                <w:lang w:val="es-ES" w:eastAsia="es-ES"/>
              </w:rPr>
              <w:t>100 %</w:t>
            </w:r>
          </w:p>
        </w:tc>
      </w:tr>
    </w:tbl>
    <w:p w14:paraId="6AA24C97" w14:textId="77777777" w:rsidR="00673C6E" w:rsidRPr="00673C6E" w:rsidRDefault="00673C6E" w:rsidP="00673C6E">
      <w:pPr>
        <w:spacing w:after="0" w:line="240" w:lineRule="auto"/>
        <w:contextualSpacing/>
        <w:jc w:val="center"/>
        <w:rPr>
          <w:rFonts w:ascii="Arial Narrow" w:eastAsia="Times New Roman" w:hAnsi="Arial Narrow" w:cs="Times New Roman"/>
          <w:spacing w:val="-10"/>
          <w:kern w:val="28"/>
        </w:rPr>
      </w:pPr>
      <w:r w:rsidRPr="00673C6E">
        <w:rPr>
          <w:rFonts w:ascii="Arial Narrow" w:eastAsia="Times New Roman" w:hAnsi="Arial Narrow" w:cs="Times New Roman"/>
          <w:b/>
          <w:spacing w:val="-10"/>
          <w:kern w:val="28"/>
        </w:rPr>
        <w:t>Fuente:</w:t>
      </w:r>
      <w:r w:rsidRPr="00673C6E">
        <w:rPr>
          <w:rFonts w:ascii="Arial Narrow" w:eastAsia="Times New Roman" w:hAnsi="Arial Narrow" w:cs="Times New Roman"/>
          <w:spacing w:val="-10"/>
          <w:kern w:val="28"/>
        </w:rPr>
        <w:t xml:space="preserve"> Elaboración Propia a partir de página web oficial de </w:t>
      </w:r>
      <w:proofErr w:type="gramStart"/>
      <w:r w:rsidRPr="00673C6E">
        <w:rPr>
          <w:rFonts w:ascii="Arial Narrow" w:eastAsia="Times New Roman" w:hAnsi="Arial Narrow" w:cs="Times New Roman"/>
          <w:spacing w:val="-10"/>
          <w:kern w:val="28"/>
        </w:rPr>
        <w:t>la  Alcaldía</w:t>
      </w:r>
      <w:proofErr w:type="gramEnd"/>
      <w:r w:rsidRPr="00673C6E">
        <w:rPr>
          <w:rFonts w:ascii="Arial Narrow" w:eastAsia="Times New Roman" w:hAnsi="Arial Narrow" w:cs="Times New Roman"/>
          <w:spacing w:val="-10"/>
          <w:kern w:val="28"/>
        </w:rPr>
        <w:t xml:space="preserve"> de Tello  (http://www.tello-</w:t>
      </w:r>
    </w:p>
    <w:p w14:paraId="6F612AC6" w14:textId="77777777" w:rsidR="00673C6E" w:rsidRPr="00673C6E" w:rsidRDefault="00673C6E" w:rsidP="00673C6E">
      <w:pPr>
        <w:spacing w:after="0" w:line="240" w:lineRule="auto"/>
        <w:contextualSpacing/>
        <w:jc w:val="center"/>
        <w:rPr>
          <w:rFonts w:ascii="Arial Narrow" w:eastAsia="Times New Roman" w:hAnsi="Arial Narrow" w:cs="Times New Roman"/>
          <w:spacing w:val="-10"/>
          <w:kern w:val="28"/>
        </w:rPr>
      </w:pPr>
      <w:r w:rsidRPr="00673C6E">
        <w:rPr>
          <w:rFonts w:ascii="Arial Narrow" w:eastAsia="Times New Roman" w:hAnsi="Arial Narrow" w:cs="Times New Roman"/>
          <w:spacing w:val="-10"/>
          <w:kern w:val="28"/>
        </w:rPr>
        <w:t>huila.gov.co/municipio/nuestro-</w:t>
      </w:r>
      <w:proofErr w:type="gramStart"/>
      <w:r w:rsidRPr="00673C6E">
        <w:rPr>
          <w:rFonts w:ascii="Arial Narrow" w:eastAsia="Times New Roman" w:hAnsi="Arial Narrow" w:cs="Times New Roman"/>
          <w:spacing w:val="-10"/>
          <w:kern w:val="28"/>
        </w:rPr>
        <w:t>municipio )</w:t>
      </w:r>
      <w:proofErr w:type="gramEnd"/>
    </w:p>
    <w:p w14:paraId="2A791D1C" w14:textId="035E8AD4" w:rsidR="00673C6E" w:rsidRDefault="00673C6E" w:rsidP="00673C6E">
      <w:pPr>
        <w:jc w:val="center"/>
        <w:rPr>
          <w:rFonts w:ascii="Arial" w:eastAsia="Times New Roman" w:hAnsi="Arial" w:cs="Arial"/>
          <w:sz w:val="24"/>
          <w:szCs w:val="24"/>
          <w:lang w:eastAsia="es-ES"/>
        </w:rPr>
      </w:pPr>
    </w:p>
    <w:p w14:paraId="12445600" w14:textId="77777777" w:rsidR="00673C6E" w:rsidRPr="00673C6E" w:rsidRDefault="00673C6E" w:rsidP="00673C6E">
      <w:pPr>
        <w:jc w:val="both"/>
        <w:rPr>
          <w:rFonts w:ascii="Arial" w:eastAsia="Times New Roman" w:hAnsi="Arial" w:cs="Arial"/>
          <w:sz w:val="24"/>
          <w:szCs w:val="24"/>
          <w:lang w:eastAsia="es-ES"/>
        </w:rPr>
      </w:pPr>
      <w:r w:rsidRPr="00673C6E">
        <w:rPr>
          <w:rFonts w:ascii="Arial" w:eastAsia="Times New Roman" w:hAnsi="Arial" w:cs="Arial"/>
          <w:sz w:val="24"/>
          <w:szCs w:val="24"/>
          <w:lang w:eastAsia="es-ES"/>
        </w:rPr>
        <w:t xml:space="preserve">Políticamente el municipio está compuesto en la zona urbana por siete (7) barrios, cuarenta y seis (46) veredas y siete (7) Centros Poblados. </w:t>
      </w:r>
    </w:p>
    <w:p w14:paraId="62A3F7EB" w14:textId="77777777" w:rsidR="00673C6E" w:rsidRPr="00673C6E" w:rsidRDefault="00673C6E" w:rsidP="00673C6E">
      <w:pPr>
        <w:jc w:val="both"/>
        <w:rPr>
          <w:rFonts w:ascii="Arial" w:eastAsia="Times New Roman" w:hAnsi="Arial" w:cs="Arial"/>
          <w:sz w:val="24"/>
          <w:szCs w:val="24"/>
          <w:lang w:eastAsia="es-ES"/>
        </w:rPr>
      </w:pPr>
      <w:r w:rsidRPr="00673C6E">
        <w:rPr>
          <w:rFonts w:ascii="Arial" w:eastAsia="Times New Roman" w:hAnsi="Arial" w:cs="Arial"/>
          <w:b/>
          <w:bCs/>
          <w:sz w:val="24"/>
          <w:szCs w:val="24"/>
          <w:lang w:eastAsia="es-ES"/>
        </w:rPr>
        <w:t>Barrios:</w:t>
      </w:r>
      <w:r w:rsidRPr="00673C6E">
        <w:rPr>
          <w:rFonts w:ascii="Arial" w:eastAsia="Times New Roman" w:hAnsi="Arial" w:cs="Arial"/>
          <w:sz w:val="24"/>
          <w:szCs w:val="24"/>
          <w:lang w:eastAsia="es-ES"/>
        </w:rPr>
        <w:t xml:space="preserve"> Brisas de Villavieja, Buenos Aires, El Centro, Julio Bahamón, La Libertad, La Portada, Rosa Blanca. Se identifico la Urbanización El Diamante dentro del barrio Julio </w:t>
      </w:r>
      <w:proofErr w:type="spellStart"/>
      <w:r w:rsidRPr="00673C6E">
        <w:rPr>
          <w:rFonts w:ascii="Arial" w:eastAsia="Times New Roman" w:hAnsi="Arial" w:cs="Arial"/>
          <w:sz w:val="24"/>
          <w:szCs w:val="24"/>
          <w:lang w:eastAsia="es-ES"/>
        </w:rPr>
        <w:t>Bahamon</w:t>
      </w:r>
      <w:proofErr w:type="spellEnd"/>
      <w:r w:rsidRPr="00673C6E">
        <w:rPr>
          <w:rFonts w:ascii="Arial" w:eastAsia="Times New Roman" w:hAnsi="Arial" w:cs="Arial"/>
          <w:sz w:val="24"/>
          <w:szCs w:val="24"/>
          <w:lang w:eastAsia="es-ES"/>
        </w:rPr>
        <w:t>, la cual se encuentra en estudio para ser catalogado como barrio dentro de la división política del casco urbano del municipio.</w:t>
      </w:r>
    </w:p>
    <w:p w14:paraId="4D442667" w14:textId="77777777" w:rsidR="00673C6E" w:rsidRPr="00673C6E" w:rsidRDefault="00673C6E" w:rsidP="00673C6E">
      <w:pPr>
        <w:jc w:val="both"/>
        <w:rPr>
          <w:rFonts w:ascii="Arial" w:eastAsia="Times New Roman" w:hAnsi="Arial" w:cs="Arial"/>
          <w:sz w:val="24"/>
          <w:szCs w:val="24"/>
          <w:lang w:eastAsia="es-ES"/>
        </w:rPr>
      </w:pPr>
      <w:r w:rsidRPr="00673C6E">
        <w:rPr>
          <w:rFonts w:ascii="Arial" w:eastAsia="Times New Roman" w:hAnsi="Arial" w:cs="Arial"/>
          <w:b/>
          <w:bCs/>
          <w:sz w:val="24"/>
          <w:szCs w:val="24"/>
          <w:lang w:eastAsia="es-ES"/>
        </w:rPr>
        <w:t xml:space="preserve">Veredas: </w:t>
      </w:r>
      <w:proofErr w:type="spellStart"/>
      <w:r w:rsidRPr="00673C6E">
        <w:rPr>
          <w:rFonts w:ascii="Arial" w:eastAsia="Times New Roman" w:hAnsi="Arial" w:cs="Arial"/>
          <w:sz w:val="24"/>
          <w:szCs w:val="24"/>
          <w:lang w:eastAsia="es-ES"/>
        </w:rPr>
        <w:t>Cucharito</w:t>
      </w:r>
      <w:proofErr w:type="spellEnd"/>
      <w:r w:rsidRPr="00673C6E">
        <w:rPr>
          <w:rFonts w:ascii="Arial" w:eastAsia="Times New Roman" w:hAnsi="Arial" w:cs="Arial"/>
          <w:sz w:val="24"/>
          <w:szCs w:val="24"/>
          <w:lang w:eastAsia="es-ES"/>
        </w:rPr>
        <w:t xml:space="preserve">, Mesa de Trapiche, San Isidro Bajo, Mesa Redonda, Puerta del Sol, Alto Oriente, Bajo Oriente, La Cascada, El Candado, El Cadillo, Rio Negro, Medio Oriente, Barranquilla, Alto </w:t>
      </w:r>
      <w:proofErr w:type="spellStart"/>
      <w:r w:rsidRPr="00673C6E">
        <w:rPr>
          <w:rFonts w:ascii="Arial" w:eastAsia="Times New Roman" w:hAnsi="Arial" w:cs="Arial"/>
          <w:sz w:val="24"/>
          <w:szCs w:val="24"/>
          <w:lang w:eastAsia="es-ES"/>
        </w:rPr>
        <w:t>Roblal</w:t>
      </w:r>
      <w:proofErr w:type="spellEnd"/>
      <w:r w:rsidRPr="00673C6E">
        <w:rPr>
          <w:rFonts w:ascii="Arial" w:eastAsia="Times New Roman" w:hAnsi="Arial" w:cs="Arial"/>
          <w:sz w:val="24"/>
          <w:szCs w:val="24"/>
          <w:lang w:eastAsia="es-ES"/>
        </w:rPr>
        <w:t xml:space="preserve">, Alto Urraca, Bajo </w:t>
      </w:r>
      <w:proofErr w:type="spellStart"/>
      <w:r w:rsidRPr="00673C6E">
        <w:rPr>
          <w:rFonts w:ascii="Arial" w:eastAsia="Times New Roman" w:hAnsi="Arial" w:cs="Arial"/>
          <w:sz w:val="24"/>
          <w:szCs w:val="24"/>
          <w:lang w:eastAsia="es-ES"/>
        </w:rPr>
        <w:t>Roblal</w:t>
      </w:r>
      <w:proofErr w:type="spellEnd"/>
      <w:r w:rsidRPr="00673C6E">
        <w:rPr>
          <w:rFonts w:ascii="Arial" w:eastAsia="Times New Roman" w:hAnsi="Arial" w:cs="Arial"/>
          <w:sz w:val="24"/>
          <w:szCs w:val="24"/>
          <w:lang w:eastAsia="es-ES"/>
        </w:rPr>
        <w:t xml:space="preserve">, Bolivia, El Bosque, Brasilia, La Cabaña, Cerro Castañal, La Esperanza, La Estrella, </w:t>
      </w:r>
      <w:proofErr w:type="spellStart"/>
      <w:r w:rsidRPr="00673C6E">
        <w:rPr>
          <w:rFonts w:ascii="Arial" w:eastAsia="Times New Roman" w:hAnsi="Arial" w:cs="Arial"/>
          <w:sz w:val="24"/>
          <w:szCs w:val="24"/>
          <w:lang w:eastAsia="es-ES"/>
        </w:rPr>
        <w:t>Guaimaral</w:t>
      </w:r>
      <w:proofErr w:type="spellEnd"/>
      <w:r w:rsidRPr="00673C6E">
        <w:rPr>
          <w:rFonts w:ascii="Arial" w:eastAsia="Times New Roman" w:hAnsi="Arial" w:cs="Arial"/>
          <w:sz w:val="24"/>
          <w:szCs w:val="24"/>
          <w:lang w:eastAsia="es-ES"/>
        </w:rPr>
        <w:t xml:space="preserve">, San Joaquín, El Jordán, Las Juntas, El Líbano, Medio </w:t>
      </w:r>
      <w:proofErr w:type="spellStart"/>
      <w:r w:rsidRPr="00673C6E">
        <w:rPr>
          <w:rFonts w:ascii="Arial" w:eastAsia="Times New Roman" w:hAnsi="Arial" w:cs="Arial"/>
          <w:sz w:val="24"/>
          <w:szCs w:val="24"/>
          <w:lang w:eastAsia="es-ES"/>
        </w:rPr>
        <w:t>Roblal</w:t>
      </w:r>
      <w:proofErr w:type="spellEnd"/>
      <w:r w:rsidRPr="00673C6E">
        <w:rPr>
          <w:rFonts w:ascii="Arial" w:eastAsia="Times New Roman" w:hAnsi="Arial" w:cs="Arial"/>
          <w:sz w:val="24"/>
          <w:szCs w:val="24"/>
          <w:lang w:eastAsia="es-ES"/>
        </w:rPr>
        <w:t xml:space="preserve">, Las Mercedes, Los Planes, Romero, La Urraca, San Isidro Alto, El Espejo, La Reforma, Cucuana, Buena Vista, La Amistad, El Vergel, El </w:t>
      </w:r>
      <w:proofErr w:type="spellStart"/>
      <w:r w:rsidRPr="00673C6E">
        <w:rPr>
          <w:rFonts w:ascii="Arial" w:eastAsia="Times New Roman" w:hAnsi="Arial" w:cs="Arial"/>
          <w:sz w:val="24"/>
          <w:szCs w:val="24"/>
          <w:lang w:eastAsia="es-ES"/>
        </w:rPr>
        <w:t>Rubi</w:t>
      </w:r>
      <w:proofErr w:type="spellEnd"/>
      <w:r w:rsidRPr="00673C6E">
        <w:rPr>
          <w:rFonts w:ascii="Arial" w:eastAsia="Times New Roman" w:hAnsi="Arial" w:cs="Arial"/>
          <w:sz w:val="24"/>
          <w:szCs w:val="24"/>
          <w:lang w:eastAsia="es-ES"/>
        </w:rPr>
        <w:t xml:space="preserve">, El Cedral, San Andrés, Sierra de la Cañada, Sierra del Gramal y </w:t>
      </w:r>
      <w:proofErr w:type="spellStart"/>
      <w:r w:rsidRPr="00673C6E">
        <w:rPr>
          <w:rFonts w:ascii="Arial" w:eastAsia="Times New Roman" w:hAnsi="Arial" w:cs="Arial"/>
          <w:sz w:val="24"/>
          <w:szCs w:val="24"/>
          <w:lang w:eastAsia="es-ES"/>
        </w:rPr>
        <w:t>Cicerin</w:t>
      </w:r>
      <w:proofErr w:type="spellEnd"/>
      <w:r w:rsidRPr="00673C6E">
        <w:rPr>
          <w:rFonts w:ascii="Arial" w:eastAsia="Times New Roman" w:hAnsi="Arial" w:cs="Arial"/>
          <w:sz w:val="24"/>
          <w:szCs w:val="24"/>
          <w:lang w:eastAsia="es-ES"/>
        </w:rPr>
        <w:t xml:space="preserve">. </w:t>
      </w:r>
    </w:p>
    <w:p w14:paraId="7E4CB36B" w14:textId="77777777" w:rsidR="00673C6E" w:rsidRPr="00673C6E" w:rsidRDefault="00673C6E" w:rsidP="00673C6E">
      <w:pPr>
        <w:jc w:val="both"/>
        <w:rPr>
          <w:rFonts w:ascii="Arial" w:eastAsia="Times New Roman" w:hAnsi="Arial" w:cs="Arial"/>
          <w:b/>
          <w:bCs/>
          <w:sz w:val="24"/>
          <w:szCs w:val="24"/>
          <w:lang w:eastAsia="es-ES"/>
        </w:rPr>
      </w:pPr>
      <w:r w:rsidRPr="00673C6E">
        <w:rPr>
          <w:rFonts w:ascii="Arial" w:eastAsia="Times New Roman" w:hAnsi="Arial" w:cs="Arial"/>
          <w:b/>
          <w:bCs/>
          <w:sz w:val="24"/>
          <w:szCs w:val="24"/>
          <w:lang w:eastAsia="es-ES"/>
        </w:rPr>
        <w:t>Accesibilidad geográfica</w:t>
      </w:r>
    </w:p>
    <w:p w14:paraId="19A80DCB" w14:textId="77777777" w:rsidR="00673C6E" w:rsidRPr="00673C6E" w:rsidRDefault="00673C6E" w:rsidP="00673C6E">
      <w:pPr>
        <w:jc w:val="both"/>
        <w:rPr>
          <w:rFonts w:ascii="Arial" w:eastAsia="Times New Roman" w:hAnsi="Arial" w:cs="Arial"/>
          <w:sz w:val="24"/>
          <w:szCs w:val="24"/>
          <w:lang w:eastAsia="es-ES"/>
        </w:rPr>
      </w:pPr>
      <w:r w:rsidRPr="00673C6E">
        <w:rPr>
          <w:rFonts w:ascii="Arial" w:eastAsia="Times New Roman" w:hAnsi="Arial" w:cs="Arial"/>
          <w:sz w:val="24"/>
          <w:szCs w:val="24"/>
          <w:lang w:eastAsia="es-ES"/>
        </w:rPr>
        <w:t>Tello se comunica con la capital del departamento por una carretera que dista a 29,</w:t>
      </w:r>
      <w:proofErr w:type="gramStart"/>
      <w:r w:rsidRPr="00673C6E">
        <w:rPr>
          <w:rFonts w:ascii="Arial" w:eastAsia="Times New Roman" w:hAnsi="Arial" w:cs="Arial"/>
          <w:sz w:val="24"/>
          <w:szCs w:val="24"/>
          <w:lang w:eastAsia="es-ES"/>
        </w:rPr>
        <w:t>3  Km.</w:t>
      </w:r>
      <w:proofErr w:type="gramEnd"/>
      <w:r w:rsidRPr="00673C6E">
        <w:rPr>
          <w:rFonts w:ascii="Arial" w:eastAsia="Times New Roman" w:hAnsi="Arial" w:cs="Arial"/>
          <w:sz w:val="24"/>
          <w:szCs w:val="24"/>
          <w:lang w:eastAsia="es-ES"/>
        </w:rPr>
        <w:t xml:space="preserve"> de Neiva; la vía es pavimentada en su totalidad sin embargo se encuentra en mal estado. Desde la cabecera urbana, el municipio cuenta con carreteras destapadas hacia las veredas, aunque en algunas ni siquiera existe vía carreteable. Se observan también deslizamientos y estrechez de las calzadas, situación que se agrava en época invernal. </w:t>
      </w:r>
    </w:p>
    <w:p w14:paraId="1940F3D0" w14:textId="77777777" w:rsidR="00673C6E" w:rsidRPr="00673C6E" w:rsidRDefault="00673C6E" w:rsidP="00673C6E">
      <w:pPr>
        <w:keepNext/>
        <w:spacing w:after="200" w:line="240" w:lineRule="auto"/>
        <w:jc w:val="center"/>
        <w:rPr>
          <w:rFonts w:ascii="Arial" w:eastAsia="Calibri" w:hAnsi="Arial" w:cs="Arial"/>
          <w:sz w:val="24"/>
          <w:szCs w:val="24"/>
        </w:rPr>
      </w:pPr>
      <w:bookmarkStart w:id="15" w:name="_Toc122939669"/>
      <w:bookmarkStart w:id="16" w:name="_Toc154586877"/>
      <w:r w:rsidRPr="00673C6E">
        <w:rPr>
          <w:rFonts w:ascii="Arial" w:eastAsia="Calibri" w:hAnsi="Arial" w:cs="Arial"/>
          <w:sz w:val="24"/>
          <w:szCs w:val="24"/>
        </w:rPr>
        <w:t xml:space="preserve">Tabla </w:t>
      </w:r>
      <w:r w:rsidRPr="00673C6E">
        <w:rPr>
          <w:rFonts w:ascii="Arial" w:eastAsia="Calibri" w:hAnsi="Arial" w:cs="Arial"/>
          <w:sz w:val="24"/>
          <w:szCs w:val="24"/>
        </w:rPr>
        <w:fldChar w:fldCharType="begin"/>
      </w:r>
      <w:r w:rsidRPr="00673C6E">
        <w:rPr>
          <w:rFonts w:ascii="Arial" w:eastAsia="Calibri" w:hAnsi="Arial" w:cs="Arial"/>
          <w:sz w:val="24"/>
          <w:szCs w:val="24"/>
        </w:rPr>
        <w:instrText xml:space="preserve"> SEQ Tabla \* ARABIC </w:instrText>
      </w:r>
      <w:r w:rsidRPr="00673C6E">
        <w:rPr>
          <w:rFonts w:ascii="Arial" w:eastAsia="Calibri" w:hAnsi="Arial" w:cs="Arial"/>
          <w:sz w:val="24"/>
          <w:szCs w:val="24"/>
        </w:rPr>
        <w:fldChar w:fldCharType="separate"/>
      </w:r>
      <w:r w:rsidRPr="00673C6E">
        <w:rPr>
          <w:rFonts w:ascii="Arial" w:eastAsia="Calibri" w:hAnsi="Arial" w:cs="Arial"/>
          <w:noProof/>
          <w:sz w:val="24"/>
          <w:szCs w:val="24"/>
        </w:rPr>
        <w:t>2</w:t>
      </w:r>
      <w:r w:rsidRPr="00673C6E">
        <w:rPr>
          <w:rFonts w:ascii="Arial" w:eastAsia="Calibri" w:hAnsi="Arial" w:cs="Arial"/>
          <w:sz w:val="24"/>
          <w:szCs w:val="24"/>
        </w:rPr>
        <w:fldChar w:fldCharType="end"/>
      </w:r>
      <w:r w:rsidRPr="00673C6E">
        <w:rPr>
          <w:rFonts w:ascii="Arial" w:eastAsia="Calibri" w:hAnsi="Arial" w:cs="Arial"/>
          <w:sz w:val="24"/>
          <w:szCs w:val="24"/>
        </w:rPr>
        <w:t xml:space="preserve"> Tiempo de traslado, tipo de transporte y distancia en kilómetros a la capital</w:t>
      </w:r>
      <w:bookmarkEnd w:id="15"/>
      <w:bookmarkEnd w:id="16"/>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2"/>
        <w:gridCol w:w="1578"/>
        <w:gridCol w:w="1985"/>
        <w:gridCol w:w="1417"/>
        <w:gridCol w:w="1489"/>
        <w:gridCol w:w="1063"/>
      </w:tblGrid>
      <w:tr w:rsidR="00673C6E" w:rsidRPr="00673C6E" w14:paraId="27D01F5E" w14:textId="77777777" w:rsidTr="00746D75">
        <w:trPr>
          <w:trHeight w:val="401"/>
        </w:trPr>
        <w:tc>
          <w:tcPr>
            <w:tcW w:w="1252" w:type="dxa"/>
            <w:vMerge w:val="restart"/>
            <w:shd w:val="clear" w:color="auto" w:fill="008000"/>
            <w:vAlign w:val="center"/>
          </w:tcPr>
          <w:p w14:paraId="2E2231F7" w14:textId="77777777" w:rsidR="00673C6E" w:rsidRPr="00673C6E" w:rsidRDefault="00673C6E" w:rsidP="00673C6E">
            <w:pPr>
              <w:spacing w:after="0" w:line="240" w:lineRule="auto"/>
              <w:jc w:val="center"/>
              <w:rPr>
                <w:rFonts w:ascii="Arial Narrow" w:eastAsia="Times New Roman" w:hAnsi="Arial Narrow" w:cs="Arial"/>
                <w:color w:val="FFFFFF"/>
                <w:sz w:val="24"/>
                <w:lang w:val="es-ES" w:eastAsia="es-ES"/>
              </w:rPr>
            </w:pPr>
            <w:r w:rsidRPr="00673C6E">
              <w:rPr>
                <w:rFonts w:ascii="Arial Narrow" w:eastAsia="Times New Roman" w:hAnsi="Arial Narrow" w:cs="Arial"/>
                <w:color w:val="FFFFFF"/>
                <w:lang w:val="es-ES" w:eastAsia="es-ES"/>
              </w:rPr>
              <w:t>Municipio</w:t>
            </w:r>
          </w:p>
        </w:tc>
        <w:tc>
          <w:tcPr>
            <w:tcW w:w="1578" w:type="dxa"/>
            <w:vMerge w:val="restart"/>
            <w:shd w:val="clear" w:color="auto" w:fill="008000"/>
          </w:tcPr>
          <w:p w14:paraId="70E3A4A6" w14:textId="77777777" w:rsidR="00673C6E" w:rsidRPr="00673C6E" w:rsidRDefault="00673C6E" w:rsidP="00673C6E">
            <w:pPr>
              <w:spacing w:after="0" w:line="240" w:lineRule="auto"/>
              <w:jc w:val="center"/>
              <w:rPr>
                <w:rFonts w:ascii="Arial Narrow" w:eastAsia="Times New Roman" w:hAnsi="Arial Narrow" w:cs="Arial"/>
                <w:color w:val="FFFFFF"/>
                <w:sz w:val="24"/>
                <w:lang w:val="es-ES" w:eastAsia="es-ES"/>
              </w:rPr>
            </w:pPr>
          </w:p>
          <w:p w14:paraId="68305EED" w14:textId="77777777" w:rsidR="00673C6E" w:rsidRPr="00673C6E" w:rsidRDefault="00673C6E" w:rsidP="00673C6E">
            <w:pPr>
              <w:spacing w:after="0" w:line="240" w:lineRule="auto"/>
              <w:jc w:val="center"/>
              <w:rPr>
                <w:rFonts w:ascii="Arial Narrow" w:eastAsia="Times New Roman" w:hAnsi="Arial Narrow" w:cs="Arial"/>
                <w:color w:val="FFFFFF"/>
                <w:sz w:val="24"/>
                <w:lang w:val="es-ES" w:eastAsia="es-ES"/>
              </w:rPr>
            </w:pPr>
            <w:r w:rsidRPr="00673C6E">
              <w:rPr>
                <w:rFonts w:ascii="Arial Narrow" w:eastAsia="Times New Roman" w:hAnsi="Arial Narrow" w:cs="Arial"/>
                <w:color w:val="FFFFFF"/>
                <w:lang w:val="es-ES" w:eastAsia="es-ES"/>
              </w:rPr>
              <w:t>Municipio vecino</w:t>
            </w:r>
          </w:p>
        </w:tc>
        <w:tc>
          <w:tcPr>
            <w:tcW w:w="1985" w:type="dxa"/>
            <w:vMerge w:val="restart"/>
            <w:shd w:val="clear" w:color="auto" w:fill="008000"/>
          </w:tcPr>
          <w:p w14:paraId="22B69639" w14:textId="77777777" w:rsidR="00673C6E" w:rsidRPr="00673C6E" w:rsidRDefault="00673C6E" w:rsidP="00673C6E">
            <w:pPr>
              <w:spacing w:after="0" w:line="240" w:lineRule="auto"/>
              <w:jc w:val="center"/>
              <w:rPr>
                <w:rFonts w:ascii="Arial Narrow" w:eastAsia="Times New Roman" w:hAnsi="Arial Narrow" w:cs="Arial"/>
                <w:color w:val="FFFFFF"/>
                <w:sz w:val="24"/>
                <w:lang w:val="es-ES" w:eastAsia="es-ES"/>
              </w:rPr>
            </w:pPr>
          </w:p>
          <w:p w14:paraId="51ADC04E" w14:textId="77777777" w:rsidR="00673C6E" w:rsidRPr="00673C6E" w:rsidRDefault="00673C6E" w:rsidP="00673C6E">
            <w:pPr>
              <w:spacing w:after="0" w:line="240" w:lineRule="auto"/>
              <w:jc w:val="center"/>
              <w:rPr>
                <w:rFonts w:ascii="Arial Narrow" w:eastAsia="Times New Roman" w:hAnsi="Arial Narrow" w:cs="Arial"/>
                <w:color w:val="FFFFFF"/>
                <w:sz w:val="24"/>
                <w:lang w:val="es-ES" w:eastAsia="es-ES"/>
              </w:rPr>
            </w:pPr>
            <w:r w:rsidRPr="00673C6E">
              <w:rPr>
                <w:rFonts w:ascii="Arial Narrow" w:eastAsia="Times New Roman" w:hAnsi="Arial Narrow" w:cs="Arial"/>
                <w:color w:val="FFFFFF"/>
                <w:lang w:val="es-ES" w:eastAsia="es-ES"/>
              </w:rPr>
              <w:t>Distancia en Km2 entre el municipio y el municipio vecino</w:t>
            </w:r>
          </w:p>
        </w:tc>
        <w:tc>
          <w:tcPr>
            <w:tcW w:w="1417" w:type="dxa"/>
            <w:vMerge w:val="restart"/>
            <w:shd w:val="clear" w:color="auto" w:fill="008000"/>
          </w:tcPr>
          <w:p w14:paraId="11B741A3" w14:textId="77777777" w:rsidR="00673C6E" w:rsidRPr="00673C6E" w:rsidRDefault="00673C6E" w:rsidP="00673C6E">
            <w:pPr>
              <w:spacing w:after="0" w:line="240" w:lineRule="auto"/>
              <w:jc w:val="center"/>
              <w:rPr>
                <w:rFonts w:ascii="Arial Narrow" w:eastAsia="Times New Roman" w:hAnsi="Arial Narrow" w:cs="Arial"/>
                <w:color w:val="FFFFFF"/>
                <w:sz w:val="24"/>
                <w:lang w:val="es-ES" w:eastAsia="es-ES"/>
              </w:rPr>
            </w:pPr>
          </w:p>
          <w:p w14:paraId="3E5DC0C3" w14:textId="77777777" w:rsidR="00673C6E" w:rsidRPr="00673C6E" w:rsidRDefault="00673C6E" w:rsidP="00673C6E">
            <w:pPr>
              <w:spacing w:after="0" w:line="240" w:lineRule="auto"/>
              <w:jc w:val="center"/>
              <w:rPr>
                <w:rFonts w:ascii="Arial Narrow" w:eastAsia="Times New Roman" w:hAnsi="Arial Narrow" w:cs="Arial"/>
                <w:color w:val="FFFFFF"/>
                <w:sz w:val="24"/>
                <w:lang w:val="es-ES" w:eastAsia="es-ES"/>
              </w:rPr>
            </w:pPr>
            <w:r w:rsidRPr="00673C6E">
              <w:rPr>
                <w:rFonts w:ascii="Arial Narrow" w:eastAsia="Times New Roman" w:hAnsi="Arial Narrow" w:cs="Arial"/>
                <w:color w:val="FFFFFF"/>
                <w:lang w:val="es-ES" w:eastAsia="es-ES"/>
              </w:rPr>
              <w:t>Tipo de Trasporte</w:t>
            </w:r>
          </w:p>
        </w:tc>
        <w:tc>
          <w:tcPr>
            <w:tcW w:w="2552" w:type="dxa"/>
            <w:gridSpan w:val="2"/>
            <w:shd w:val="clear" w:color="auto" w:fill="008000"/>
          </w:tcPr>
          <w:p w14:paraId="2DB8DBAC" w14:textId="77777777" w:rsidR="00673C6E" w:rsidRPr="00673C6E" w:rsidRDefault="00673C6E" w:rsidP="00673C6E">
            <w:pPr>
              <w:spacing w:after="0" w:line="240" w:lineRule="auto"/>
              <w:jc w:val="center"/>
              <w:rPr>
                <w:rFonts w:ascii="Arial Narrow" w:eastAsia="Times New Roman" w:hAnsi="Arial Narrow" w:cs="Arial"/>
                <w:color w:val="FFFFFF"/>
                <w:sz w:val="24"/>
                <w:lang w:val="es-ES" w:eastAsia="es-ES"/>
              </w:rPr>
            </w:pPr>
            <w:r w:rsidRPr="00673C6E">
              <w:rPr>
                <w:rFonts w:ascii="Arial Narrow" w:eastAsia="Times New Roman" w:hAnsi="Arial Narrow" w:cs="Arial"/>
                <w:color w:val="FFFFFF"/>
                <w:lang w:val="es-ES" w:eastAsia="es-ES"/>
              </w:rPr>
              <w:t>Estimación de Traslado del Municipio al Municipio vecino</w:t>
            </w:r>
          </w:p>
        </w:tc>
      </w:tr>
      <w:tr w:rsidR="00673C6E" w:rsidRPr="00673C6E" w14:paraId="60601BCB" w14:textId="77777777" w:rsidTr="00673C6E">
        <w:trPr>
          <w:trHeight w:val="77"/>
        </w:trPr>
        <w:tc>
          <w:tcPr>
            <w:tcW w:w="1252" w:type="dxa"/>
            <w:vMerge/>
            <w:shd w:val="clear" w:color="auto" w:fill="0070C0"/>
            <w:vAlign w:val="center"/>
          </w:tcPr>
          <w:p w14:paraId="7650105E" w14:textId="77777777" w:rsidR="00673C6E" w:rsidRPr="00673C6E" w:rsidRDefault="00673C6E" w:rsidP="00673C6E">
            <w:pPr>
              <w:spacing w:after="0" w:line="240" w:lineRule="auto"/>
              <w:jc w:val="center"/>
              <w:rPr>
                <w:rFonts w:ascii="Arial Narrow" w:eastAsia="Times New Roman" w:hAnsi="Arial Narrow" w:cs="Arial"/>
                <w:b/>
                <w:bCs/>
                <w:color w:val="FFFFFF"/>
                <w:sz w:val="24"/>
                <w:lang w:val="es-ES" w:eastAsia="es-ES"/>
              </w:rPr>
            </w:pPr>
          </w:p>
        </w:tc>
        <w:tc>
          <w:tcPr>
            <w:tcW w:w="1578" w:type="dxa"/>
            <w:vMerge/>
            <w:shd w:val="clear" w:color="auto" w:fill="0070C0"/>
          </w:tcPr>
          <w:p w14:paraId="7890E154" w14:textId="77777777" w:rsidR="00673C6E" w:rsidRPr="00673C6E" w:rsidRDefault="00673C6E" w:rsidP="00673C6E">
            <w:pPr>
              <w:spacing w:after="0" w:line="240" w:lineRule="auto"/>
              <w:jc w:val="center"/>
              <w:rPr>
                <w:rFonts w:ascii="Arial Narrow" w:eastAsia="Times New Roman" w:hAnsi="Arial Narrow" w:cs="Arial"/>
                <w:b/>
                <w:bCs/>
                <w:color w:val="FFFFFF"/>
                <w:sz w:val="24"/>
                <w:lang w:val="es-ES" w:eastAsia="es-ES"/>
              </w:rPr>
            </w:pPr>
          </w:p>
        </w:tc>
        <w:tc>
          <w:tcPr>
            <w:tcW w:w="1985" w:type="dxa"/>
            <w:vMerge/>
            <w:shd w:val="clear" w:color="auto" w:fill="0070C0"/>
          </w:tcPr>
          <w:p w14:paraId="69214508" w14:textId="77777777" w:rsidR="00673C6E" w:rsidRPr="00673C6E" w:rsidRDefault="00673C6E" w:rsidP="00673C6E">
            <w:pPr>
              <w:spacing w:after="0" w:line="240" w:lineRule="auto"/>
              <w:jc w:val="center"/>
              <w:rPr>
                <w:rFonts w:ascii="Arial Narrow" w:eastAsia="Times New Roman" w:hAnsi="Arial Narrow" w:cs="Arial"/>
                <w:b/>
                <w:bCs/>
                <w:color w:val="FFFFFF"/>
                <w:sz w:val="24"/>
                <w:lang w:val="es-ES" w:eastAsia="es-ES"/>
              </w:rPr>
            </w:pPr>
          </w:p>
        </w:tc>
        <w:tc>
          <w:tcPr>
            <w:tcW w:w="1417" w:type="dxa"/>
            <w:vMerge/>
            <w:shd w:val="clear" w:color="auto" w:fill="0070C0"/>
          </w:tcPr>
          <w:p w14:paraId="3C6224F0" w14:textId="77777777" w:rsidR="00673C6E" w:rsidRPr="00673C6E" w:rsidRDefault="00673C6E" w:rsidP="00673C6E">
            <w:pPr>
              <w:spacing w:after="0" w:line="240" w:lineRule="auto"/>
              <w:jc w:val="center"/>
              <w:rPr>
                <w:rFonts w:ascii="Arial Narrow" w:eastAsia="Times New Roman" w:hAnsi="Arial Narrow" w:cs="Arial"/>
                <w:b/>
                <w:bCs/>
                <w:color w:val="FFFFFF"/>
                <w:sz w:val="24"/>
                <w:lang w:val="es-ES" w:eastAsia="es-ES"/>
              </w:rPr>
            </w:pPr>
          </w:p>
        </w:tc>
        <w:tc>
          <w:tcPr>
            <w:tcW w:w="1489" w:type="dxa"/>
            <w:shd w:val="clear" w:color="auto" w:fill="C5E0B3"/>
            <w:vAlign w:val="center"/>
          </w:tcPr>
          <w:p w14:paraId="1C2FEDA5" w14:textId="77777777" w:rsidR="00673C6E" w:rsidRPr="00673C6E" w:rsidRDefault="00673C6E" w:rsidP="00673C6E">
            <w:pPr>
              <w:spacing w:after="0" w:line="240" w:lineRule="auto"/>
              <w:jc w:val="center"/>
              <w:rPr>
                <w:rFonts w:ascii="Arial Narrow" w:eastAsia="Times New Roman" w:hAnsi="Arial Narrow" w:cs="Arial"/>
                <w:sz w:val="24"/>
                <w:lang w:val="es-ES" w:eastAsia="es-ES"/>
              </w:rPr>
            </w:pPr>
            <w:r w:rsidRPr="00673C6E">
              <w:rPr>
                <w:rFonts w:ascii="Arial Narrow" w:eastAsia="Times New Roman" w:hAnsi="Arial Narrow" w:cs="Arial"/>
                <w:lang w:val="es-ES" w:eastAsia="es-ES"/>
              </w:rPr>
              <w:t>Horas</w:t>
            </w:r>
          </w:p>
        </w:tc>
        <w:tc>
          <w:tcPr>
            <w:tcW w:w="1063" w:type="dxa"/>
            <w:shd w:val="clear" w:color="auto" w:fill="C5E0B3"/>
            <w:vAlign w:val="center"/>
          </w:tcPr>
          <w:p w14:paraId="75BCA057" w14:textId="77777777" w:rsidR="00673C6E" w:rsidRPr="00673C6E" w:rsidRDefault="00673C6E" w:rsidP="00673C6E">
            <w:pPr>
              <w:spacing w:after="0" w:line="240" w:lineRule="auto"/>
              <w:jc w:val="center"/>
              <w:rPr>
                <w:rFonts w:ascii="Arial Narrow" w:eastAsia="Times New Roman" w:hAnsi="Arial Narrow" w:cs="Arial"/>
                <w:sz w:val="24"/>
                <w:lang w:val="es-ES" w:eastAsia="es-ES"/>
              </w:rPr>
            </w:pPr>
            <w:r w:rsidRPr="00673C6E">
              <w:rPr>
                <w:rFonts w:ascii="Arial Narrow" w:eastAsia="Times New Roman" w:hAnsi="Arial Narrow" w:cs="Arial"/>
                <w:lang w:val="es-ES" w:eastAsia="es-ES"/>
              </w:rPr>
              <w:t>Minutos</w:t>
            </w:r>
          </w:p>
        </w:tc>
      </w:tr>
      <w:tr w:rsidR="00673C6E" w:rsidRPr="00673C6E" w14:paraId="28C72BC5" w14:textId="77777777" w:rsidTr="00746D75">
        <w:trPr>
          <w:trHeight w:val="337"/>
        </w:trPr>
        <w:tc>
          <w:tcPr>
            <w:tcW w:w="1252" w:type="dxa"/>
            <w:shd w:val="clear" w:color="auto" w:fill="auto"/>
            <w:vAlign w:val="center"/>
          </w:tcPr>
          <w:p w14:paraId="6217340E" w14:textId="77777777" w:rsidR="00673C6E" w:rsidRPr="00673C6E" w:rsidRDefault="00673C6E" w:rsidP="00673C6E">
            <w:pPr>
              <w:spacing w:after="0" w:line="240" w:lineRule="auto"/>
              <w:jc w:val="both"/>
              <w:rPr>
                <w:rFonts w:ascii="Arial Narrow" w:eastAsia="Times New Roman" w:hAnsi="Arial Narrow" w:cs="Arial"/>
                <w:b/>
                <w:bCs/>
                <w:sz w:val="24"/>
                <w:lang w:val="es-ES" w:eastAsia="es-ES"/>
              </w:rPr>
            </w:pPr>
            <w:r w:rsidRPr="00673C6E">
              <w:rPr>
                <w:rFonts w:ascii="Arial Narrow" w:eastAsia="Times New Roman" w:hAnsi="Arial Narrow" w:cs="Arial"/>
                <w:b/>
                <w:bCs/>
                <w:lang w:val="es-ES" w:eastAsia="es-ES"/>
              </w:rPr>
              <w:t>Tello</w:t>
            </w:r>
          </w:p>
        </w:tc>
        <w:tc>
          <w:tcPr>
            <w:tcW w:w="1578" w:type="dxa"/>
          </w:tcPr>
          <w:p w14:paraId="2F34D9D9" w14:textId="77777777" w:rsidR="00673C6E" w:rsidRPr="00673C6E" w:rsidRDefault="00673C6E" w:rsidP="00673C6E">
            <w:pPr>
              <w:widowControl w:val="0"/>
              <w:spacing w:after="0" w:line="225" w:lineRule="exact"/>
              <w:ind w:left="107"/>
              <w:rPr>
                <w:rFonts w:ascii="Arial Narrow" w:eastAsia="Arial" w:hAnsi="Arial Narrow" w:cs="Arial"/>
              </w:rPr>
            </w:pPr>
            <w:r w:rsidRPr="00673C6E">
              <w:rPr>
                <w:rFonts w:ascii="Arial Narrow" w:eastAsia="Arial" w:hAnsi="Arial Narrow" w:cs="Arial"/>
                <w:w w:val="90"/>
              </w:rPr>
              <w:t xml:space="preserve">Neiva </w:t>
            </w:r>
          </w:p>
        </w:tc>
        <w:tc>
          <w:tcPr>
            <w:tcW w:w="1985" w:type="dxa"/>
          </w:tcPr>
          <w:p w14:paraId="19962EBA" w14:textId="77777777" w:rsidR="00673C6E" w:rsidRPr="00673C6E" w:rsidRDefault="00673C6E" w:rsidP="00673C6E">
            <w:pPr>
              <w:widowControl w:val="0"/>
              <w:spacing w:after="0" w:line="225" w:lineRule="exact"/>
              <w:ind w:left="576"/>
              <w:rPr>
                <w:rFonts w:ascii="Arial Narrow" w:eastAsia="Arial" w:hAnsi="Arial Narrow" w:cs="Arial"/>
              </w:rPr>
            </w:pPr>
            <w:r w:rsidRPr="00673C6E">
              <w:rPr>
                <w:rFonts w:ascii="Arial Narrow" w:eastAsia="Arial" w:hAnsi="Arial Narrow" w:cs="Arial"/>
                <w:w w:val="80"/>
              </w:rPr>
              <w:t xml:space="preserve">28,6 </w:t>
            </w:r>
            <w:proofErr w:type="gramStart"/>
            <w:r w:rsidRPr="00673C6E">
              <w:rPr>
                <w:rFonts w:ascii="Arial Narrow" w:eastAsia="Arial" w:hAnsi="Arial Narrow" w:cs="Arial"/>
                <w:w w:val="80"/>
              </w:rPr>
              <w:t>Km</w:t>
            </w:r>
            <w:proofErr w:type="gramEnd"/>
          </w:p>
        </w:tc>
        <w:tc>
          <w:tcPr>
            <w:tcW w:w="1417" w:type="dxa"/>
          </w:tcPr>
          <w:p w14:paraId="318B67B1" w14:textId="77777777" w:rsidR="00673C6E" w:rsidRPr="00673C6E" w:rsidRDefault="00673C6E" w:rsidP="00673C6E">
            <w:pPr>
              <w:widowControl w:val="0"/>
              <w:spacing w:after="0" w:line="225" w:lineRule="exact"/>
              <w:rPr>
                <w:rFonts w:ascii="Arial Narrow" w:eastAsia="Arial" w:hAnsi="Arial Narrow" w:cs="Arial"/>
              </w:rPr>
            </w:pPr>
            <w:r w:rsidRPr="00673C6E">
              <w:rPr>
                <w:rFonts w:ascii="Arial Narrow" w:eastAsia="Times New Roman" w:hAnsi="Arial Narrow" w:cs="Arial"/>
                <w:lang w:val="es-ES" w:eastAsia="es-ES"/>
              </w:rPr>
              <w:t>Terrestre</w:t>
            </w:r>
          </w:p>
        </w:tc>
        <w:tc>
          <w:tcPr>
            <w:tcW w:w="1489" w:type="dxa"/>
          </w:tcPr>
          <w:p w14:paraId="4C15CE23" w14:textId="77777777" w:rsidR="00673C6E" w:rsidRPr="00673C6E" w:rsidRDefault="00673C6E" w:rsidP="00673C6E">
            <w:pPr>
              <w:widowControl w:val="0"/>
              <w:spacing w:after="0" w:line="225" w:lineRule="exact"/>
              <w:ind w:left="8"/>
              <w:jc w:val="center"/>
              <w:rPr>
                <w:rFonts w:ascii="Arial Narrow" w:eastAsia="Arial" w:hAnsi="Arial Narrow" w:cs="Arial"/>
              </w:rPr>
            </w:pPr>
            <w:r w:rsidRPr="00673C6E">
              <w:rPr>
                <w:rFonts w:ascii="Arial Narrow" w:eastAsia="Arial" w:hAnsi="Arial Narrow" w:cs="Arial"/>
              </w:rPr>
              <w:t>0</w:t>
            </w:r>
          </w:p>
        </w:tc>
        <w:tc>
          <w:tcPr>
            <w:tcW w:w="1063" w:type="dxa"/>
          </w:tcPr>
          <w:p w14:paraId="7B91F093" w14:textId="77777777" w:rsidR="00673C6E" w:rsidRPr="00673C6E" w:rsidRDefault="00673C6E" w:rsidP="00673C6E">
            <w:pPr>
              <w:widowControl w:val="0"/>
              <w:spacing w:after="0" w:line="225" w:lineRule="exact"/>
              <w:ind w:left="189" w:right="181"/>
              <w:jc w:val="center"/>
              <w:rPr>
                <w:rFonts w:ascii="Arial Narrow" w:eastAsia="Arial" w:hAnsi="Arial Narrow" w:cs="Arial"/>
              </w:rPr>
            </w:pPr>
            <w:r w:rsidRPr="00673C6E">
              <w:rPr>
                <w:rFonts w:ascii="Arial Narrow" w:eastAsia="Arial" w:hAnsi="Arial Narrow" w:cs="Arial"/>
                <w:w w:val="90"/>
              </w:rPr>
              <w:t>44</w:t>
            </w:r>
          </w:p>
        </w:tc>
      </w:tr>
    </w:tbl>
    <w:p w14:paraId="5D008E5A" w14:textId="473F7524" w:rsidR="00673C6E" w:rsidRDefault="00673C6E" w:rsidP="00673C6E">
      <w:pPr>
        <w:jc w:val="both"/>
        <w:rPr>
          <w:rFonts w:ascii="Arial" w:eastAsia="Times New Roman" w:hAnsi="Arial" w:cs="Arial"/>
          <w:sz w:val="24"/>
          <w:szCs w:val="24"/>
          <w:lang w:eastAsia="es-ES"/>
        </w:rPr>
      </w:pPr>
      <w:r w:rsidRPr="00673C6E">
        <w:rPr>
          <w:rFonts w:ascii="Arial Narrow" w:eastAsia="Calibri" w:hAnsi="Arial Narrow" w:cs="Arial"/>
          <w:bCs/>
        </w:rPr>
        <w:t>FUENTE: Elaboración Propia a partir de página web (</w:t>
      </w:r>
      <w:hyperlink r:id="rId10" w:history="1">
        <w:r w:rsidRPr="00673C6E">
          <w:rPr>
            <w:rFonts w:ascii="Arial Narrow" w:eastAsia="Calibri" w:hAnsi="Arial Narrow" w:cs="Arial"/>
            <w:color w:val="0563C1"/>
            <w:u w:val="single"/>
          </w:rPr>
          <w:t>https://www.google.com.co/maps</w:t>
        </w:r>
      </w:hyperlink>
      <w:r w:rsidRPr="00673C6E">
        <w:rPr>
          <w:rFonts w:ascii="Arial Narrow" w:eastAsia="Calibri" w:hAnsi="Arial Narrow" w:cs="Arial"/>
        </w:rPr>
        <w:t>)</w:t>
      </w:r>
    </w:p>
    <w:p w14:paraId="3ECFDD84" w14:textId="44DDD2E8" w:rsidR="00673C6E" w:rsidRDefault="00673C6E" w:rsidP="00673C6E">
      <w:pPr>
        <w:jc w:val="center"/>
        <w:rPr>
          <w:rFonts w:ascii="Arial" w:eastAsia="Times New Roman" w:hAnsi="Arial" w:cs="Arial"/>
          <w:sz w:val="24"/>
          <w:szCs w:val="24"/>
          <w:lang w:eastAsia="es-ES"/>
        </w:rPr>
      </w:pPr>
      <w:r w:rsidRPr="00673C6E">
        <w:rPr>
          <w:rFonts w:ascii="Arial" w:eastAsia="Times New Roman" w:hAnsi="Arial" w:cs="Arial"/>
          <w:sz w:val="24"/>
          <w:szCs w:val="24"/>
          <w:lang w:eastAsia="es-ES"/>
        </w:rPr>
        <w:lastRenderedPageBreak/>
        <w:t>Tabla 3 Tiempo de traslado, tipo de transporte y distancia en kilómetros desde el municipio de Tello hacia los municipios vecinos, 2020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561"/>
        <w:gridCol w:w="1920"/>
        <w:gridCol w:w="2043"/>
        <w:gridCol w:w="987"/>
        <w:gridCol w:w="1046"/>
      </w:tblGrid>
      <w:tr w:rsidR="00673C6E" w:rsidRPr="00673C6E" w14:paraId="4BF28AB5" w14:textId="77777777" w:rsidTr="00746D75">
        <w:trPr>
          <w:trHeight w:val="761"/>
          <w:jc w:val="center"/>
        </w:trPr>
        <w:tc>
          <w:tcPr>
            <w:tcW w:w="1271" w:type="dxa"/>
            <w:vMerge w:val="restart"/>
            <w:shd w:val="clear" w:color="auto" w:fill="008000"/>
            <w:vAlign w:val="center"/>
          </w:tcPr>
          <w:p w14:paraId="1342F8A7" w14:textId="77777777" w:rsidR="00673C6E" w:rsidRPr="00673C6E" w:rsidRDefault="00673C6E" w:rsidP="00673C6E">
            <w:pPr>
              <w:spacing w:after="0" w:line="240" w:lineRule="auto"/>
              <w:jc w:val="center"/>
              <w:rPr>
                <w:rFonts w:ascii="Arial Narrow" w:eastAsia="Times New Roman" w:hAnsi="Arial Narrow" w:cs="Arial"/>
                <w:color w:val="FFFFFF"/>
                <w:sz w:val="24"/>
                <w:lang w:val="es-ES" w:eastAsia="es-ES"/>
              </w:rPr>
            </w:pPr>
            <w:r w:rsidRPr="00673C6E">
              <w:rPr>
                <w:rFonts w:ascii="Arial Narrow" w:eastAsia="Times New Roman" w:hAnsi="Arial Narrow" w:cs="Arial"/>
                <w:color w:val="FFFFFF"/>
                <w:lang w:val="es-ES" w:eastAsia="es-ES"/>
              </w:rPr>
              <w:t>Municipio</w:t>
            </w:r>
          </w:p>
        </w:tc>
        <w:tc>
          <w:tcPr>
            <w:tcW w:w="1561" w:type="dxa"/>
            <w:vMerge w:val="restart"/>
            <w:shd w:val="clear" w:color="auto" w:fill="008000"/>
          </w:tcPr>
          <w:p w14:paraId="0B49C8DB" w14:textId="77777777" w:rsidR="00673C6E" w:rsidRPr="00673C6E" w:rsidRDefault="00673C6E" w:rsidP="00673C6E">
            <w:pPr>
              <w:spacing w:after="0" w:line="240" w:lineRule="auto"/>
              <w:jc w:val="center"/>
              <w:rPr>
                <w:rFonts w:ascii="Arial Narrow" w:eastAsia="Times New Roman" w:hAnsi="Arial Narrow" w:cs="Arial"/>
                <w:color w:val="FFFFFF"/>
                <w:sz w:val="24"/>
                <w:lang w:val="es-ES" w:eastAsia="es-ES"/>
              </w:rPr>
            </w:pPr>
          </w:p>
          <w:p w14:paraId="28AB3727" w14:textId="77777777" w:rsidR="00673C6E" w:rsidRPr="00673C6E" w:rsidRDefault="00673C6E" w:rsidP="00673C6E">
            <w:pPr>
              <w:spacing w:after="0" w:line="240" w:lineRule="auto"/>
              <w:jc w:val="center"/>
              <w:rPr>
                <w:rFonts w:ascii="Arial Narrow" w:eastAsia="Times New Roman" w:hAnsi="Arial Narrow" w:cs="Arial"/>
                <w:color w:val="FFFFFF"/>
                <w:sz w:val="24"/>
                <w:lang w:val="es-ES" w:eastAsia="es-ES"/>
              </w:rPr>
            </w:pPr>
          </w:p>
          <w:p w14:paraId="4B6F927B" w14:textId="77777777" w:rsidR="00673C6E" w:rsidRPr="00673C6E" w:rsidRDefault="00673C6E" w:rsidP="00673C6E">
            <w:pPr>
              <w:spacing w:after="0" w:line="240" w:lineRule="auto"/>
              <w:jc w:val="center"/>
              <w:rPr>
                <w:rFonts w:ascii="Arial Narrow" w:eastAsia="Times New Roman" w:hAnsi="Arial Narrow" w:cs="Arial"/>
                <w:color w:val="FFFFFF"/>
                <w:sz w:val="24"/>
                <w:lang w:val="es-ES" w:eastAsia="es-ES"/>
              </w:rPr>
            </w:pPr>
            <w:r w:rsidRPr="00673C6E">
              <w:rPr>
                <w:rFonts w:ascii="Arial Narrow" w:eastAsia="Times New Roman" w:hAnsi="Arial Narrow" w:cs="Arial"/>
                <w:color w:val="FFFFFF"/>
                <w:lang w:val="es-ES" w:eastAsia="es-ES"/>
              </w:rPr>
              <w:t>Municipio Vecino</w:t>
            </w:r>
          </w:p>
        </w:tc>
        <w:tc>
          <w:tcPr>
            <w:tcW w:w="1920" w:type="dxa"/>
            <w:vMerge w:val="restart"/>
            <w:shd w:val="clear" w:color="auto" w:fill="008000"/>
            <w:vAlign w:val="center"/>
          </w:tcPr>
          <w:p w14:paraId="1253652F" w14:textId="77777777" w:rsidR="00673C6E" w:rsidRPr="00673C6E" w:rsidRDefault="00673C6E" w:rsidP="00673C6E">
            <w:pPr>
              <w:spacing w:after="0" w:line="240" w:lineRule="auto"/>
              <w:jc w:val="center"/>
              <w:rPr>
                <w:rFonts w:ascii="Arial Narrow" w:eastAsia="Times New Roman" w:hAnsi="Arial Narrow" w:cs="Arial"/>
                <w:color w:val="FFFFFF"/>
                <w:sz w:val="24"/>
                <w:lang w:val="es-ES" w:eastAsia="es-ES"/>
              </w:rPr>
            </w:pPr>
            <w:r w:rsidRPr="00673C6E">
              <w:rPr>
                <w:rFonts w:ascii="Arial Narrow" w:eastAsia="Times New Roman" w:hAnsi="Arial Narrow" w:cs="Arial"/>
                <w:color w:val="FFFFFF"/>
                <w:lang w:val="es-ES" w:eastAsia="es-ES"/>
              </w:rPr>
              <w:t>Distancia en Kilómetros entre el municipio y su municipio vecino</w:t>
            </w:r>
          </w:p>
        </w:tc>
        <w:tc>
          <w:tcPr>
            <w:tcW w:w="2043" w:type="dxa"/>
            <w:vMerge w:val="restart"/>
            <w:shd w:val="clear" w:color="auto" w:fill="008000"/>
            <w:vAlign w:val="center"/>
          </w:tcPr>
          <w:p w14:paraId="245D7027" w14:textId="77777777" w:rsidR="00673C6E" w:rsidRPr="00673C6E" w:rsidRDefault="00673C6E" w:rsidP="00673C6E">
            <w:pPr>
              <w:spacing w:after="0" w:line="240" w:lineRule="auto"/>
              <w:jc w:val="center"/>
              <w:rPr>
                <w:rFonts w:ascii="Arial Narrow" w:eastAsia="Times New Roman" w:hAnsi="Arial Narrow" w:cs="Arial"/>
                <w:color w:val="FFFFFF"/>
                <w:sz w:val="24"/>
                <w:lang w:val="es-ES" w:eastAsia="es-ES"/>
              </w:rPr>
            </w:pPr>
            <w:r w:rsidRPr="00673C6E">
              <w:rPr>
                <w:rFonts w:ascii="Arial Narrow" w:eastAsia="Times New Roman" w:hAnsi="Arial Narrow" w:cs="Arial"/>
                <w:color w:val="FFFFFF"/>
                <w:lang w:val="es-ES" w:eastAsia="es-ES"/>
              </w:rPr>
              <w:t>Tipo de transporte entre el municipio y el municipio vecino</w:t>
            </w:r>
          </w:p>
        </w:tc>
        <w:tc>
          <w:tcPr>
            <w:tcW w:w="2033" w:type="dxa"/>
            <w:gridSpan w:val="2"/>
            <w:shd w:val="clear" w:color="auto" w:fill="008000"/>
          </w:tcPr>
          <w:p w14:paraId="2FA444DC" w14:textId="77777777" w:rsidR="00673C6E" w:rsidRPr="00673C6E" w:rsidRDefault="00673C6E" w:rsidP="00673C6E">
            <w:pPr>
              <w:spacing w:after="0" w:line="240" w:lineRule="auto"/>
              <w:jc w:val="center"/>
              <w:rPr>
                <w:rFonts w:ascii="Arial Narrow" w:eastAsia="Times New Roman" w:hAnsi="Arial Narrow" w:cs="Arial"/>
                <w:color w:val="FFFFFF"/>
                <w:sz w:val="24"/>
                <w:lang w:val="es-ES" w:eastAsia="es-ES"/>
              </w:rPr>
            </w:pPr>
            <w:r w:rsidRPr="00673C6E">
              <w:rPr>
                <w:rFonts w:ascii="Arial Narrow" w:eastAsia="Times New Roman" w:hAnsi="Arial Narrow" w:cs="Arial"/>
                <w:color w:val="FFFFFF"/>
                <w:lang w:val="es-ES" w:eastAsia="es-ES"/>
              </w:rPr>
              <w:t>Tiempo estimado del traslado entre el municipio al municipio vecino</w:t>
            </w:r>
          </w:p>
        </w:tc>
      </w:tr>
      <w:tr w:rsidR="00673C6E" w:rsidRPr="00673C6E" w14:paraId="62A6E853" w14:textId="77777777" w:rsidTr="00746D75">
        <w:trPr>
          <w:trHeight w:val="181"/>
          <w:jc w:val="center"/>
        </w:trPr>
        <w:tc>
          <w:tcPr>
            <w:tcW w:w="1271" w:type="dxa"/>
            <w:vMerge/>
            <w:shd w:val="clear" w:color="auto" w:fill="008000"/>
          </w:tcPr>
          <w:p w14:paraId="32C012FA" w14:textId="77777777" w:rsidR="00673C6E" w:rsidRPr="00673C6E" w:rsidRDefault="00673C6E" w:rsidP="00673C6E">
            <w:pPr>
              <w:spacing w:after="0" w:line="240" w:lineRule="auto"/>
              <w:jc w:val="both"/>
              <w:rPr>
                <w:rFonts w:ascii="Arial Narrow" w:eastAsia="Times New Roman" w:hAnsi="Arial Narrow" w:cs="Arial"/>
                <w:color w:val="FFFFFF"/>
                <w:sz w:val="24"/>
                <w:lang w:val="es-ES" w:eastAsia="es-ES"/>
              </w:rPr>
            </w:pPr>
          </w:p>
        </w:tc>
        <w:tc>
          <w:tcPr>
            <w:tcW w:w="1561" w:type="dxa"/>
            <w:vMerge/>
            <w:shd w:val="clear" w:color="auto" w:fill="008000"/>
          </w:tcPr>
          <w:p w14:paraId="0DA4D6C4" w14:textId="77777777" w:rsidR="00673C6E" w:rsidRPr="00673C6E" w:rsidRDefault="00673C6E" w:rsidP="00673C6E">
            <w:pPr>
              <w:spacing w:after="0" w:line="240" w:lineRule="auto"/>
              <w:jc w:val="both"/>
              <w:rPr>
                <w:rFonts w:ascii="Arial Narrow" w:eastAsia="Times New Roman" w:hAnsi="Arial Narrow" w:cs="Arial"/>
                <w:color w:val="FFFFFF"/>
                <w:sz w:val="24"/>
                <w:lang w:val="es-ES" w:eastAsia="es-ES"/>
              </w:rPr>
            </w:pPr>
          </w:p>
        </w:tc>
        <w:tc>
          <w:tcPr>
            <w:tcW w:w="1920" w:type="dxa"/>
            <w:vMerge/>
            <w:shd w:val="clear" w:color="auto" w:fill="008000"/>
          </w:tcPr>
          <w:p w14:paraId="07CFDDCC" w14:textId="77777777" w:rsidR="00673C6E" w:rsidRPr="00673C6E" w:rsidRDefault="00673C6E" w:rsidP="00673C6E">
            <w:pPr>
              <w:spacing w:after="0" w:line="240" w:lineRule="auto"/>
              <w:jc w:val="both"/>
              <w:rPr>
                <w:rFonts w:ascii="Arial Narrow" w:eastAsia="Times New Roman" w:hAnsi="Arial Narrow" w:cs="Arial"/>
                <w:color w:val="FFFFFF"/>
                <w:sz w:val="24"/>
                <w:lang w:val="es-ES" w:eastAsia="es-ES"/>
              </w:rPr>
            </w:pPr>
          </w:p>
        </w:tc>
        <w:tc>
          <w:tcPr>
            <w:tcW w:w="2043" w:type="dxa"/>
            <w:vMerge/>
            <w:shd w:val="clear" w:color="auto" w:fill="008000"/>
          </w:tcPr>
          <w:p w14:paraId="4C7C7E40" w14:textId="77777777" w:rsidR="00673C6E" w:rsidRPr="00673C6E" w:rsidRDefault="00673C6E" w:rsidP="00673C6E">
            <w:pPr>
              <w:spacing w:after="0" w:line="240" w:lineRule="auto"/>
              <w:jc w:val="both"/>
              <w:rPr>
                <w:rFonts w:ascii="Arial Narrow" w:eastAsia="Times New Roman" w:hAnsi="Arial Narrow" w:cs="Arial"/>
                <w:color w:val="FFFFFF"/>
                <w:sz w:val="24"/>
                <w:lang w:val="es-ES" w:eastAsia="es-ES"/>
              </w:rPr>
            </w:pPr>
          </w:p>
        </w:tc>
        <w:tc>
          <w:tcPr>
            <w:tcW w:w="987" w:type="dxa"/>
            <w:shd w:val="clear" w:color="auto" w:fill="008000"/>
            <w:vAlign w:val="center"/>
          </w:tcPr>
          <w:p w14:paraId="5F043E5B" w14:textId="77777777" w:rsidR="00673C6E" w:rsidRPr="00673C6E" w:rsidRDefault="00673C6E" w:rsidP="00673C6E">
            <w:pPr>
              <w:spacing w:after="0" w:line="240" w:lineRule="auto"/>
              <w:jc w:val="center"/>
              <w:rPr>
                <w:rFonts w:ascii="Arial Narrow" w:eastAsia="Times New Roman" w:hAnsi="Arial Narrow" w:cs="Arial"/>
                <w:color w:val="FFFFFF"/>
                <w:sz w:val="24"/>
                <w:lang w:val="es-ES" w:eastAsia="es-ES"/>
              </w:rPr>
            </w:pPr>
            <w:r w:rsidRPr="00673C6E">
              <w:rPr>
                <w:rFonts w:ascii="Arial Narrow" w:eastAsia="Times New Roman" w:hAnsi="Arial Narrow" w:cs="Arial"/>
                <w:color w:val="FFFFFF"/>
                <w:lang w:val="es-ES" w:eastAsia="es-ES"/>
              </w:rPr>
              <w:t>Horas</w:t>
            </w:r>
          </w:p>
        </w:tc>
        <w:tc>
          <w:tcPr>
            <w:tcW w:w="1046" w:type="dxa"/>
            <w:shd w:val="clear" w:color="auto" w:fill="008000"/>
            <w:vAlign w:val="center"/>
          </w:tcPr>
          <w:p w14:paraId="40D9127C" w14:textId="77777777" w:rsidR="00673C6E" w:rsidRPr="00673C6E" w:rsidRDefault="00673C6E" w:rsidP="00673C6E">
            <w:pPr>
              <w:spacing w:after="0" w:line="240" w:lineRule="auto"/>
              <w:jc w:val="center"/>
              <w:rPr>
                <w:rFonts w:ascii="Arial Narrow" w:eastAsia="Times New Roman" w:hAnsi="Arial Narrow" w:cs="Arial"/>
                <w:color w:val="FFFFFF"/>
                <w:sz w:val="24"/>
                <w:lang w:val="es-ES" w:eastAsia="es-ES"/>
              </w:rPr>
            </w:pPr>
            <w:r w:rsidRPr="00673C6E">
              <w:rPr>
                <w:rFonts w:ascii="Arial Narrow" w:eastAsia="Times New Roman" w:hAnsi="Arial Narrow" w:cs="Arial"/>
                <w:color w:val="FFFFFF"/>
                <w:lang w:val="es-ES" w:eastAsia="es-ES"/>
              </w:rPr>
              <w:t>Minutos</w:t>
            </w:r>
          </w:p>
        </w:tc>
      </w:tr>
      <w:tr w:rsidR="00673C6E" w:rsidRPr="00673C6E" w14:paraId="7BBA6CF6" w14:textId="77777777" w:rsidTr="00746D75">
        <w:trPr>
          <w:trHeight w:val="190"/>
          <w:jc w:val="center"/>
        </w:trPr>
        <w:tc>
          <w:tcPr>
            <w:tcW w:w="1271" w:type="dxa"/>
            <w:shd w:val="clear" w:color="auto" w:fill="auto"/>
          </w:tcPr>
          <w:p w14:paraId="382BAAB8" w14:textId="77777777" w:rsidR="00673C6E" w:rsidRPr="00673C6E" w:rsidRDefault="00673C6E" w:rsidP="00673C6E">
            <w:pPr>
              <w:spacing w:after="0" w:line="240" w:lineRule="auto"/>
              <w:jc w:val="center"/>
              <w:rPr>
                <w:rFonts w:ascii="Arial Narrow" w:eastAsia="Times New Roman" w:hAnsi="Arial Narrow" w:cs="Calibri"/>
                <w:sz w:val="24"/>
                <w:lang w:val="es-ES" w:eastAsia="es-CO"/>
              </w:rPr>
            </w:pPr>
            <w:r w:rsidRPr="00673C6E">
              <w:rPr>
                <w:rFonts w:ascii="Arial Narrow" w:eastAsia="Times New Roman" w:hAnsi="Arial Narrow" w:cs="Calibri"/>
                <w:lang w:val="es-ES" w:eastAsia="es-CO"/>
              </w:rPr>
              <w:t>Tello</w:t>
            </w:r>
          </w:p>
        </w:tc>
        <w:tc>
          <w:tcPr>
            <w:tcW w:w="1561" w:type="dxa"/>
          </w:tcPr>
          <w:p w14:paraId="7E412444" w14:textId="77777777" w:rsidR="00673C6E" w:rsidRPr="00673C6E" w:rsidRDefault="00673C6E" w:rsidP="00673C6E">
            <w:pPr>
              <w:spacing w:after="0" w:line="240" w:lineRule="auto"/>
              <w:jc w:val="center"/>
              <w:rPr>
                <w:rFonts w:ascii="Arial Narrow" w:eastAsia="Times New Roman" w:hAnsi="Arial Narrow" w:cs="Times New Roman"/>
                <w:sz w:val="24"/>
                <w:lang w:val="es-ES" w:eastAsia="es-ES"/>
              </w:rPr>
            </w:pPr>
            <w:r w:rsidRPr="00673C6E">
              <w:rPr>
                <w:rFonts w:ascii="Arial Narrow" w:eastAsia="Times New Roman" w:hAnsi="Arial Narrow" w:cs="Times New Roman"/>
                <w:lang w:val="es-ES" w:eastAsia="es-ES"/>
              </w:rPr>
              <w:t>Baraya</w:t>
            </w:r>
          </w:p>
        </w:tc>
        <w:tc>
          <w:tcPr>
            <w:tcW w:w="1920" w:type="dxa"/>
            <w:shd w:val="clear" w:color="auto" w:fill="auto"/>
          </w:tcPr>
          <w:p w14:paraId="24193339" w14:textId="77777777" w:rsidR="00673C6E" w:rsidRPr="00673C6E" w:rsidRDefault="00673C6E" w:rsidP="00673C6E">
            <w:pPr>
              <w:spacing w:after="0" w:line="240" w:lineRule="auto"/>
              <w:jc w:val="center"/>
              <w:rPr>
                <w:rFonts w:ascii="Arial Narrow" w:eastAsia="Times New Roman" w:hAnsi="Arial Narrow" w:cs="Calibri"/>
                <w:sz w:val="24"/>
                <w:vertAlign w:val="superscript"/>
                <w:lang w:val="es-ES" w:eastAsia="es-ES"/>
              </w:rPr>
            </w:pPr>
            <w:r w:rsidRPr="00673C6E">
              <w:rPr>
                <w:rFonts w:ascii="Arial Narrow" w:eastAsia="Times New Roman" w:hAnsi="Arial Narrow" w:cs="Times New Roman"/>
                <w:lang w:val="es-ES" w:eastAsia="es-ES"/>
              </w:rPr>
              <w:t xml:space="preserve">15,5 </w:t>
            </w:r>
            <w:proofErr w:type="gramStart"/>
            <w:r w:rsidRPr="00673C6E">
              <w:rPr>
                <w:rFonts w:ascii="Arial Narrow" w:eastAsia="Times New Roman" w:hAnsi="Arial Narrow" w:cs="Times New Roman"/>
                <w:lang w:val="es-ES" w:eastAsia="es-ES"/>
              </w:rPr>
              <w:t>Km</w:t>
            </w:r>
            <w:proofErr w:type="gramEnd"/>
            <w:r w:rsidRPr="00673C6E">
              <w:rPr>
                <w:rFonts w:ascii="Arial Narrow" w:eastAsia="Times New Roman" w:hAnsi="Arial Narrow" w:cs="Times New Roman"/>
                <w:lang w:val="es-ES" w:eastAsia="es-ES"/>
              </w:rPr>
              <w:t xml:space="preserve"> </w:t>
            </w:r>
          </w:p>
        </w:tc>
        <w:tc>
          <w:tcPr>
            <w:tcW w:w="2043" w:type="dxa"/>
            <w:shd w:val="clear" w:color="auto" w:fill="auto"/>
          </w:tcPr>
          <w:p w14:paraId="75CEE88C" w14:textId="77777777" w:rsidR="00673C6E" w:rsidRPr="00673C6E" w:rsidRDefault="00673C6E" w:rsidP="00673C6E">
            <w:pPr>
              <w:spacing w:after="0" w:line="240" w:lineRule="auto"/>
              <w:jc w:val="center"/>
              <w:rPr>
                <w:rFonts w:ascii="Arial Narrow" w:eastAsia="Times New Roman" w:hAnsi="Arial Narrow" w:cs="Calibri"/>
                <w:sz w:val="24"/>
                <w:lang w:val="es-ES" w:eastAsia="es-CO"/>
              </w:rPr>
            </w:pPr>
            <w:r w:rsidRPr="00673C6E">
              <w:rPr>
                <w:rFonts w:ascii="Arial Narrow" w:eastAsia="Times New Roman" w:hAnsi="Arial Narrow" w:cs="Times New Roman"/>
                <w:lang w:val="es-ES" w:eastAsia="es-ES"/>
              </w:rPr>
              <w:t>Terrestre</w:t>
            </w:r>
          </w:p>
        </w:tc>
        <w:tc>
          <w:tcPr>
            <w:tcW w:w="987" w:type="dxa"/>
            <w:shd w:val="clear" w:color="auto" w:fill="auto"/>
          </w:tcPr>
          <w:p w14:paraId="1DBC30B5" w14:textId="77777777" w:rsidR="00673C6E" w:rsidRPr="00673C6E" w:rsidRDefault="00673C6E" w:rsidP="00673C6E">
            <w:pPr>
              <w:spacing w:after="0" w:line="240" w:lineRule="auto"/>
              <w:jc w:val="center"/>
              <w:rPr>
                <w:rFonts w:ascii="Arial Narrow" w:eastAsia="Times New Roman" w:hAnsi="Arial Narrow" w:cs="Calibri"/>
                <w:sz w:val="24"/>
                <w:lang w:val="es-ES" w:eastAsia="es-CO"/>
              </w:rPr>
            </w:pPr>
            <w:r w:rsidRPr="00673C6E">
              <w:rPr>
                <w:rFonts w:ascii="Arial Narrow" w:eastAsia="Times New Roman" w:hAnsi="Arial Narrow" w:cs="Times New Roman"/>
                <w:lang w:val="es-ES" w:eastAsia="es-ES"/>
              </w:rPr>
              <w:t>0</w:t>
            </w:r>
          </w:p>
        </w:tc>
        <w:tc>
          <w:tcPr>
            <w:tcW w:w="1046" w:type="dxa"/>
            <w:shd w:val="clear" w:color="auto" w:fill="auto"/>
          </w:tcPr>
          <w:p w14:paraId="57A54E51" w14:textId="77777777" w:rsidR="00673C6E" w:rsidRPr="00673C6E" w:rsidRDefault="00673C6E" w:rsidP="00673C6E">
            <w:pPr>
              <w:spacing w:after="0" w:line="240" w:lineRule="auto"/>
              <w:jc w:val="center"/>
              <w:rPr>
                <w:rFonts w:ascii="Arial Narrow" w:eastAsia="Times New Roman" w:hAnsi="Arial Narrow" w:cs="Calibri"/>
                <w:sz w:val="24"/>
                <w:lang w:val="es-ES" w:eastAsia="es-CO"/>
              </w:rPr>
            </w:pPr>
            <w:r w:rsidRPr="00673C6E">
              <w:rPr>
                <w:rFonts w:ascii="Arial Narrow" w:eastAsia="Times New Roman" w:hAnsi="Arial Narrow" w:cs="Times New Roman"/>
                <w:lang w:val="es-ES" w:eastAsia="es-ES"/>
              </w:rPr>
              <w:t>21</w:t>
            </w:r>
          </w:p>
        </w:tc>
      </w:tr>
      <w:tr w:rsidR="00673C6E" w:rsidRPr="00673C6E" w14:paraId="6051F183" w14:textId="77777777" w:rsidTr="00746D75">
        <w:trPr>
          <w:trHeight w:val="190"/>
          <w:jc w:val="center"/>
        </w:trPr>
        <w:tc>
          <w:tcPr>
            <w:tcW w:w="1271" w:type="dxa"/>
            <w:shd w:val="clear" w:color="auto" w:fill="auto"/>
          </w:tcPr>
          <w:p w14:paraId="39F31D04" w14:textId="77777777" w:rsidR="00673C6E" w:rsidRPr="00673C6E" w:rsidRDefault="00673C6E" w:rsidP="00673C6E">
            <w:pPr>
              <w:spacing w:after="0" w:line="240" w:lineRule="auto"/>
              <w:jc w:val="center"/>
              <w:rPr>
                <w:rFonts w:ascii="Arial Narrow" w:eastAsia="Times New Roman" w:hAnsi="Arial Narrow" w:cs="Calibri"/>
                <w:sz w:val="24"/>
                <w:lang w:val="es-ES" w:eastAsia="es-CO"/>
              </w:rPr>
            </w:pPr>
            <w:r w:rsidRPr="00673C6E">
              <w:rPr>
                <w:rFonts w:ascii="Arial Narrow" w:eastAsia="Times New Roman" w:hAnsi="Arial Narrow" w:cs="Calibri"/>
                <w:lang w:val="es-ES" w:eastAsia="es-CO"/>
              </w:rPr>
              <w:t>Tello</w:t>
            </w:r>
          </w:p>
        </w:tc>
        <w:tc>
          <w:tcPr>
            <w:tcW w:w="1561" w:type="dxa"/>
          </w:tcPr>
          <w:p w14:paraId="3EAD01D6" w14:textId="77777777" w:rsidR="00673C6E" w:rsidRPr="00673C6E" w:rsidRDefault="00673C6E" w:rsidP="00673C6E">
            <w:pPr>
              <w:spacing w:after="0" w:line="240" w:lineRule="auto"/>
              <w:jc w:val="center"/>
              <w:rPr>
                <w:rFonts w:ascii="Arial Narrow" w:eastAsia="Times New Roman" w:hAnsi="Arial Narrow" w:cs="Times New Roman"/>
                <w:sz w:val="24"/>
                <w:lang w:val="es-ES" w:eastAsia="es-ES"/>
              </w:rPr>
            </w:pPr>
            <w:r w:rsidRPr="00673C6E">
              <w:rPr>
                <w:rFonts w:ascii="Arial Narrow" w:eastAsia="Times New Roman" w:hAnsi="Arial Narrow" w:cs="Calibri"/>
                <w:lang w:val="es-ES" w:eastAsia="es-CO"/>
              </w:rPr>
              <w:t xml:space="preserve">Colombia </w:t>
            </w:r>
          </w:p>
        </w:tc>
        <w:tc>
          <w:tcPr>
            <w:tcW w:w="1920" w:type="dxa"/>
            <w:shd w:val="clear" w:color="auto" w:fill="auto"/>
          </w:tcPr>
          <w:p w14:paraId="0E2C515A" w14:textId="77777777" w:rsidR="00673C6E" w:rsidRPr="00673C6E" w:rsidRDefault="00673C6E" w:rsidP="00673C6E">
            <w:pPr>
              <w:spacing w:after="0" w:line="240" w:lineRule="auto"/>
              <w:jc w:val="center"/>
              <w:rPr>
                <w:rFonts w:ascii="Arial Narrow" w:eastAsia="Times New Roman" w:hAnsi="Arial Narrow" w:cs="Times New Roman"/>
                <w:sz w:val="24"/>
                <w:lang w:val="es-ES" w:eastAsia="es-ES"/>
              </w:rPr>
            </w:pPr>
            <w:r w:rsidRPr="00673C6E">
              <w:rPr>
                <w:rFonts w:ascii="Arial Narrow" w:eastAsia="Times New Roman" w:hAnsi="Arial Narrow" w:cs="Times New Roman"/>
                <w:lang w:val="es-ES" w:eastAsia="es-ES"/>
              </w:rPr>
              <w:t xml:space="preserve">63,6 </w:t>
            </w:r>
            <w:proofErr w:type="gramStart"/>
            <w:r w:rsidRPr="00673C6E">
              <w:rPr>
                <w:rFonts w:ascii="Arial Narrow" w:eastAsia="Times New Roman" w:hAnsi="Arial Narrow" w:cs="Times New Roman"/>
                <w:lang w:val="es-ES" w:eastAsia="es-ES"/>
              </w:rPr>
              <w:t>Km</w:t>
            </w:r>
            <w:proofErr w:type="gramEnd"/>
            <w:r w:rsidRPr="00673C6E">
              <w:rPr>
                <w:rFonts w:ascii="Arial Narrow" w:eastAsia="Times New Roman" w:hAnsi="Arial Narrow" w:cs="Times New Roman"/>
                <w:lang w:val="es-ES" w:eastAsia="es-ES"/>
              </w:rPr>
              <w:t xml:space="preserve"> </w:t>
            </w:r>
          </w:p>
        </w:tc>
        <w:tc>
          <w:tcPr>
            <w:tcW w:w="2043" w:type="dxa"/>
            <w:shd w:val="clear" w:color="auto" w:fill="auto"/>
          </w:tcPr>
          <w:p w14:paraId="55399EAB" w14:textId="77777777" w:rsidR="00673C6E" w:rsidRPr="00673C6E" w:rsidRDefault="00673C6E" w:rsidP="00673C6E">
            <w:pPr>
              <w:spacing w:after="0" w:line="240" w:lineRule="auto"/>
              <w:jc w:val="center"/>
              <w:rPr>
                <w:rFonts w:ascii="Arial Narrow" w:eastAsia="Times New Roman" w:hAnsi="Arial Narrow" w:cs="Times New Roman"/>
                <w:sz w:val="24"/>
                <w:lang w:val="es-ES" w:eastAsia="es-ES"/>
              </w:rPr>
            </w:pPr>
            <w:r w:rsidRPr="00673C6E">
              <w:rPr>
                <w:rFonts w:ascii="Arial Narrow" w:eastAsia="Times New Roman" w:hAnsi="Arial Narrow" w:cs="Times New Roman"/>
                <w:lang w:val="es-ES" w:eastAsia="es-ES"/>
              </w:rPr>
              <w:t>Terrestre</w:t>
            </w:r>
          </w:p>
        </w:tc>
        <w:tc>
          <w:tcPr>
            <w:tcW w:w="987" w:type="dxa"/>
            <w:shd w:val="clear" w:color="auto" w:fill="auto"/>
          </w:tcPr>
          <w:p w14:paraId="1E88F012" w14:textId="77777777" w:rsidR="00673C6E" w:rsidRPr="00673C6E" w:rsidRDefault="00673C6E" w:rsidP="00673C6E">
            <w:pPr>
              <w:spacing w:after="0" w:line="240" w:lineRule="auto"/>
              <w:jc w:val="center"/>
              <w:rPr>
                <w:rFonts w:ascii="Arial Narrow" w:eastAsia="Times New Roman" w:hAnsi="Arial Narrow" w:cs="Times New Roman"/>
                <w:sz w:val="24"/>
                <w:lang w:val="es-ES" w:eastAsia="es-ES"/>
              </w:rPr>
            </w:pPr>
            <w:r w:rsidRPr="00673C6E">
              <w:rPr>
                <w:rFonts w:ascii="Arial Narrow" w:eastAsia="Times New Roman" w:hAnsi="Arial Narrow" w:cs="Times New Roman"/>
                <w:lang w:val="es-ES" w:eastAsia="es-ES"/>
              </w:rPr>
              <w:t>1</w:t>
            </w:r>
          </w:p>
        </w:tc>
        <w:tc>
          <w:tcPr>
            <w:tcW w:w="1046" w:type="dxa"/>
            <w:shd w:val="clear" w:color="auto" w:fill="auto"/>
          </w:tcPr>
          <w:p w14:paraId="066EB63D" w14:textId="77777777" w:rsidR="00673C6E" w:rsidRPr="00673C6E" w:rsidRDefault="00673C6E" w:rsidP="00673C6E">
            <w:pPr>
              <w:spacing w:after="0" w:line="240" w:lineRule="auto"/>
              <w:jc w:val="center"/>
              <w:rPr>
                <w:rFonts w:ascii="Arial Narrow" w:eastAsia="Times New Roman" w:hAnsi="Arial Narrow" w:cs="Times New Roman"/>
                <w:sz w:val="24"/>
                <w:lang w:val="es-ES" w:eastAsia="es-ES"/>
              </w:rPr>
            </w:pPr>
            <w:r w:rsidRPr="00673C6E">
              <w:rPr>
                <w:rFonts w:ascii="Arial Narrow" w:eastAsia="Times New Roman" w:hAnsi="Arial Narrow" w:cs="Times New Roman"/>
                <w:lang w:val="es-ES" w:eastAsia="es-ES"/>
              </w:rPr>
              <w:t>25</w:t>
            </w:r>
          </w:p>
        </w:tc>
      </w:tr>
      <w:tr w:rsidR="00673C6E" w:rsidRPr="00673C6E" w14:paraId="57987A01" w14:textId="77777777" w:rsidTr="00746D75">
        <w:trPr>
          <w:trHeight w:val="190"/>
          <w:jc w:val="center"/>
        </w:trPr>
        <w:tc>
          <w:tcPr>
            <w:tcW w:w="1271" w:type="dxa"/>
            <w:shd w:val="clear" w:color="auto" w:fill="auto"/>
          </w:tcPr>
          <w:p w14:paraId="42AB2700" w14:textId="77777777" w:rsidR="00673C6E" w:rsidRPr="00673C6E" w:rsidRDefault="00673C6E" w:rsidP="00673C6E">
            <w:pPr>
              <w:spacing w:after="0" w:line="240" w:lineRule="auto"/>
              <w:jc w:val="center"/>
              <w:rPr>
                <w:rFonts w:ascii="Arial Narrow" w:eastAsia="Times New Roman" w:hAnsi="Arial Narrow" w:cs="Calibri"/>
                <w:sz w:val="24"/>
                <w:lang w:val="es-ES" w:eastAsia="es-CO"/>
              </w:rPr>
            </w:pPr>
            <w:r w:rsidRPr="00673C6E">
              <w:rPr>
                <w:rFonts w:ascii="Arial Narrow" w:eastAsia="Times New Roman" w:hAnsi="Arial Narrow" w:cs="Calibri"/>
                <w:lang w:val="es-ES" w:eastAsia="es-CO"/>
              </w:rPr>
              <w:t>Tello</w:t>
            </w:r>
          </w:p>
        </w:tc>
        <w:tc>
          <w:tcPr>
            <w:tcW w:w="1561" w:type="dxa"/>
          </w:tcPr>
          <w:p w14:paraId="3B0400DE" w14:textId="77777777" w:rsidR="00673C6E" w:rsidRPr="00673C6E" w:rsidRDefault="00673C6E" w:rsidP="00673C6E">
            <w:pPr>
              <w:spacing w:after="0" w:line="240" w:lineRule="auto"/>
              <w:jc w:val="center"/>
              <w:rPr>
                <w:rFonts w:ascii="Arial Narrow" w:eastAsia="Times New Roman" w:hAnsi="Arial Narrow" w:cs="Calibri"/>
                <w:sz w:val="24"/>
                <w:lang w:val="es-ES" w:eastAsia="es-CO"/>
              </w:rPr>
            </w:pPr>
            <w:r w:rsidRPr="00673C6E">
              <w:rPr>
                <w:rFonts w:ascii="Arial Narrow" w:eastAsia="Times New Roman" w:hAnsi="Arial Narrow" w:cs="Calibri"/>
                <w:lang w:val="es-ES" w:eastAsia="es-CO"/>
              </w:rPr>
              <w:t xml:space="preserve">Villavieja </w:t>
            </w:r>
          </w:p>
        </w:tc>
        <w:tc>
          <w:tcPr>
            <w:tcW w:w="1920" w:type="dxa"/>
            <w:shd w:val="clear" w:color="auto" w:fill="auto"/>
          </w:tcPr>
          <w:p w14:paraId="23A224A2" w14:textId="77777777" w:rsidR="00673C6E" w:rsidRPr="00673C6E" w:rsidRDefault="00673C6E" w:rsidP="00673C6E">
            <w:pPr>
              <w:spacing w:after="0" w:line="240" w:lineRule="auto"/>
              <w:jc w:val="center"/>
              <w:rPr>
                <w:rFonts w:ascii="Arial Narrow" w:eastAsia="Times New Roman" w:hAnsi="Arial Narrow" w:cs="Times New Roman"/>
                <w:sz w:val="24"/>
                <w:lang w:val="es-ES" w:eastAsia="es-ES"/>
              </w:rPr>
            </w:pPr>
            <w:r w:rsidRPr="00673C6E">
              <w:rPr>
                <w:rFonts w:ascii="Arial Narrow" w:eastAsia="Times New Roman" w:hAnsi="Arial Narrow" w:cs="Times New Roman"/>
                <w:lang w:val="es-ES" w:eastAsia="es-ES"/>
              </w:rPr>
              <w:t xml:space="preserve">34,8 </w:t>
            </w:r>
            <w:proofErr w:type="gramStart"/>
            <w:r w:rsidRPr="00673C6E">
              <w:rPr>
                <w:rFonts w:ascii="Arial Narrow" w:eastAsia="Times New Roman" w:hAnsi="Arial Narrow" w:cs="Times New Roman"/>
                <w:lang w:val="es-ES" w:eastAsia="es-ES"/>
              </w:rPr>
              <w:t>Km</w:t>
            </w:r>
            <w:proofErr w:type="gramEnd"/>
            <w:r w:rsidRPr="00673C6E">
              <w:rPr>
                <w:rFonts w:ascii="Arial Narrow" w:eastAsia="Times New Roman" w:hAnsi="Arial Narrow" w:cs="Times New Roman"/>
                <w:lang w:val="es-ES" w:eastAsia="es-ES"/>
              </w:rPr>
              <w:t xml:space="preserve"> </w:t>
            </w:r>
          </w:p>
        </w:tc>
        <w:tc>
          <w:tcPr>
            <w:tcW w:w="2043" w:type="dxa"/>
            <w:shd w:val="clear" w:color="auto" w:fill="auto"/>
          </w:tcPr>
          <w:p w14:paraId="1E64287B" w14:textId="77777777" w:rsidR="00673C6E" w:rsidRPr="00673C6E" w:rsidRDefault="00673C6E" w:rsidP="00673C6E">
            <w:pPr>
              <w:spacing w:after="0" w:line="240" w:lineRule="auto"/>
              <w:jc w:val="center"/>
              <w:rPr>
                <w:rFonts w:ascii="Arial Narrow" w:eastAsia="Times New Roman" w:hAnsi="Arial Narrow" w:cs="Times New Roman"/>
                <w:sz w:val="24"/>
                <w:lang w:val="es-ES" w:eastAsia="es-ES"/>
              </w:rPr>
            </w:pPr>
            <w:r w:rsidRPr="00673C6E">
              <w:rPr>
                <w:rFonts w:ascii="Arial Narrow" w:eastAsia="Times New Roman" w:hAnsi="Arial Narrow" w:cs="Times New Roman"/>
                <w:lang w:val="es-ES" w:eastAsia="es-ES"/>
              </w:rPr>
              <w:t>Terrestre</w:t>
            </w:r>
          </w:p>
        </w:tc>
        <w:tc>
          <w:tcPr>
            <w:tcW w:w="987" w:type="dxa"/>
            <w:shd w:val="clear" w:color="auto" w:fill="auto"/>
          </w:tcPr>
          <w:p w14:paraId="0371B10F" w14:textId="77777777" w:rsidR="00673C6E" w:rsidRPr="00673C6E" w:rsidRDefault="00673C6E" w:rsidP="00673C6E">
            <w:pPr>
              <w:spacing w:after="0" w:line="240" w:lineRule="auto"/>
              <w:jc w:val="center"/>
              <w:rPr>
                <w:rFonts w:ascii="Arial Narrow" w:eastAsia="Times New Roman" w:hAnsi="Arial Narrow" w:cs="Times New Roman"/>
                <w:sz w:val="24"/>
                <w:lang w:val="es-ES" w:eastAsia="es-ES"/>
              </w:rPr>
            </w:pPr>
            <w:r w:rsidRPr="00673C6E">
              <w:rPr>
                <w:rFonts w:ascii="Arial Narrow" w:eastAsia="Times New Roman" w:hAnsi="Arial Narrow" w:cs="Times New Roman"/>
                <w:lang w:val="es-ES" w:eastAsia="es-ES"/>
              </w:rPr>
              <w:t>0</w:t>
            </w:r>
          </w:p>
        </w:tc>
        <w:tc>
          <w:tcPr>
            <w:tcW w:w="1046" w:type="dxa"/>
            <w:shd w:val="clear" w:color="auto" w:fill="auto"/>
          </w:tcPr>
          <w:p w14:paraId="3BA22CAB" w14:textId="77777777" w:rsidR="00673C6E" w:rsidRPr="00673C6E" w:rsidRDefault="00673C6E" w:rsidP="00673C6E">
            <w:pPr>
              <w:spacing w:after="0" w:line="240" w:lineRule="auto"/>
              <w:jc w:val="center"/>
              <w:rPr>
                <w:rFonts w:ascii="Arial Narrow" w:eastAsia="Times New Roman" w:hAnsi="Arial Narrow" w:cs="Times New Roman"/>
                <w:sz w:val="24"/>
                <w:lang w:val="es-ES" w:eastAsia="es-ES"/>
              </w:rPr>
            </w:pPr>
            <w:r w:rsidRPr="00673C6E">
              <w:rPr>
                <w:rFonts w:ascii="Arial Narrow" w:eastAsia="Times New Roman" w:hAnsi="Arial Narrow" w:cs="Times New Roman"/>
                <w:lang w:val="es-ES" w:eastAsia="es-ES"/>
              </w:rPr>
              <w:t xml:space="preserve">51 </w:t>
            </w:r>
          </w:p>
        </w:tc>
      </w:tr>
    </w:tbl>
    <w:p w14:paraId="18EB52F1" w14:textId="77777777" w:rsidR="003F35B5" w:rsidRPr="003F35B5" w:rsidRDefault="003F35B5" w:rsidP="003F35B5">
      <w:pPr>
        <w:spacing w:after="0" w:line="360" w:lineRule="auto"/>
        <w:contextualSpacing/>
        <w:jc w:val="center"/>
        <w:rPr>
          <w:rFonts w:ascii="Arial Narrow" w:eastAsia="Times New Roman" w:hAnsi="Arial Narrow" w:cs="Times New Roman"/>
          <w:spacing w:val="-10"/>
          <w:kern w:val="28"/>
        </w:rPr>
      </w:pPr>
      <w:r w:rsidRPr="003F35B5">
        <w:rPr>
          <w:rFonts w:ascii="Arial Narrow" w:eastAsia="Times New Roman" w:hAnsi="Arial Narrow" w:cs="Times New Roman"/>
          <w:b/>
          <w:spacing w:val="-10"/>
          <w:kern w:val="28"/>
        </w:rPr>
        <w:t>Fuente:</w:t>
      </w:r>
      <w:r w:rsidRPr="003F35B5">
        <w:rPr>
          <w:rFonts w:ascii="Arial Narrow" w:eastAsia="Times New Roman" w:hAnsi="Arial Narrow" w:cs="Times New Roman"/>
          <w:spacing w:val="-10"/>
          <w:kern w:val="28"/>
        </w:rPr>
        <w:t xml:space="preserve">  </w:t>
      </w:r>
      <w:r w:rsidRPr="003F35B5">
        <w:rPr>
          <w:rFonts w:ascii="Arial Narrow" w:eastAsia="Times New Roman" w:hAnsi="Arial Narrow" w:cs="Arial"/>
          <w:bCs/>
          <w:spacing w:val="-10"/>
          <w:kern w:val="28"/>
        </w:rPr>
        <w:t>Elaboración Propia a partir de página web (</w:t>
      </w:r>
      <w:r w:rsidRPr="003F35B5">
        <w:rPr>
          <w:rFonts w:ascii="Arial Narrow" w:eastAsia="Times New Roman" w:hAnsi="Arial Narrow" w:cs="Times New Roman"/>
          <w:spacing w:val="-10"/>
          <w:kern w:val="28"/>
        </w:rPr>
        <w:t>https://www.google.com.co/maps)</w:t>
      </w:r>
    </w:p>
    <w:p w14:paraId="0CF0F53C" w14:textId="0B6781F6" w:rsidR="00673C6E" w:rsidRDefault="003F35B5" w:rsidP="003F35B5">
      <w:pPr>
        <w:jc w:val="center"/>
        <w:rPr>
          <w:rFonts w:ascii="Arial" w:eastAsia="Times New Roman" w:hAnsi="Arial" w:cs="Arial"/>
          <w:sz w:val="24"/>
          <w:szCs w:val="24"/>
          <w:lang w:eastAsia="es-ES"/>
        </w:rPr>
      </w:pPr>
      <w:r w:rsidRPr="003F35B5">
        <w:rPr>
          <w:rFonts w:ascii="Arial" w:eastAsia="Times New Roman" w:hAnsi="Arial" w:cs="Arial"/>
          <w:sz w:val="24"/>
          <w:szCs w:val="24"/>
          <w:lang w:eastAsia="es-ES"/>
        </w:rPr>
        <w:t xml:space="preserve">Mapa </w:t>
      </w:r>
      <w:proofErr w:type="gramStart"/>
      <w:r w:rsidRPr="003F35B5">
        <w:rPr>
          <w:rFonts w:ascii="Arial" w:eastAsia="Times New Roman" w:hAnsi="Arial" w:cs="Arial"/>
          <w:sz w:val="24"/>
          <w:szCs w:val="24"/>
          <w:lang w:eastAsia="es-ES"/>
        </w:rPr>
        <w:t>2  Vías</w:t>
      </w:r>
      <w:proofErr w:type="gramEnd"/>
      <w:r w:rsidRPr="003F35B5">
        <w:rPr>
          <w:rFonts w:ascii="Arial" w:eastAsia="Times New Roman" w:hAnsi="Arial" w:cs="Arial"/>
          <w:sz w:val="24"/>
          <w:szCs w:val="24"/>
          <w:lang w:eastAsia="es-ES"/>
        </w:rPr>
        <w:t xml:space="preserve"> de comunicación del municipio de Tello, 2020</w:t>
      </w:r>
    </w:p>
    <w:p w14:paraId="069D1315" w14:textId="7A9F1124" w:rsidR="00673C6E" w:rsidRDefault="003F35B5" w:rsidP="003F35B5">
      <w:pPr>
        <w:jc w:val="both"/>
        <w:rPr>
          <w:rFonts w:ascii="Arial" w:eastAsia="Times New Roman" w:hAnsi="Arial" w:cs="Arial"/>
          <w:sz w:val="24"/>
          <w:szCs w:val="24"/>
          <w:lang w:eastAsia="es-ES"/>
        </w:rPr>
      </w:pPr>
      <w:r w:rsidRPr="003F35B5">
        <w:rPr>
          <w:rFonts w:ascii="Arial Narrow" w:eastAsia="Calibri" w:hAnsi="Arial Narrow" w:cs="Times New Roman"/>
          <w:noProof/>
          <w:lang w:eastAsia="es-CO"/>
        </w:rPr>
        <w:drawing>
          <wp:inline distT="0" distB="0" distL="0" distR="0" wp14:anchorId="43619414" wp14:editId="117AA2CD">
            <wp:extent cx="5539105" cy="3019425"/>
            <wp:effectExtent l="0" t="0" r="4445" b="9525"/>
            <wp:docPr id="16681325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76820" cy="3039984"/>
                    </a:xfrm>
                    <a:prstGeom prst="rect">
                      <a:avLst/>
                    </a:prstGeom>
                    <a:noFill/>
                  </pic:spPr>
                </pic:pic>
              </a:graphicData>
            </a:graphic>
          </wp:inline>
        </w:drawing>
      </w:r>
    </w:p>
    <w:p w14:paraId="38F517E4" w14:textId="77777777" w:rsidR="003F35B5" w:rsidRPr="003F35B5" w:rsidRDefault="003F35B5" w:rsidP="003F35B5">
      <w:pPr>
        <w:spacing w:after="0" w:line="360" w:lineRule="auto"/>
        <w:contextualSpacing/>
        <w:jc w:val="center"/>
        <w:rPr>
          <w:rFonts w:ascii="Arial Narrow" w:eastAsia="Times New Roman" w:hAnsi="Arial Narrow" w:cs="Times New Roman"/>
          <w:spacing w:val="-10"/>
          <w:kern w:val="28"/>
        </w:rPr>
      </w:pPr>
      <w:r w:rsidRPr="003F35B5">
        <w:rPr>
          <w:rFonts w:ascii="Arial Narrow" w:eastAsia="Times New Roman" w:hAnsi="Arial Narrow" w:cs="Times New Roman"/>
          <w:b/>
          <w:spacing w:val="-10"/>
          <w:kern w:val="28"/>
        </w:rPr>
        <w:t>Fuente:</w:t>
      </w:r>
      <w:r w:rsidRPr="003F35B5">
        <w:rPr>
          <w:rFonts w:ascii="Arial Narrow" w:eastAsia="Times New Roman" w:hAnsi="Arial Narrow" w:cs="Times New Roman"/>
          <w:spacing w:val="-10"/>
          <w:kern w:val="28"/>
        </w:rPr>
        <w:t xml:space="preserve"> INVIAS, Mapas de carreteras 2020</w:t>
      </w:r>
    </w:p>
    <w:p w14:paraId="5BB80A4D" w14:textId="77777777" w:rsidR="003F35B5" w:rsidRPr="003F35B5" w:rsidRDefault="003F35B5" w:rsidP="003F35B5">
      <w:pPr>
        <w:jc w:val="center"/>
        <w:rPr>
          <w:rFonts w:ascii="Arial" w:eastAsia="Times New Roman" w:hAnsi="Arial" w:cs="Arial"/>
          <w:sz w:val="24"/>
          <w:szCs w:val="24"/>
          <w:lang w:eastAsia="es-ES"/>
        </w:rPr>
      </w:pPr>
      <w:r w:rsidRPr="003F35B5">
        <w:rPr>
          <w:rFonts w:ascii="Arial" w:eastAsia="Times New Roman" w:hAnsi="Arial" w:cs="Arial"/>
          <w:sz w:val="24"/>
          <w:szCs w:val="24"/>
          <w:lang w:eastAsia="es-ES"/>
        </w:rPr>
        <w:t>Fuente: INVIAS, Mapas de carreteras 2020</w:t>
      </w:r>
    </w:p>
    <w:p w14:paraId="3E7017DF" w14:textId="77777777" w:rsidR="003F35B5" w:rsidRPr="003F35B5" w:rsidRDefault="003F35B5" w:rsidP="003F35B5">
      <w:pPr>
        <w:jc w:val="both"/>
        <w:rPr>
          <w:rFonts w:ascii="Arial" w:eastAsia="Times New Roman" w:hAnsi="Arial" w:cs="Arial"/>
          <w:sz w:val="24"/>
          <w:szCs w:val="24"/>
          <w:lang w:eastAsia="es-ES"/>
        </w:rPr>
      </w:pPr>
      <w:r w:rsidRPr="003F35B5">
        <w:rPr>
          <w:rFonts w:ascii="Arial" w:eastAsia="Times New Roman" w:hAnsi="Arial" w:cs="Arial"/>
          <w:sz w:val="24"/>
          <w:szCs w:val="24"/>
          <w:lang w:eastAsia="es-ES"/>
        </w:rPr>
        <w:t>1.1.2</w:t>
      </w:r>
      <w:r w:rsidRPr="003F35B5">
        <w:rPr>
          <w:rFonts w:ascii="Arial" w:eastAsia="Times New Roman" w:hAnsi="Arial" w:cs="Arial"/>
          <w:sz w:val="24"/>
          <w:szCs w:val="24"/>
          <w:lang w:eastAsia="es-ES"/>
        </w:rPr>
        <w:tab/>
        <w:t xml:space="preserve"> Relaciones de la sociedad y el ambiente en el territorio</w:t>
      </w:r>
    </w:p>
    <w:p w14:paraId="468D5CD6" w14:textId="77777777" w:rsidR="003F35B5" w:rsidRPr="003F35B5" w:rsidRDefault="003F35B5" w:rsidP="003F35B5">
      <w:pPr>
        <w:jc w:val="both"/>
        <w:rPr>
          <w:rFonts w:ascii="Arial" w:eastAsia="Times New Roman" w:hAnsi="Arial" w:cs="Arial"/>
          <w:sz w:val="24"/>
          <w:szCs w:val="24"/>
          <w:lang w:eastAsia="es-ES"/>
        </w:rPr>
      </w:pPr>
      <w:r w:rsidRPr="003F35B5">
        <w:rPr>
          <w:rFonts w:ascii="Arial" w:eastAsia="Times New Roman" w:hAnsi="Arial" w:cs="Arial"/>
          <w:sz w:val="24"/>
          <w:szCs w:val="24"/>
          <w:lang w:eastAsia="es-ES"/>
        </w:rPr>
        <w:t>Altitud y relieve</w:t>
      </w:r>
    </w:p>
    <w:p w14:paraId="0B903D2F" w14:textId="77777777" w:rsidR="003F35B5" w:rsidRPr="003F35B5" w:rsidRDefault="003F35B5" w:rsidP="003F35B5">
      <w:pPr>
        <w:jc w:val="both"/>
        <w:rPr>
          <w:rFonts w:ascii="Arial" w:eastAsia="Times New Roman" w:hAnsi="Arial" w:cs="Arial"/>
          <w:sz w:val="24"/>
          <w:szCs w:val="24"/>
          <w:lang w:eastAsia="es-ES"/>
        </w:rPr>
      </w:pPr>
      <w:r w:rsidRPr="003F35B5">
        <w:rPr>
          <w:rFonts w:ascii="Arial" w:eastAsia="Times New Roman" w:hAnsi="Arial" w:cs="Arial"/>
          <w:sz w:val="24"/>
          <w:szCs w:val="24"/>
          <w:lang w:eastAsia="es-ES"/>
        </w:rPr>
        <w:t xml:space="preserve">En el territorio se identifican dos unidades morfológicas, una al oeste, plana que hace parte del valle del río Magdalena, y otra al este montañosa que corresponde al flanco occidental de la cordillera Oriental, con alturas superiores a los 3.000 metros sobre el nivel del mar, en donde se destacan los cerros de Santa Cecilia, Tejado Alto y Triunfo. </w:t>
      </w:r>
      <w:r w:rsidRPr="003F35B5">
        <w:rPr>
          <w:rFonts w:ascii="Arial" w:eastAsia="Times New Roman" w:hAnsi="Arial" w:cs="Arial"/>
          <w:sz w:val="24"/>
          <w:szCs w:val="24"/>
          <w:lang w:eastAsia="es-ES"/>
        </w:rPr>
        <w:lastRenderedPageBreak/>
        <w:t>Posee zonas que requieren protección ambiental especial como son los ecosistemas en las diferentes zonas de bosques húmedos pre montañosos y de bosques productores protectores que vierten hacia las cuencas de los Ríos Tello y Fortalecillas. Desde 2008 se han adquirido cinco Predios como zona de reserva forestal, se han realizado labores de reforestación en los predios las Brisas y Circasia, de aislamiento en las Brisas, Circasia y La Reserva.</w:t>
      </w:r>
    </w:p>
    <w:p w14:paraId="73AE1F2F" w14:textId="77777777" w:rsidR="003F35B5" w:rsidRPr="003F35B5" w:rsidRDefault="003F35B5" w:rsidP="003F35B5">
      <w:pPr>
        <w:jc w:val="both"/>
        <w:rPr>
          <w:rFonts w:ascii="Arial" w:eastAsia="Times New Roman" w:hAnsi="Arial" w:cs="Arial"/>
          <w:sz w:val="24"/>
          <w:szCs w:val="24"/>
          <w:lang w:eastAsia="es-ES"/>
        </w:rPr>
      </w:pPr>
      <w:r w:rsidRPr="003F35B5">
        <w:rPr>
          <w:rFonts w:ascii="Arial" w:eastAsia="Times New Roman" w:hAnsi="Arial" w:cs="Arial"/>
          <w:sz w:val="24"/>
          <w:szCs w:val="24"/>
          <w:lang w:eastAsia="es-ES"/>
        </w:rPr>
        <w:t>Hidrografía</w:t>
      </w:r>
    </w:p>
    <w:p w14:paraId="6CF6C766" w14:textId="77777777" w:rsidR="003F35B5" w:rsidRPr="003F35B5" w:rsidRDefault="003F35B5" w:rsidP="003F35B5">
      <w:pPr>
        <w:jc w:val="both"/>
        <w:rPr>
          <w:rFonts w:ascii="Arial" w:eastAsia="Times New Roman" w:hAnsi="Arial" w:cs="Arial"/>
          <w:sz w:val="24"/>
          <w:szCs w:val="24"/>
          <w:lang w:eastAsia="es-ES"/>
        </w:rPr>
      </w:pPr>
      <w:r w:rsidRPr="003F35B5">
        <w:rPr>
          <w:rFonts w:ascii="Arial" w:eastAsia="Times New Roman" w:hAnsi="Arial" w:cs="Arial"/>
          <w:sz w:val="24"/>
          <w:szCs w:val="24"/>
          <w:lang w:eastAsia="es-ES"/>
        </w:rPr>
        <w:t xml:space="preserve">El municipio cuenta con los ríos Tello y Fortalecillas y las quebradas Bateas, Arenosa y el Aceite; La corriente del Rio Tello antes de desembocar al Río Grande de la Magdalena, abastece el acueducto municipal en la zona urbana, mientras en la zona rural favorece a los acueductos veredales y a la actividad agropecuaria. El Municipio con el fin de proteger las cuencas hidrográficas ha adquirido más de 250 Ha de zonas de bosques naturales de las fincas Circasia y las Brisas, con extensión aproximada de 400 hectáreas, donde nacen afluentes que surten acueductos urbanos y veredales. </w:t>
      </w:r>
    </w:p>
    <w:p w14:paraId="21B98295" w14:textId="3CC26928" w:rsidR="00673C6E" w:rsidRDefault="003F35B5" w:rsidP="003F35B5">
      <w:pPr>
        <w:jc w:val="center"/>
        <w:rPr>
          <w:rFonts w:ascii="Arial" w:eastAsia="Times New Roman" w:hAnsi="Arial" w:cs="Arial"/>
          <w:sz w:val="24"/>
          <w:szCs w:val="24"/>
          <w:lang w:eastAsia="es-ES"/>
        </w:rPr>
      </w:pPr>
      <w:r w:rsidRPr="003F35B5">
        <w:rPr>
          <w:rFonts w:ascii="Arial" w:eastAsia="Times New Roman" w:hAnsi="Arial" w:cs="Arial"/>
          <w:sz w:val="24"/>
          <w:szCs w:val="24"/>
          <w:lang w:eastAsia="es-ES"/>
        </w:rPr>
        <w:t>Mapa 3 Relieve e hidrografía, del municipio de Tello</w:t>
      </w:r>
    </w:p>
    <w:p w14:paraId="1B3D3E4E" w14:textId="06F8C6C0" w:rsidR="00673C6E" w:rsidRDefault="003F35B5" w:rsidP="00673C6E">
      <w:pPr>
        <w:jc w:val="center"/>
        <w:rPr>
          <w:rFonts w:ascii="Arial" w:eastAsia="Times New Roman" w:hAnsi="Arial" w:cs="Arial"/>
          <w:sz w:val="24"/>
          <w:szCs w:val="24"/>
          <w:lang w:eastAsia="es-ES"/>
        </w:rPr>
      </w:pPr>
      <w:r w:rsidRPr="003F35B5">
        <w:rPr>
          <w:rFonts w:ascii="Arial Narrow" w:eastAsia="Calibri" w:hAnsi="Arial Narrow" w:cs="Times New Roman"/>
          <w:noProof/>
          <w:lang w:eastAsia="es-CO"/>
        </w:rPr>
        <w:drawing>
          <wp:inline distT="0" distB="0" distL="0" distR="0" wp14:anchorId="10ED6535" wp14:editId="3A8F8665">
            <wp:extent cx="5592445" cy="3125037"/>
            <wp:effectExtent l="0" t="0" r="8255" b="0"/>
            <wp:docPr id="15944323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432373" name=""/>
                    <pic:cNvPicPr/>
                  </pic:nvPicPr>
                  <pic:blipFill rotWithShape="1">
                    <a:blip r:embed="rId12"/>
                    <a:srcRect l="29836" t="12043" r="18315" b="8534"/>
                    <a:stretch/>
                  </pic:blipFill>
                  <pic:spPr bwMode="auto">
                    <a:xfrm>
                      <a:off x="0" y="0"/>
                      <a:ext cx="5624874" cy="3143158"/>
                    </a:xfrm>
                    <a:prstGeom prst="rect">
                      <a:avLst/>
                    </a:prstGeom>
                    <a:ln>
                      <a:noFill/>
                    </a:ln>
                    <a:extLst>
                      <a:ext uri="{53640926-AAD7-44D8-BBD7-CCE9431645EC}">
                        <a14:shadowObscured xmlns:a14="http://schemas.microsoft.com/office/drawing/2010/main"/>
                      </a:ext>
                    </a:extLst>
                  </pic:spPr>
                </pic:pic>
              </a:graphicData>
            </a:graphic>
          </wp:inline>
        </w:drawing>
      </w:r>
    </w:p>
    <w:p w14:paraId="019F61D4" w14:textId="77777777" w:rsidR="003F35B5" w:rsidRPr="003F35B5" w:rsidRDefault="003F35B5" w:rsidP="003F35B5">
      <w:pPr>
        <w:spacing w:after="0" w:line="360" w:lineRule="auto"/>
        <w:contextualSpacing/>
        <w:jc w:val="center"/>
        <w:rPr>
          <w:rFonts w:ascii="Arial Narrow" w:eastAsia="Times New Roman" w:hAnsi="Arial Narrow" w:cs="Times New Roman"/>
          <w:spacing w:val="-10"/>
          <w:kern w:val="28"/>
        </w:rPr>
      </w:pPr>
      <w:r w:rsidRPr="003F35B5">
        <w:rPr>
          <w:rFonts w:ascii="Arial Narrow" w:eastAsia="Times New Roman" w:hAnsi="Arial Narrow" w:cs="Times New Roman"/>
          <w:b/>
          <w:spacing w:val="-10"/>
          <w:kern w:val="28"/>
        </w:rPr>
        <w:t>Fuente:</w:t>
      </w:r>
      <w:r w:rsidRPr="003F35B5">
        <w:rPr>
          <w:rFonts w:ascii="Arial Narrow" w:eastAsia="Times New Roman" w:hAnsi="Arial Narrow" w:cs="Times New Roman"/>
          <w:spacing w:val="-10"/>
          <w:kern w:val="28"/>
        </w:rPr>
        <w:t xml:space="preserve"> </w:t>
      </w:r>
      <w:r w:rsidRPr="003F35B5">
        <w:rPr>
          <w:rFonts w:ascii="Arial Narrow" w:eastAsia="Times New Roman" w:hAnsi="Arial Narrow" w:cs="Times New Roman"/>
          <w:bCs/>
          <w:spacing w:val="-10"/>
          <w:kern w:val="28"/>
        </w:rPr>
        <w:t>Equipo Técnico INGECAG 2022</w:t>
      </w:r>
    </w:p>
    <w:p w14:paraId="1C0F8840" w14:textId="1AEACC5B" w:rsidR="003F35B5" w:rsidRDefault="003F35B5" w:rsidP="00673C6E">
      <w:pPr>
        <w:jc w:val="center"/>
        <w:rPr>
          <w:rFonts w:ascii="Arial" w:eastAsia="Times New Roman" w:hAnsi="Arial" w:cs="Arial"/>
          <w:sz w:val="24"/>
          <w:szCs w:val="24"/>
          <w:lang w:eastAsia="es-ES"/>
        </w:rPr>
      </w:pPr>
    </w:p>
    <w:p w14:paraId="3CAE6F03" w14:textId="0AE5A986" w:rsidR="003F35B5" w:rsidRDefault="003F35B5" w:rsidP="00673C6E">
      <w:pPr>
        <w:jc w:val="center"/>
        <w:rPr>
          <w:rFonts w:ascii="Arial" w:eastAsia="Times New Roman" w:hAnsi="Arial" w:cs="Arial"/>
          <w:sz w:val="24"/>
          <w:szCs w:val="24"/>
          <w:lang w:eastAsia="es-ES"/>
        </w:rPr>
      </w:pPr>
    </w:p>
    <w:p w14:paraId="6338C7F0" w14:textId="77777777" w:rsidR="003F35B5" w:rsidRPr="003F35B5" w:rsidRDefault="003F35B5" w:rsidP="003F35B5">
      <w:pPr>
        <w:jc w:val="both"/>
        <w:rPr>
          <w:rFonts w:ascii="Arial" w:eastAsia="Times New Roman" w:hAnsi="Arial" w:cs="Arial"/>
          <w:sz w:val="24"/>
          <w:szCs w:val="24"/>
          <w:lang w:eastAsia="es-ES"/>
        </w:rPr>
      </w:pPr>
      <w:r w:rsidRPr="003F35B5">
        <w:rPr>
          <w:rFonts w:ascii="Arial" w:eastAsia="Times New Roman" w:hAnsi="Arial" w:cs="Arial"/>
          <w:sz w:val="24"/>
          <w:szCs w:val="24"/>
          <w:lang w:eastAsia="es-ES"/>
        </w:rPr>
        <w:lastRenderedPageBreak/>
        <w:t>Temperatura y Humedad</w:t>
      </w:r>
    </w:p>
    <w:p w14:paraId="3D4FBEC8" w14:textId="48D826B5" w:rsidR="003F35B5" w:rsidRPr="003F35B5" w:rsidRDefault="003F35B5" w:rsidP="003F35B5">
      <w:pPr>
        <w:jc w:val="both"/>
        <w:rPr>
          <w:rFonts w:ascii="Arial" w:eastAsia="Times New Roman" w:hAnsi="Arial" w:cs="Arial"/>
          <w:sz w:val="24"/>
          <w:szCs w:val="24"/>
          <w:lang w:eastAsia="es-ES"/>
        </w:rPr>
      </w:pPr>
      <w:r w:rsidRPr="003F35B5">
        <w:rPr>
          <w:rFonts w:ascii="Arial" w:eastAsia="Times New Roman" w:hAnsi="Arial" w:cs="Arial"/>
          <w:sz w:val="24"/>
          <w:szCs w:val="24"/>
          <w:lang w:eastAsia="es-ES"/>
        </w:rPr>
        <w:t xml:space="preserve">Sus tierras se distribuyen entre los climas cálido, templado y frío, la humedad relativa promedio anual es de 78% y la temperatura promedio anual es de 22,1°C, siendo septiembre el mes de mayor temperatura y diciembre el de menor. La precipitación media anual es de 1.971 mm, está asociada a la Zona de Convergencia Intertropical (ZCIT) y se distribuye en un régimen bimodal que se extiende entre los meses de marzo a junio y octubre a diciembre, siendo noviembre el mes más lluvioso. El municipio de Tello tiene un clima cálido con una temperatura media de 26 </w:t>
      </w:r>
      <w:proofErr w:type="spellStart"/>
      <w:r w:rsidRPr="003F35B5">
        <w:rPr>
          <w:rFonts w:ascii="Arial" w:eastAsia="Times New Roman" w:hAnsi="Arial" w:cs="Arial"/>
          <w:sz w:val="24"/>
          <w:szCs w:val="24"/>
          <w:lang w:eastAsia="es-ES"/>
        </w:rPr>
        <w:t>ºC</w:t>
      </w:r>
      <w:proofErr w:type="spellEnd"/>
      <w:r w:rsidRPr="003F35B5">
        <w:rPr>
          <w:rFonts w:ascii="Arial" w:eastAsia="Times New Roman" w:hAnsi="Arial" w:cs="Arial"/>
          <w:sz w:val="24"/>
          <w:szCs w:val="24"/>
          <w:lang w:eastAsia="es-ES"/>
        </w:rPr>
        <w:t xml:space="preserve">; y con una altitud de 575 msnm.      </w:t>
      </w:r>
    </w:p>
    <w:p w14:paraId="1852221B" w14:textId="2751CE30" w:rsidR="003F35B5" w:rsidRPr="003F35B5" w:rsidRDefault="003F35B5" w:rsidP="003F35B5">
      <w:pPr>
        <w:jc w:val="both"/>
        <w:rPr>
          <w:rFonts w:ascii="Arial" w:eastAsia="Times New Roman" w:hAnsi="Arial" w:cs="Arial"/>
          <w:b/>
          <w:bCs/>
          <w:sz w:val="24"/>
          <w:szCs w:val="24"/>
          <w:lang w:eastAsia="es-ES"/>
        </w:rPr>
      </w:pPr>
      <w:r w:rsidRPr="003F35B5">
        <w:rPr>
          <w:rFonts w:ascii="Arial" w:eastAsia="Times New Roman" w:hAnsi="Arial" w:cs="Arial"/>
          <w:b/>
          <w:bCs/>
          <w:sz w:val="24"/>
          <w:szCs w:val="24"/>
          <w:lang w:eastAsia="es-ES"/>
        </w:rPr>
        <w:t>1.2</w:t>
      </w:r>
      <w:r w:rsidRPr="003F35B5">
        <w:rPr>
          <w:rFonts w:ascii="Arial" w:eastAsia="Times New Roman" w:hAnsi="Arial" w:cs="Arial"/>
          <w:b/>
          <w:bCs/>
          <w:sz w:val="24"/>
          <w:szCs w:val="24"/>
          <w:lang w:eastAsia="es-ES"/>
        </w:rPr>
        <w:tab/>
        <w:t>Contexto Poblacional y demográfico</w:t>
      </w:r>
    </w:p>
    <w:p w14:paraId="09203489" w14:textId="085FD883" w:rsidR="003F35B5" w:rsidRPr="003F35B5" w:rsidRDefault="003F35B5" w:rsidP="003F35B5">
      <w:pPr>
        <w:jc w:val="both"/>
        <w:rPr>
          <w:rFonts w:ascii="Arial" w:eastAsia="Times New Roman" w:hAnsi="Arial" w:cs="Arial"/>
          <w:sz w:val="24"/>
          <w:szCs w:val="24"/>
          <w:lang w:eastAsia="es-ES"/>
        </w:rPr>
      </w:pPr>
      <w:r w:rsidRPr="003F35B5">
        <w:rPr>
          <w:rFonts w:ascii="Arial" w:eastAsia="Times New Roman" w:hAnsi="Arial" w:cs="Arial"/>
          <w:sz w:val="24"/>
          <w:szCs w:val="24"/>
          <w:lang w:eastAsia="es-ES"/>
        </w:rPr>
        <w:t>Población total</w:t>
      </w:r>
    </w:p>
    <w:p w14:paraId="338C26E4" w14:textId="77777777" w:rsidR="003F35B5" w:rsidRPr="003F35B5" w:rsidRDefault="003F35B5" w:rsidP="003F35B5">
      <w:pPr>
        <w:jc w:val="both"/>
        <w:rPr>
          <w:rFonts w:ascii="Arial" w:eastAsia="Times New Roman" w:hAnsi="Arial" w:cs="Arial"/>
          <w:sz w:val="24"/>
          <w:szCs w:val="24"/>
          <w:lang w:eastAsia="es-ES"/>
        </w:rPr>
      </w:pPr>
      <w:r w:rsidRPr="003F35B5">
        <w:rPr>
          <w:rFonts w:ascii="Arial" w:eastAsia="Times New Roman" w:hAnsi="Arial" w:cs="Arial"/>
          <w:sz w:val="24"/>
          <w:szCs w:val="24"/>
          <w:lang w:eastAsia="es-ES"/>
        </w:rPr>
        <w:t xml:space="preserve">Según datos proyectados por el DANE, la población total estimada para el año 2023 es de 12.572 habitantes, de los cuales, El 53% (6.638) de la población son hombres y 47% (5.934) mujeres </w:t>
      </w:r>
    </w:p>
    <w:p w14:paraId="29C1F9C5" w14:textId="6001E198" w:rsidR="003F35B5" w:rsidRPr="003F35B5" w:rsidRDefault="003F35B5" w:rsidP="003F35B5">
      <w:pPr>
        <w:jc w:val="both"/>
        <w:rPr>
          <w:rFonts w:ascii="Arial" w:eastAsia="Times New Roman" w:hAnsi="Arial" w:cs="Arial"/>
          <w:sz w:val="24"/>
          <w:szCs w:val="24"/>
          <w:lang w:eastAsia="es-ES"/>
        </w:rPr>
      </w:pPr>
      <w:r w:rsidRPr="003F35B5">
        <w:rPr>
          <w:rFonts w:ascii="Arial" w:eastAsia="Times New Roman" w:hAnsi="Arial" w:cs="Arial"/>
          <w:sz w:val="24"/>
          <w:szCs w:val="24"/>
          <w:lang w:eastAsia="es-ES"/>
        </w:rPr>
        <w:t>Densidad poblacional por kilómetro cuadrado</w:t>
      </w:r>
    </w:p>
    <w:p w14:paraId="1197CECA" w14:textId="77777777" w:rsidR="003F35B5" w:rsidRPr="003F35B5" w:rsidRDefault="003F35B5" w:rsidP="003F35B5">
      <w:pPr>
        <w:jc w:val="both"/>
        <w:rPr>
          <w:rFonts w:ascii="Arial" w:eastAsia="Times New Roman" w:hAnsi="Arial" w:cs="Arial"/>
          <w:sz w:val="24"/>
          <w:szCs w:val="24"/>
          <w:lang w:eastAsia="es-ES"/>
        </w:rPr>
      </w:pPr>
      <w:r w:rsidRPr="003F35B5">
        <w:rPr>
          <w:rFonts w:ascii="Arial" w:eastAsia="Times New Roman" w:hAnsi="Arial" w:cs="Arial"/>
          <w:sz w:val="24"/>
          <w:szCs w:val="24"/>
          <w:lang w:eastAsia="es-ES"/>
        </w:rPr>
        <w:t xml:space="preserve">El Municipio de Tello tiene un área de 589 Km2 cuenta con una densidad poblacional aproximada de 20,51 habitantes por kilómetro cuadrado; lo que implica que el municipio no es altamente poblado. Sin </w:t>
      </w:r>
      <w:proofErr w:type="gramStart"/>
      <w:r w:rsidRPr="003F35B5">
        <w:rPr>
          <w:rFonts w:ascii="Arial" w:eastAsia="Times New Roman" w:hAnsi="Arial" w:cs="Arial"/>
          <w:sz w:val="24"/>
          <w:szCs w:val="24"/>
          <w:lang w:eastAsia="es-ES"/>
        </w:rPr>
        <w:t>embargo</w:t>
      </w:r>
      <w:proofErr w:type="gramEnd"/>
      <w:r w:rsidRPr="003F35B5">
        <w:rPr>
          <w:rFonts w:ascii="Arial" w:eastAsia="Times New Roman" w:hAnsi="Arial" w:cs="Arial"/>
          <w:sz w:val="24"/>
          <w:szCs w:val="24"/>
          <w:lang w:eastAsia="es-ES"/>
        </w:rPr>
        <w:t xml:space="preserve"> es más densamente poblado que sus municipio vecinos de Baraya (11,49), Villavieja (12,83) y Colombia (4,70).</w:t>
      </w:r>
    </w:p>
    <w:p w14:paraId="0A586299" w14:textId="46CD5A39" w:rsidR="003F35B5" w:rsidRDefault="003F35B5" w:rsidP="003F35B5">
      <w:pPr>
        <w:jc w:val="center"/>
        <w:rPr>
          <w:rFonts w:ascii="Arial" w:eastAsia="Times New Roman" w:hAnsi="Arial" w:cs="Arial"/>
          <w:sz w:val="24"/>
          <w:szCs w:val="24"/>
          <w:lang w:eastAsia="es-ES"/>
        </w:rPr>
      </w:pPr>
      <w:r w:rsidRPr="003F35B5">
        <w:rPr>
          <w:rFonts w:ascii="Arial" w:eastAsia="Times New Roman" w:hAnsi="Arial" w:cs="Arial"/>
          <w:sz w:val="24"/>
          <w:szCs w:val="24"/>
          <w:lang w:eastAsia="es-ES"/>
        </w:rPr>
        <w:t xml:space="preserve">Mapa </w:t>
      </w:r>
      <w:proofErr w:type="gramStart"/>
      <w:r w:rsidRPr="003F35B5">
        <w:rPr>
          <w:rFonts w:ascii="Arial" w:eastAsia="Times New Roman" w:hAnsi="Arial" w:cs="Arial"/>
          <w:sz w:val="24"/>
          <w:szCs w:val="24"/>
          <w:lang w:eastAsia="es-ES"/>
        </w:rPr>
        <w:t>10  Densidad</w:t>
      </w:r>
      <w:proofErr w:type="gramEnd"/>
      <w:r w:rsidRPr="003F35B5">
        <w:rPr>
          <w:rFonts w:ascii="Arial" w:eastAsia="Times New Roman" w:hAnsi="Arial" w:cs="Arial"/>
          <w:sz w:val="24"/>
          <w:szCs w:val="24"/>
          <w:lang w:eastAsia="es-ES"/>
        </w:rPr>
        <w:t xml:space="preserve"> poblacional del municipio de Tello Huila, 2023</w:t>
      </w:r>
    </w:p>
    <w:p w14:paraId="67B07243" w14:textId="28517949" w:rsidR="003F35B5" w:rsidRDefault="003F35B5" w:rsidP="003F35B5">
      <w:pPr>
        <w:jc w:val="both"/>
        <w:rPr>
          <w:rFonts w:ascii="Arial" w:eastAsia="Times New Roman" w:hAnsi="Arial" w:cs="Arial"/>
          <w:sz w:val="24"/>
          <w:szCs w:val="24"/>
          <w:lang w:eastAsia="es-ES"/>
        </w:rPr>
      </w:pPr>
      <w:r w:rsidRPr="003F35B5">
        <w:rPr>
          <w:rFonts w:ascii="Arial Narrow" w:eastAsia="Calibri" w:hAnsi="Arial Narrow" w:cs="Times New Roman"/>
          <w:noProof/>
          <w:lang w:eastAsia="es-CO"/>
        </w:rPr>
        <w:lastRenderedPageBreak/>
        <w:drawing>
          <wp:inline distT="0" distB="0" distL="0" distR="0" wp14:anchorId="1AD9A566" wp14:editId="2AAAF879">
            <wp:extent cx="2789555" cy="2876550"/>
            <wp:effectExtent l="0" t="0" r="0" b="0"/>
            <wp:docPr id="43109515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095151" name=""/>
                    <pic:cNvPicPr/>
                  </pic:nvPicPr>
                  <pic:blipFill rotWithShape="1">
                    <a:blip r:embed="rId13"/>
                    <a:srcRect l="34914" t="33118" r="31439" b="8530"/>
                    <a:stretch/>
                  </pic:blipFill>
                  <pic:spPr bwMode="auto">
                    <a:xfrm>
                      <a:off x="0" y="0"/>
                      <a:ext cx="2804513" cy="2891974"/>
                    </a:xfrm>
                    <a:prstGeom prst="rect">
                      <a:avLst/>
                    </a:prstGeom>
                    <a:ln>
                      <a:noFill/>
                    </a:ln>
                    <a:extLst>
                      <a:ext uri="{53640926-AAD7-44D8-BBD7-CCE9431645EC}">
                        <a14:shadowObscured xmlns:a14="http://schemas.microsoft.com/office/drawing/2010/main"/>
                      </a:ext>
                    </a:extLst>
                  </pic:spPr>
                </pic:pic>
              </a:graphicData>
            </a:graphic>
          </wp:inline>
        </w:drawing>
      </w:r>
      <w:r w:rsidRPr="003F35B5">
        <w:rPr>
          <w:rFonts w:ascii="Arial Narrow" w:eastAsia="Calibri" w:hAnsi="Arial Narrow" w:cs="Times New Roman"/>
          <w:noProof/>
          <w:lang w:eastAsia="es-CO"/>
        </w:rPr>
        <w:drawing>
          <wp:inline distT="0" distB="0" distL="0" distR="0" wp14:anchorId="58A69C84" wp14:editId="0ACF5A3C">
            <wp:extent cx="2743010" cy="2863215"/>
            <wp:effectExtent l="0" t="0" r="635" b="0"/>
            <wp:docPr id="11076570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657098" name=""/>
                    <pic:cNvPicPr/>
                  </pic:nvPicPr>
                  <pic:blipFill rotWithShape="1">
                    <a:blip r:embed="rId14"/>
                    <a:srcRect l="5291" t="27474" r="70376" b="8152"/>
                    <a:stretch/>
                  </pic:blipFill>
                  <pic:spPr bwMode="auto">
                    <a:xfrm>
                      <a:off x="0" y="0"/>
                      <a:ext cx="2761688" cy="2882712"/>
                    </a:xfrm>
                    <a:prstGeom prst="rect">
                      <a:avLst/>
                    </a:prstGeom>
                    <a:ln>
                      <a:noFill/>
                    </a:ln>
                    <a:extLst>
                      <a:ext uri="{53640926-AAD7-44D8-BBD7-CCE9431645EC}">
                        <a14:shadowObscured xmlns:a14="http://schemas.microsoft.com/office/drawing/2010/main"/>
                      </a:ext>
                    </a:extLst>
                  </pic:spPr>
                </pic:pic>
              </a:graphicData>
            </a:graphic>
          </wp:inline>
        </w:drawing>
      </w:r>
    </w:p>
    <w:p w14:paraId="4A9D555E" w14:textId="77777777" w:rsidR="003F35B5" w:rsidRPr="003F35B5" w:rsidRDefault="003F35B5" w:rsidP="003F35B5">
      <w:pPr>
        <w:spacing w:after="0" w:line="360" w:lineRule="auto"/>
        <w:contextualSpacing/>
        <w:jc w:val="center"/>
        <w:rPr>
          <w:rFonts w:ascii="Arial Narrow" w:eastAsia="Times New Roman" w:hAnsi="Arial Narrow" w:cs="Times New Roman"/>
          <w:spacing w:val="-10"/>
          <w:kern w:val="28"/>
        </w:rPr>
      </w:pPr>
      <w:r w:rsidRPr="003F35B5">
        <w:rPr>
          <w:rFonts w:ascii="Arial Narrow" w:eastAsia="Times New Roman" w:hAnsi="Arial Narrow" w:cs="Times New Roman"/>
          <w:b/>
          <w:spacing w:val="-10"/>
          <w:kern w:val="28"/>
        </w:rPr>
        <w:t xml:space="preserve">Fuente: </w:t>
      </w:r>
      <w:r w:rsidRPr="003F35B5">
        <w:rPr>
          <w:rFonts w:ascii="Arial Narrow" w:eastAsia="Times New Roman" w:hAnsi="Arial Narrow" w:cs="Times New Roman"/>
          <w:spacing w:val="-10"/>
          <w:kern w:val="28"/>
        </w:rPr>
        <w:t>Visor Geográfico SISPRO</w:t>
      </w:r>
    </w:p>
    <w:p w14:paraId="161513AF" w14:textId="41A0E62F" w:rsidR="003F35B5" w:rsidRDefault="003F35B5" w:rsidP="003F35B5">
      <w:pPr>
        <w:jc w:val="both"/>
        <w:rPr>
          <w:rFonts w:ascii="Arial" w:eastAsia="Times New Roman" w:hAnsi="Arial" w:cs="Arial"/>
          <w:sz w:val="24"/>
          <w:szCs w:val="24"/>
          <w:lang w:eastAsia="es-ES"/>
        </w:rPr>
      </w:pPr>
    </w:p>
    <w:p w14:paraId="723F94AA" w14:textId="77777777" w:rsidR="003F35B5" w:rsidRPr="003F35B5" w:rsidRDefault="003F35B5" w:rsidP="003F35B5">
      <w:pPr>
        <w:jc w:val="both"/>
        <w:rPr>
          <w:rFonts w:ascii="Arial" w:eastAsia="Times New Roman" w:hAnsi="Arial" w:cs="Arial"/>
          <w:b/>
          <w:bCs/>
          <w:sz w:val="24"/>
          <w:szCs w:val="24"/>
          <w:lang w:eastAsia="es-ES"/>
        </w:rPr>
      </w:pPr>
      <w:r w:rsidRPr="003F35B5">
        <w:rPr>
          <w:rFonts w:ascii="Arial" w:eastAsia="Times New Roman" w:hAnsi="Arial" w:cs="Arial"/>
          <w:b/>
          <w:bCs/>
          <w:sz w:val="24"/>
          <w:szCs w:val="24"/>
          <w:lang w:eastAsia="es-ES"/>
        </w:rPr>
        <w:t>Población por área de residencia urbano/rural</w:t>
      </w:r>
    </w:p>
    <w:p w14:paraId="3D0EE699" w14:textId="77777777" w:rsidR="003F35B5" w:rsidRPr="003F35B5" w:rsidRDefault="003F35B5" w:rsidP="003F35B5">
      <w:pPr>
        <w:jc w:val="both"/>
        <w:rPr>
          <w:rFonts w:ascii="Arial" w:eastAsia="Times New Roman" w:hAnsi="Arial" w:cs="Arial"/>
          <w:sz w:val="24"/>
          <w:szCs w:val="24"/>
          <w:lang w:eastAsia="es-ES"/>
        </w:rPr>
      </w:pPr>
      <w:r w:rsidRPr="003F35B5">
        <w:rPr>
          <w:rFonts w:ascii="Arial" w:eastAsia="Times New Roman" w:hAnsi="Arial" w:cs="Arial"/>
          <w:sz w:val="24"/>
          <w:szCs w:val="24"/>
          <w:lang w:eastAsia="es-ES"/>
        </w:rPr>
        <w:t xml:space="preserve">En cuanto a la distribución por zonas, se evidencia que el 56.24% de la población se encuentra ubicada en centros poblados y rural disperso con 7.070 habitantes, mientras el 43.76% que corresponden a 5.502 habitantes residen en la cabecera Municipal. </w:t>
      </w:r>
    </w:p>
    <w:p w14:paraId="54AB6919" w14:textId="7FB15D23" w:rsidR="003F35B5" w:rsidRPr="003F35B5" w:rsidRDefault="003F35B5" w:rsidP="003F35B5">
      <w:pPr>
        <w:jc w:val="both"/>
        <w:rPr>
          <w:rFonts w:ascii="Arial" w:eastAsia="Times New Roman" w:hAnsi="Arial" w:cs="Arial"/>
          <w:b/>
          <w:bCs/>
          <w:sz w:val="24"/>
          <w:szCs w:val="24"/>
          <w:lang w:eastAsia="es-ES"/>
        </w:rPr>
      </w:pPr>
      <w:r w:rsidRPr="003F35B5">
        <w:rPr>
          <w:rFonts w:ascii="Arial" w:eastAsia="Times New Roman" w:hAnsi="Arial" w:cs="Arial"/>
          <w:b/>
          <w:bCs/>
          <w:sz w:val="24"/>
          <w:szCs w:val="24"/>
          <w:lang w:eastAsia="es-ES"/>
        </w:rPr>
        <w:t>Tabla 4 Población por área de residencia municipio de Tello 2023</w:t>
      </w:r>
    </w:p>
    <w:tbl>
      <w:tblPr>
        <w:tblW w:w="9214" w:type="dxa"/>
        <w:tblInd w:w="-5" w:type="dxa"/>
        <w:tblCellMar>
          <w:left w:w="70" w:type="dxa"/>
          <w:right w:w="70" w:type="dxa"/>
        </w:tblCellMar>
        <w:tblLook w:val="04A0" w:firstRow="1" w:lastRow="0" w:firstColumn="1" w:lastColumn="0" w:noHBand="0" w:noVBand="1"/>
      </w:tblPr>
      <w:tblGrid>
        <w:gridCol w:w="1765"/>
        <w:gridCol w:w="1395"/>
        <w:gridCol w:w="1449"/>
        <w:gridCol w:w="1711"/>
        <w:gridCol w:w="790"/>
        <w:gridCol w:w="2104"/>
      </w:tblGrid>
      <w:tr w:rsidR="003F35B5" w:rsidRPr="003F35B5" w14:paraId="0E7EA384" w14:textId="77777777" w:rsidTr="00746D75">
        <w:trPr>
          <w:trHeight w:val="477"/>
        </w:trPr>
        <w:tc>
          <w:tcPr>
            <w:tcW w:w="1765" w:type="dxa"/>
            <w:vMerge w:val="restart"/>
            <w:tcBorders>
              <w:top w:val="single" w:sz="4" w:space="0" w:color="44546A"/>
              <w:left w:val="single" w:sz="4" w:space="0" w:color="44546A"/>
              <w:bottom w:val="single" w:sz="4" w:space="0" w:color="44546A"/>
              <w:right w:val="single" w:sz="4" w:space="0" w:color="44546A"/>
            </w:tcBorders>
            <w:shd w:val="clear" w:color="auto" w:fill="008000"/>
            <w:noWrap/>
            <w:vAlign w:val="center"/>
            <w:hideMark/>
          </w:tcPr>
          <w:p w14:paraId="2A3D05E1" w14:textId="77777777" w:rsidR="003F35B5" w:rsidRPr="003F35B5" w:rsidRDefault="003F35B5" w:rsidP="003F35B5">
            <w:pPr>
              <w:spacing w:after="0" w:line="240" w:lineRule="auto"/>
              <w:jc w:val="center"/>
              <w:rPr>
                <w:rFonts w:ascii="Arial Narrow" w:eastAsia="Times New Roman" w:hAnsi="Arial Narrow" w:cs="Calibri"/>
                <w:color w:val="FFFFFF"/>
                <w:sz w:val="24"/>
                <w:lang w:eastAsia="es-CO"/>
              </w:rPr>
            </w:pPr>
            <w:r w:rsidRPr="003F35B5">
              <w:rPr>
                <w:rFonts w:ascii="Arial Narrow" w:eastAsia="Times New Roman" w:hAnsi="Arial Narrow" w:cs="Calibri"/>
                <w:color w:val="FFFFFF"/>
                <w:lang w:eastAsia="es-CO"/>
              </w:rPr>
              <w:t>MUNICIPIO</w:t>
            </w:r>
          </w:p>
        </w:tc>
        <w:tc>
          <w:tcPr>
            <w:tcW w:w="2844" w:type="dxa"/>
            <w:gridSpan w:val="2"/>
            <w:tcBorders>
              <w:top w:val="single" w:sz="4" w:space="0" w:color="44546A"/>
              <w:left w:val="nil"/>
              <w:bottom w:val="single" w:sz="4" w:space="0" w:color="44546A"/>
              <w:right w:val="single" w:sz="4" w:space="0" w:color="44546A"/>
            </w:tcBorders>
            <w:shd w:val="clear" w:color="auto" w:fill="008000"/>
            <w:vAlign w:val="center"/>
            <w:hideMark/>
          </w:tcPr>
          <w:p w14:paraId="0217583E" w14:textId="77777777" w:rsidR="003F35B5" w:rsidRPr="003F35B5" w:rsidRDefault="003F35B5" w:rsidP="003F35B5">
            <w:pPr>
              <w:spacing w:after="0" w:line="240" w:lineRule="auto"/>
              <w:jc w:val="center"/>
              <w:rPr>
                <w:rFonts w:ascii="Arial Narrow" w:eastAsia="Times New Roman" w:hAnsi="Arial Narrow" w:cs="Calibri"/>
                <w:color w:val="FFFFFF"/>
                <w:sz w:val="24"/>
                <w:lang w:eastAsia="es-CO"/>
              </w:rPr>
            </w:pPr>
            <w:r w:rsidRPr="003F35B5">
              <w:rPr>
                <w:rFonts w:ascii="Arial Narrow" w:eastAsia="Times New Roman" w:hAnsi="Arial Narrow" w:cs="Calibri"/>
                <w:color w:val="FFFFFF"/>
                <w:lang w:eastAsia="es-CO"/>
              </w:rPr>
              <w:t>POBLACIÓN CABECERA MUNICIPAL</w:t>
            </w:r>
          </w:p>
        </w:tc>
        <w:tc>
          <w:tcPr>
            <w:tcW w:w="2501" w:type="dxa"/>
            <w:gridSpan w:val="2"/>
            <w:tcBorders>
              <w:top w:val="single" w:sz="4" w:space="0" w:color="44546A"/>
              <w:left w:val="nil"/>
              <w:bottom w:val="single" w:sz="4" w:space="0" w:color="44546A"/>
              <w:right w:val="single" w:sz="4" w:space="0" w:color="44546A"/>
            </w:tcBorders>
            <w:shd w:val="clear" w:color="auto" w:fill="008000"/>
            <w:noWrap/>
            <w:vAlign w:val="center"/>
            <w:hideMark/>
          </w:tcPr>
          <w:p w14:paraId="54A0EB49" w14:textId="77777777" w:rsidR="003F35B5" w:rsidRPr="003F35B5" w:rsidRDefault="003F35B5" w:rsidP="003F35B5">
            <w:pPr>
              <w:spacing w:after="0" w:line="240" w:lineRule="auto"/>
              <w:jc w:val="center"/>
              <w:rPr>
                <w:rFonts w:ascii="Arial Narrow" w:eastAsia="Times New Roman" w:hAnsi="Arial Narrow" w:cs="Calibri"/>
                <w:color w:val="FFFFFF"/>
                <w:sz w:val="24"/>
                <w:lang w:eastAsia="es-CO"/>
              </w:rPr>
            </w:pPr>
            <w:r w:rsidRPr="003F35B5">
              <w:rPr>
                <w:rFonts w:ascii="Arial Narrow" w:eastAsia="Times New Roman" w:hAnsi="Arial Narrow" w:cs="Calibri"/>
                <w:color w:val="FFFFFF"/>
                <w:lang w:eastAsia="es-CO"/>
              </w:rPr>
              <w:t>POBLACIÓN EN CENTROS POBLADOS Y RURAL DISPERSO</w:t>
            </w:r>
          </w:p>
        </w:tc>
        <w:tc>
          <w:tcPr>
            <w:tcW w:w="2104" w:type="dxa"/>
            <w:tcBorders>
              <w:top w:val="single" w:sz="4" w:space="0" w:color="44546A"/>
              <w:left w:val="nil"/>
              <w:bottom w:val="single" w:sz="4" w:space="0" w:color="44546A"/>
              <w:right w:val="single" w:sz="4" w:space="0" w:color="44546A"/>
            </w:tcBorders>
            <w:shd w:val="clear" w:color="auto" w:fill="008000"/>
            <w:noWrap/>
            <w:vAlign w:val="center"/>
            <w:hideMark/>
          </w:tcPr>
          <w:p w14:paraId="3C6F222B" w14:textId="77777777" w:rsidR="003F35B5" w:rsidRPr="003F35B5" w:rsidRDefault="003F35B5" w:rsidP="003F35B5">
            <w:pPr>
              <w:spacing w:after="0" w:line="240" w:lineRule="auto"/>
              <w:jc w:val="center"/>
              <w:rPr>
                <w:rFonts w:ascii="Arial Narrow" w:eastAsia="Times New Roman" w:hAnsi="Arial Narrow" w:cs="Calibri"/>
                <w:color w:val="FFFFFF"/>
                <w:sz w:val="24"/>
                <w:lang w:eastAsia="es-CO"/>
              </w:rPr>
            </w:pPr>
            <w:r w:rsidRPr="003F35B5">
              <w:rPr>
                <w:rFonts w:ascii="Arial Narrow" w:eastAsia="Times New Roman" w:hAnsi="Arial Narrow" w:cs="Calibri"/>
                <w:color w:val="FFFFFF"/>
                <w:lang w:eastAsia="es-CO"/>
              </w:rPr>
              <w:t>POBLACIÓN TOTAL</w:t>
            </w:r>
          </w:p>
        </w:tc>
      </w:tr>
      <w:tr w:rsidR="003F35B5" w:rsidRPr="003F35B5" w14:paraId="20CB9A16" w14:textId="77777777" w:rsidTr="003F35B5">
        <w:trPr>
          <w:trHeight w:val="323"/>
        </w:trPr>
        <w:tc>
          <w:tcPr>
            <w:tcW w:w="1765" w:type="dxa"/>
            <w:vMerge/>
            <w:tcBorders>
              <w:top w:val="single" w:sz="4" w:space="0" w:color="44546A"/>
              <w:left w:val="single" w:sz="4" w:space="0" w:color="44546A"/>
              <w:bottom w:val="single" w:sz="4" w:space="0" w:color="44546A"/>
              <w:right w:val="single" w:sz="4" w:space="0" w:color="44546A"/>
            </w:tcBorders>
            <w:vAlign w:val="center"/>
            <w:hideMark/>
          </w:tcPr>
          <w:p w14:paraId="2B53B4E7" w14:textId="77777777" w:rsidR="003F35B5" w:rsidRPr="003F35B5" w:rsidRDefault="003F35B5" w:rsidP="003F35B5">
            <w:pPr>
              <w:spacing w:after="0" w:line="240" w:lineRule="auto"/>
              <w:jc w:val="both"/>
              <w:rPr>
                <w:rFonts w:ascii="Arial Narrow" w:eastAsia="Times New Roman" w:hAnsi="Arial Narrow" w:cs="Calibri"/>
                <w:b/>
                <w:bCs/>
                <w:color w:val="FFFFFF"/>
                <w:sz w:val="24"/>
                <w:lang w:eastAsia="es-CO"/>
              </w:rPr>
            </w:pPr>
          </w:p>
        </w:tc>
        <w:tc>
          <w:tcPr>
            <w:tcW w:w="1395" w:type="dxa"/>
            <w:tcBorders>
              <w:top w:val="nil"/>
              <w:left w:val="nil"/>
              <w:bottom w:val="single" w:sz="4" w:space="0" w:color="44546A"/>
              <w:right w:val="single" w:sz="4" w:space="0" w:color="44546A"/>
            </w:tcBorders>
            <w:shd w:val="clear" w:color="auto" w:fill="C5E0B3"/>
            <w:noWrap/>
            <w:vAlign w:val="bottom"/>
            <w:hideMark/>
          </w:tcPr>
          <w:p w14:paraId="454FD35D" w14:textId="77777777" w:rsidR="003F35B5" w:rsidRPr="003F35B5" w:rsidRDefault="003F35B5" w:rsidP="003F35B5">
            <w:pPr>
              <w:spacing w:after="0" w:line="240" w:lineRule="auto"/>
              <w:jc w:val="center"/>
              <w:rPr>
                <w:rFonts w:ascii="Arial Narrow" w:eastAsia="Times New Roman" w:hAnsi="Arial Narrow" w:cs="Calibri"/>
                <w:color w:val="000000"/>
                <w:sz w:val="24"/>
                <w:lang w:eastAsia="es-CO"/>
              </w:rPr>
            </w:pPr>
            <w:r w:rsidRPr="003F35B5">
              <w:rPr>
                <w:rFonts w:ascii="Arial Narrow" w:eastAsia="Times New Roman" w:hAnsi="Arial Narrow" w:cs="Calibri"/>
                <w:color w:val="000000"/>
                <w:lang w:eastAsia="es-CO"/>
              </w:rPr>
              <w:t>Población</w:t>
            </w:r>
          </w:p>
        </w:tc>
        <w:tc>
          <w:tcPr>
            <w:tcW w:w="1449" w:type="dxa"/>
            <w:tcBorders>
              <w:top w:val="nil"/>
              <w:left w:val="nil"/>
              <w:bottom w:val="single" w:sz="4" w:space="0" w:color="44546A"/>
              <w:right w:val="single" w:sz="4" w:space="0" w:color="44546A"/>
            </w:tcBorders>
            <w:shd w:val="clear" w:color="auto" w:fill="C5E0B3"/>
            <w:noWrap/>
            <w:vAlign w:val="bottom"/>
            <w:hideMark/>
          </w:tcPr>
          <w:p w14:paraId="226C81A3" w14:textId="77777777" w:rsidR="003F35B5" w:rsidRPr="003F35B5" w:rsidRDefault="003F35B5" w:rsidP="003F35B5">
            <w:pPr>
              <w:spacing w:after="0" w:line="240" w:lineRule="auto"/>
              <w:jc w:val="center"/>
              <w:rPr>
                <w:rFonts w:ascii="Arial Narrow" w:eastAsia="Times New Roman" w:hAnsi="Arial Narrow" w:cs="Calibri"/>
                <w:color w:val="000000"/>
                <w:sz w:val="24"/>
                <w:lang w:eastAsia="es-CO"/>
              </w:rPr>
            </w:pPr>
            <w:r w:rsidRPr="003F35B5">
              <w:rPr>
                <w:rFonts w:ascii="Arial Narrow" w:eastAsia="Times New Roman" w:hAnsi="Arial Narrow" w:cs="Calibri"/>
                <w:color w:val="000000"/>
                <w:lang w:eastAsia="es-CO"/>
              </w:rPr>
              <w:t>%</w:t>
            </w:r>
          </w:p>
        </w:tc>
        <w:tc>
          <w:tcPr>
            <w:tcW w:w="1711" w:type="dxa"/>
            <w:tcBorders>
              <w:top w:val="nil"/>
              <w:left w:val="nil"/>
              <w:bottom w:val="single" w:sz="4" w:space="0" w:color="44546A"/>
              <w:right w:val="single" w:sz="4" w:space="0" w:color="44546A"/>
            </w:tcBorders>
            <w:shd w:val="clear" w:color="auto" w:fill="C5E0B3"/>
            <w:noWrap/>
            <w:vAlign w:val="bottom"/>
            <w:hideMark/>
          </w:tcPr>
          <w:p w14:paraId="37B5FE71" w14:textId="77777777" w:rsidR="003F35B5" w:rsidRPr="003F35B5" w:rsidRDefault="003F35B5" w:rsidP="003F35B5">
            <w:pPr>
              <w:spacing w:after="0" w:line="240" w:lineRule="auto"/>
              <w:jc w:val="center"/>
              <w:rPr>
                <w:rFonts w:ascii="Arial Narrow" w:eastAsia="Times New Roman" w:hAnsi="Arial Narrow" w:cs="Calibri"/>
                <w:color w:val="000000"/>
                <w:sz w:val="24"/>
                <w:lang w:eastAsia="es-CO"/>
              </w:rPr>
            </w:pPr>
            <w:r w:rsidRPr="003F35B5">
              <w:rPr>
                <w:rFonts w:ascii="Arial Narrow" w:eastAsia="Times New Roman" w:hAnsi="Arial Narrow" w:cs="Calibri"/>
                <w:color w:val="000000"/>
                <w:lang w:eastAsia="es-CO"/>
              </w:rPr>
              <w:t>Población</w:t>
            </w:r>
          </w:p>
        </w:tc>
        <w:tc>
          <w:tcPr>
            <w:tcW w:w="790" w:type="dxa"/>
            <w:tcBorders>
              <w:top w:val="nil"/>
              <w:left w:val="nil"/>
              <w:bottom w:val="single" w:sz="4" w:space="0" w:color="44546A"/>
              <w:right w:val="single" w:sz="4" w:space="0" w:color="44546A"/>
            </w:tcBorders>
            <w:shd w:val="clear" w:color="auto" w:fill="C5E0B3"/>
            <w:noWrap/>
            <w:vAlign w:val="bottom"/>
            <w:hideMark/>
          </w:tcPr>
          <w:p w14:paraId="5BEEFFAE" w14:textId="77777777" w:rsidR="003F35B5" w:rsidRPr="003F35B5" w:rsidRDefault="003F35B5" w:rsidP="003F35B5">
            <w:pPr>
              <w:spacing w:after="0" w:line="240" w:lineRule="auto"/>
              <w:jc w:val="center"/>
              <w:rPr>
                <w:rFonts w:ascii="Arial Narrow" w:eastAsia="Times New Roman" w:hAnsi="Arial Narrow" w:cs="Calibri"/>
                <w:color w:val="000000"/>
                <w:sz w:val="24"/>
                <w:lang w:eastAsia="es-CO"/>
              </w:rPr>
            </w:pPr>
            <w:r w:rsidRPr="003F35B5">
              <w:rPr>
                <w:rFonts w:ascii="Arial Narrow" w:eastAsia="Times New Roman" w:hAnsi="Arial Narrow" w:cs="Calibri"/>
                <w:color w:val="000000"/>
                <w:lang w:eastAsia="es-CO"/>
              </w:rPr>
              <w:t>%</w:t>
            </w:r>
          </w:p>
        </w:tc>
        <w:tc>
          <w:tcPr>
            <w:tcW w:w="2104" w:type="dxa"/>
            <w:tcBorders>
              <w:top w:val="nil"/>
              <w:left w:val="nil"/>
              <w:bottom w:val="single" w:sz="4" w:space="0" w:color="44546A"/>
              <w:right w:val="single" w:sz="4" w:space="0" w:color="44546A"/>
            </w:tcBorders>
            <w:shd w:val="clear" w:color="auto" w:fill="C5E0B3"/>
            <w:noWrap/>
            <w:vAlign w:val="bottom"/>
            <w:hideMark/>
          </w:tcPr>
          <w:p w14:paraId="7AD38CC0" w14:textId="77777777" w:rsidR="003F35B5" w:rsidRPr="003F35B5" w:rsidRDefault="003F35B5" w:rsidP="003F35B5">
            <w:pPr>
              <w:spacing w:after="0" w:line="240" w:lineRule="auto"/>
              <w:jc w:val="center"/>
              <w:rPr>
                <w:rFonts w:ascii="Arial Narrow" w:eastAsia="Times New Roman" w:hAnsi="Arial Narrow" w:cs="Calibri"/>
                <w:color w:val="000000"/>
                <w:sz w:val="24"/>
                <w:lang w:eastAsia="es-CO"/>
              </w:rPr>
            </w:pPr>
          </w:p>
        </w:tc>
      </w:tr>
      <w:tr w:rsidR="003F35B5" w:rsidRPr="003F35B5" w14:paraId="1C5A55CF" w14:textId="77777777" w:rsidTr="00746D75">
        <w:trPr>
          <w:trHeight w:val="323"/>
        </w:trPr>
        <w:tc>
          <w:tcPr>
            <w:tcW w:w="1765" w:type="dxa"/>
            <w:tcBorders>
              <w:top w:val="nil"/>
              <w:left w:val="single" w:sz="4" w:space="0" w:color="44546A"/>
              <w:bottom w:val="single" w:sz="4" w:space="0" w:color="44546A"/>
              <w:right w:val="single" w:sz="4" w:space="0" w:color="44546A"/>
            </w:tcBorders>
            <w:shd w:val="clear" w:color="auto" w:fill="FFFFFF"/>
            <w:noWrap/>
            <w:vAlign w:val="center"/>
            <w:hideMark/>
          </w:tcPr>
          <w:p w14:paraId="3DE30D0B" w14:textId="77777777" w:rsidR="003F35B5" w:rsidRPr="003F35B5" w:rsidRDefault="003F35B5" w:rsidP="003F35B5">
            <w:pPr>
              <w:spacing w:after="0" w:line="240" w:lineRule="auto"/>
              <w:jc w:val="both"/>
              <w:rPr>
                <w:rFonts w:ascii="Arial Narrow" w:eastAsia="Times New Roman" w:hAnsi="Arial Narrow" w:cs="Calibri"/>
                <w:color w:val="000000"/>
                <w:sz w:val="24"/>
                <w:lang w:eastAsia="es-CO"/>
              </w:rPr>
            </w:pPr>
            <w:r w:rsidRPr="003F35B5">
              <w:rPr>
                <w:rFonts w:ascii="Arial Narrow" w:eastAsia="Times New Roman" w:hAnsi="Arial Narrow" w:cs="Calibri"/>
                <w:color w:val="000000"/>
                <w:lang w:eastAsia="es-CO"/>
              </w:rPr>
              <w:t>Tello</w:t>
            </w:r>
          </w:p>
        </w:tc>
        <w:tc>
          <w:tcPr>
            <w:tcW w:w="139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782AAC" w14:textId="77777777" w:rsidR="003F35B5" w:rsidRPr="003F35B5" w:rsidRDefault="003F35B5" w:rsidP="003F35B5">
            <w:pPr>
              <w:spacing w:after="0" w:line="240" w:lineRule="auto"/>
              <w:jc w:val="right"/>
              <w:rPr>
                <w:rFonts w:ascii="Arial Narrow" w:eastAsia="Times New Roman" w:hAnsi="Arial Narrow" w:cs="Calibri"/>
                <w:color w:val="000000"/>
                <w:sz w:val="24"/>
                <w:lang w:val="en-US"/>
              </w:rPr>
            </w:pPr>
            <w:r w:rsidRPr="003F35B5">
              <w:rPr>
                <w:rFonts w:ascii="Arial Narrow" w:eastAsia="Times New Roman" w:hAnsi="Arial Narrow" w:cs="Calibri"/>
                <w:color w:val="000000"/>
                <w:lang w:val="en-US"/>
              </w:rPr>
              <w:t>5.502</w:t>
            </w:r>
          </w:p>
        </w:tc>
        <w:tc>
          <w:tcPr>
            <w:tcW w:w="1449" w:type="dxa"/>
            <w:tcBorders>
              <w:top w:val="single" w:sz="4" w:space="0" w:color="auto"/>
              <w:left w:val="nil"/>
              <w:bottom w:val="single" w:sz="4" w:space="0" w:color="auto"/>
              <w:right w:val="single" w:sz="4" w:space="0" w:color="auto"/>
            </w:tcBorders>
            <w:shd w:val="clear" w:color="auto" w:fill="auto"/>
            <w:noWrap/>
            <w:vAlign w:val="bottom"/>
          </w:tcPr>
          <w:p w14:paraId="7F09F3DA" w14:textId="77777777" w:rsidR="003F35B5" w:rsidRPr="003F35B5" w:rsidRDefault="003F35B5" w:rsidP="003F35B5">
            <w:pPr>
              <w:spacing w:after="0" w:line="240" w:lineRule="auto"/>
              <w:jc w:val="right"/>
              <w:rPr>
                <w:rFonts w:ascii="Arial Narrow" w:eastAsia="Calibri" w:hAnsi="Arial Narrow" w:cs="Calibri"/>
                <w:color w:val="000000"/>
                <w:sz w:val="24"/>
              </w:rPr>
            </w:pPr>
            <w:r w:rsidRPr="003F35B5">
              <w:rPr>
                <w:rFonts w:ascii="Arial Narrow" w:eastAsia="Calibri" w:hAnsi="Arial Narrow" w:cs="Calibri"/>
                <w:color w:val="000000"/>
              </w:rPr>
              <w:t>43.76</w:t>
            </w:r>
          </w:p>
        </w:tc>
        <w:tc>
          <w:tcPr>
            <w:tcW w:w="1711" w:type="dxa"/>
            <w:tcBorders>
              <w:top w:val="single" w:sz="4" w:space="0" w:color="auto"/>
              <w:left w:val="nil"/>
              <w:bottom w:val="single" w:sz="4" w:space="0" w:color="auto"/>
              <w:right w:val="single" w:sz="4" w:space="0" w:color="auto"/>
            </w:tcBorders>
            <w:shd w:val="clear" w:color="auto" w:fill="auto"/>
            <w:noWrap/>
            <w:vAlign w:val="bottom"/>
          </w:tcPr>
          <w:p w14:paraId="3BDCFD90" w14:textId="77777777" w:rsidR="003F35B5" w:rsidRPr="003F35B5" w:rsidRDefault="003F35B5" w:rsidP="003F35B5">
            <w:pPr>
              <w:spacing w:after="0" w:line="240" w:lineRule="auto"/>
              <w:jc w:val="right"/>
              <w:rPr>
                <w:rFonts w:ascii="Arial Narrow" w:eastAsia="Calibri" w:hAnsi="Arial Narrow" w:cs="Calibri"/>
                <w:color w:val="000000"/>
                <w:sz w:val="24"/>
              </w:rPr>
            </w:pPr>
            <w:r w:rsidRPr="003F35B5">
              <w:rPr>
                <w:rFonts w:ascii="Arial Narrow" w:eastAsia="Calibri" w:hAnsi="Arial Narrow" w:cs="Calibri"/>
                <w:color w:val="000000"/>
              </w:rPr>
              <w:t>7.070</w:t>
            </w:r>
          </w:p>
        </w:tc>
        <w:tc>
          <w:tcPr>
            <w:tcW w:w="790" w:type="dxa"/>
            <w:tcBorders>
              <w:top w:val="single" w:sz="4" w:space="0" w:color="auto"/>
              <w:left w:val="nil"/>
              <w:bottom w:val="single" w:sz="4" w:space="0" w:color="auto"/>
              <w:right w:val="single" w:sz="4" w:space="0" w:color="auto"/>
            </w:tcBorders>
            <w:shd w:val="clear" w:color="auto" w:fill="auto"/>
            <w:noWrap/>
            <w:vAlign w:val="bottom"/>
          </w:tcPr>
          <w:p w14:paraId="27F85175" w14:textId="77777777" w:rsidR="003F35B5" w:rsidRPr="003F35B5" w:rsidRDefault="003F35B5" w:rsidP="003F35B5">
            <w:pPr>
              <w:spacing w:after="0" w:line="240" w:lineRule="auto"/>
              <w:jc w:val="right"/>
              <w:rPr>
                <w:rFonts w:ascii="Arial Narrow" w:eastAsia="Calibri" w:hAnsi="Arial Narrow" w:cs="Calibri"/>
                <w:color w:val="000000"/>
                <w:sz w:val="24"/>
              </w:rPr>
            </w:pPr>
            <w:r w:rsidRPr="003F35B5">
              <w:rPr>
                <w:rFonts w:ascii="Arial Narrow" w:eastAsia="Calibri" w:hAnsi="Arial Narrow" w:cs="Calibri"/>
                <w:color w:val="000000"/>
              </w:rPr>
              <w:t xml:space="preserve">56.24 </w:t>
            </w:r>
          </w:p>
        </w:tc>
        <w:tc>
          <w:tcPr>
            <w:tcW w:w="2104" w:type="dxa"/>
            <w:tcBorders>
              <w:top w:val="single" w:sz="4" w:space="0" w:color="auto"/>
              <w:left w:val="nil"/>
              <w:bottom w:val="single" w:sz="4" w:space="0" w:color="auto"/>
              <w:right w:val="single" w:sz="4" w:space="0" w:color="auto"/>
            </w:tcBorders>
            <w:shd w:val="clear" w:color="auto" w:fill="auto"/>
            <w:noWrap/>
            <w:vAlign w:val="bottom"/>
          </w:tcPr>
          <w:p w14:paraId="7C59CEAA" w14:textId="77777777" w:rsidR="003F35B5" w:rsidRPr="003F35B5" w:rsidRDefault="003F35B5" w:rsidP="003F35B5">
            <w:pPr>
              <w:spacing w:after="0" w:line="240" w:lineRule="auto"/>
              <w:jc w:val="right"/>
              <w:rPr>
                <w:rFonts w:ascii="Arial Narrow" w:eastAsia="Calibri" w:hAnsi="Arial Narrow" w:cs="Calibri"/>
                <w:color w:val="000000"/>
                <w:sz w:val="24"/>
              </w:rPr>
            </w:pPr>
            <w:r w:rsidRPr="003F35B5">
              <w:rPr>
                <w:rFonts w:ascii="Arial Narrow" w:eastAsia="Calibri" w:hAnsi="Arial Narrow" w:cs="Calibri"/>
                <w:color w:val="000000"/>
              </w:rPr>
              <w:t>12.572</w:t>
            </w:r>
          </w:p>
        </w:tc>
      </w:tr>
    </w:tbl>
    <w:p w14:paraId="2D238639" w14:textId="77777777" w:rsidR="003F35B5" w:rsidRPr="003F35B5" w:rsidRDefault="003F35B5" w:rsidP="003F35B5">
      <w:pPr>
        <w:spacing w:after="0" w:line="360" w:lineRule="auto"/>
        <w:contextualSpacing/>
        <w:jc w:val="center"/>
        <w:rPr>
          <w:rFonts w:ascii="Arial Narrow" w:eastAsia="Times New Roman" w:hAnsi="Arial Narrow" w:cs="Times New Roman"/>
          <w:spacing w:val="-10"/>
          <w:kern w:val="28"/>
        </w:rPr>
      </w:pPr>
      <w:r w:rsidRPr="003F35B5">
        <w:rPr>
          <w:rFonts w:ascii="Arial Narrow" w:eastAsia="Times New Roman" w:hAnsi="Arial Narrow" w:cs="Times New Roman"/>
          <w:b/>
          <w:spacing w:val="-10"/>
          <w:kern w:val="28"/>
        </w:rPr>
        <w:t>Fuente</w:t>
      </w:r>
      <w:r w:rsidRPr="003F35B5">
        <w:rPr>
          <w:rFonts w:ascii="Arial Narrow" w:eastAsia="Times New Roman" w:hAnsi="Arial Narrow" w:cs="Times New Roman"/>
          <w:b/>
          <w:bCs/>
          <w:spacing w:val="-10"/>
          <w:kern w:val="28"/>
        </w:rPr>
        <w:t xml:space="preserve">: </w:t>
      </w:r>
      <w:r w:rsidRPr="003F35B5">
        <w:rPr>
          <w:rFonts w:ascii="Arial Narrow" w:eastAsia="Times New Roman" w:hAnsi="Arial Narrow" w:cs="Times New Roman"/>
          <w:spacing w:val="-10"/>
          <w:kern w:val="28"/>
        </w:rPr>
        <w:t>Información estadística DANE</w:t>
      </w:r>
    </w:p>
    <w:p w14:paraId="44D658EC" w14:textId="175ECB6B" w:rsidR="003F35B5" w:rsidRDefault="003F35B5" w:rsidP="003F35B5">
      <w:pPr>
        <w:jc w:val="center"/>
        <w:rPr>
          <w:rFonts w:ascii="Arial" w:eastAsia="Times New Roman" w:hAnsi="Arial" w:cs="Arial"/>
          <w:sz w:val="24"/>
          <w:szCs w:val="24"/>
          <w:lang w:eastAsia="es-ES"/>
        </w:rPr>
      </w:pPr>
      <w:r w:rsidRPr="003F35B5">
        <w:rPr>
          <w:rFonts w:ascii="Arial" w:eastAsia="Times New Roman" w:hAnsi="Arial" w:cs="Arial"/>
          <w:sz w:val="24"/>
          <w:szCs w:val="24"/>
          <w:lang w:eastAsia="es-ES"/>
        </w:rPr>
        <w:t>Mapa 11 Población por área de residencia zona urbana 2023</w:t>
      </w:r>
    </w:p>
    <w:p w14:paraId="197B1067" w14:textId="4BD9579A" w:rsidR="003F35B5" w:rsidRDefault="003F35B5" w:rsidP="003F35B5">
      <w:pPr>
        <w:jc w:val="both"/>
        <w:rPr>
          <w:rFonts w:ascii="Arial" w:eastAsia="Times New Roman" w:hAnsi="Arial" w:cs="Arial"/>
          <w:sz w:val="24"/>
          <w:szCs w:val="24"/>
          <w:lang w:eastAsia="es-ES"/>
        </w:rPr>
      </w:pPr>
      <w:r>
        <w:rPr>
          <w:rFonts w:ascii="Arial" w:eastAsia="Times New Roman" w:hAnsi="Arial" w:cs="Arial"/>
          <w:noProof/>
          <w:sz w:val="24"/>
          <w:szCs w:val="24"/>
          <w:lang w:eastAsia="es-ES"/>
        </w:rPr>
        <w:lastRenderedPageBreak/>
        <w:drawing>
          <wp:inline distT="0" distB="0" distL="0" distR="0" wp14:anchorId="35818346" wp14:editId="673DE078">
            <wp:extent cx="5828030" cy="2188845"/>
            <wp:effectExtent l="0" t="0" r="1270" b="1905"/>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28030" cy="2188845"/>
                    </a:xfrm>
                    <a:prstGeom prst="rect">
                      <a:avLst/>
                    </a:prstGeom>
                    <a:noFill/>
                  </pic:spPr>
                </pic:pic>
              </a:graphicData>
            </a:graphic>
          </wp:inline>
        </w:drawing>
      </w:r>
    </w:p>
    <w:p w14:paraId="5C95792C" w14:textId="77777777" w:rsidR="003F35B5" w:rsidRPr="003F35B5" w:rsidRDefault="003F35B5" w:rsidP="003F35B5">
      <w:pPr>
        <w:spacing w:after="0" w:line="360" w:lineRule="auto"/>
        <w:contextualSpacing/>
        <w:jc w:val="center"/>
        <w:rPr>
          <w:rFonts w:ascii="Arial Narrow" w:eastAsia="Times New Roman" w:hAnsi="Arial Narrow" w:cs="Times New Roman"/>
          <w:spacing w:val="-10"/>
          <w:kern w:val="28"/>
        </w:rPr>
      </w:pPr>
      <w:r w:rsidRPr="003F35B5">
        <w:rPr>
          <w:rFonts w:ascii="Arial Narrow" w:eastAsia="Times New Roman" w:hAnsi="Arial Narrow" w:cs="Times New Roman"/>
          <w:b/>
          <w:spacing w:val="-10"/>
          <w:kern w:val="28"/>
        </w:rPr>
        <w:t>Fuente:</w:t>
      </w:r>
      <w:r w:rsidRPr="003F35B5">
        <w:rPr>
          <w:rFonts w:ascii="Arial Narrow" w:eastAsia="Times New Roman" w:hAnsi="Arial Narrow" w:cs="Times New Roman"/>
          <w:spacing w:val="-10"/>
          <w:kern w:val="28"/>
        </w:rPr>
        <w:t xml:space="preserve"> Visor Geográfico SISPRO</w:t>
      </w:r>
    </w:p>
    <w:p w14:paraId="6D566FBD" w14:textId="77777777" w:rsidR="003F35B5" w:rsidRPr="003F35B5" w:rsidRDefault="003F35B5" w:rsidP="003F35B5">
      <w:pPr>
        <w:spacing w:after="0" w:line="360" w:lineRule="auto"/>
        <w:contextualSpacing/>
        <w:jc w:val="center"/>
        <w:rPr>
          <w:rFonts w:ascii="Arial" w:eastAsia="Times New Roman" w:hAnsi="Arial" w:cs="Arial"/>
          <w:spacing w:val="-10"/>
          <w:kern w:val="28"/>
          <w:sz w:val="24"/>
          <w:szCs w:val="24"/>
        </w:rPr>
      </w:pPr>
      <w:bookmarkStart w:id="17" w:name="_Toc154586970"/>
      <w:r w:rsidRPr="003F35B5">
        <w:rPr>
          <w:rFonts w:ascii="Arial" w:eastAsia="Times New Roman" w:hAnsi="Arial" w:cs="Arial"/>
          <w:spacing w:val="-10"/>
          <w:kern w:val="28"/>
          <w:sz w:val="24"/>
          <w:szCs w:val="24"/>
        </w:rPr>
        <w:t xml:space="preserve">Mapa </w:t>
      </w:r>
      <w:r w:rsidRPr="003F35B5">
        <w:rPr>
          <w:rFonts w:ascii="Arial" w:eastAsia="Times New Roman" w:hAnsi="Arial" w:cs="Arial"/>
          <w:spacing w:val="-10"/>
          <w:kern w:val="28"/>
          <w:sz w:val="24"/>
          <w:szCs w:val="24"/>
        </w:rPr>
        <w:fldChar w:fldCharType="begin"/>
      </w:r>
      <w:r w:rsidRPr="003F35B5">
        <w:rPr>
          <w:rFonts w:ascii="Arial" w:eastAsia="Times New Roman" w:hAnsi="Arial" w:cs="Arial"/>
          <w:spacing w:val="-10"/>
          <w:kern w:val="28"/>
          <w:sz w:val="24"/>
          <w:szCs w:val="24"/>
        </w:rPr>
        <w:instrText xml:space="preserve"> SEQ Mapa \* ARABIC </w:instrText>
      </w:r>
      <w:r w:rsidRPr="003F35B5">
        <w:rPr>
          <w:rFonts w:ascii="Arial" w:eastAsia="Times New Roman" w:hAnsi="Arial" w:cs="Arial"/>
          <w:spacing w:val="-10"/>
          <w:kern w:val="28"/>
          <w:sz w:val="24"/>
          <w:szCs w:val="24"/>
        </w:rPr>
        <w:fldChar w:fldCharType="separate"/>
      </w:r>
      <w:r w:rsidRPr="003F35B5">
        <w:rPr>
          <w:rFonts w:ascii="Arial" w:eastAsia="Times New Roman" w:hAnsi="Arial" w:cs="Arial"/>
          <w:noProof/>
          <w:spacing w:val="-10"/>
          <w:kern w:val="28"/>
          <w:sz w:val="24"/>
          <w:szCs w:val="24"/>
        </w:rPr>
        <w:t>12</w:t>
      </w:r>
      <w:r w:rsidRPr="003F35B5">
        <w:rPr>
          <w:rFonts w:ascii="Arial" w:eastAsia="Times New Roman" w:hAnsi="Arial" w:cs="Arial"/>
          <w:spacing w:val="-10"/>
          <w:kern w:val="28"/>
          <w:sz w:val="24"/>
          <w:szCs w:val="24"/>
        </w:rPr>
        <w:fldChar w:fldCharType="end"/>
      </w:r>
      <w:r w:rsidRPr="003F35B5">
        <w:rPr>
          <w:rFonts w:ascii="Arial" w:eastAsia="Times New Roman" w:hAnsi="Arial" w:cs="Arial"/>
          <w:spacing w:val="-10"/>
          <w:kern w:val="28"/>
          <w:sz w:val="24"/>
          <w:szCs w:val="24"/>
        </w:rPr>
        <w:t xml:space="preserve"> Población por área de residencia zona rural 2023</w:t>
      </w:r>
      <w:bookmarkEnd w:id="17"/>
    </w:p>
    <w:p w14:paraId="6DE30CDC" w14:textId="063F6496" w:rsidR="003F35B5" w:rsidRDefault="003F35B5" w:rsidP="003F35B5">
      <w:pPr>
        <w:jc w:val="center"/>
        <w:rPr>
          <w:rFonts w:ascii="Arial" w:eastAsia="Times New Roman" w:hAnsi="Arial" w:cs="Arial"/>
          <w:sz w:val="24"/>
          <w:szCs w:val="24"/>
          <w:lang w:eastAsia="es-ES"/>
        </w:rPr>
      </w:pPr>
      <w:r w:rsidRPr="003F35B5">
        <w:rPr>
          <w:rFonts w:ascii="Arial Narrow" w:eastAsia="Calibri" w:hAnsi="Arial Narrow" w:cs="Times New Roman"/>
          <w:noProof/>
          <w:color w:val="000000"/>
          <w:lang w:eastAsia="es-CO"/>
        </w:rPr>
        <w:drawing>
          <wp:inline distT="0" distB="0" distL="0" distR="0" wp14:anchorId="49028EB5" wp14:editId="1E2D61EE">
            <wp:extent cx="5759450" cy="2367027"/>
            <wp:effectExtent l="0" t="0" r="0" b="0"/>
            <wp:docPr id="12441657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165715" name=""/>
                    <pic:cNvPicPr/>
                  </pic:nvPicPr>
                  <pic:blipFill rotWithShape="1">
                    <a:blip r:embed="rId16"/>
                    <a:srcRect l="5290" t="32367" r="36296" b="11921"/>
                    <a:stretch/>
                  </pic:blipFill>
                  <pic:spPr bwMode="auto">
                    <a:xfrm>
                      <a:off x="0" y="0"/>
                      <a:ext cx="5759450" cy="2367027"/>
                    </a:xfrm>
                    <a:prstGeom prst="rect">
                      <a:avLst/>
                    </a:prstGeom>
                    <a:ln>
                      <a:noFill/>
                    </a:ln>
                    <a:extLst>
                      <a:ext uri="{53640926-AAD7-44D8-BBD7-CCE9431645EC}">
                        <a14:shadowObscured xmlns:a14="http://schemas.microsoft.com/office/drawing/2010/main"/>
                      </a:ext>
                    </a:extLst>
                  </pic:spPr>
                </pic:pic>
              </a:graphicData>
            </a:graphic>
          </wp:inline>
        </w:drawing>
      </w:r>
    </w:p>
    <w:p w14:paraId="338AF5E9" w14:textId="77777777" w:rsidR="003F35B5" w:rsidRPr="003F35B5" w:rsidRDefault="003F35B5" w:rsidP="003F35B5">
      <w:pPr>
        <w:spacing w:after="0" w:line="360" w:lineRule="auto"/>
        <w:contextualSpacing/>
        <w:jc w:val="center"/>
        <w:rPr>
          <w:rFonts w:ascii="Arial Narrow" w:eastAsia="Times New Roman" w:hAnsi="Arial Narrow" w:cs="Times New Roman"/>
          <w:spacing w:val="-10"/>
          <w:kern w:val="28"/>
        </w:rPr>
      </w:pPr>
      <w:r w:rsidRPr="003F35B5">
        <w:rPr>
          <w:rFonts w:ascii="Arial Narrow" w:eastAsia="Times New Roman" w:hAnsi="Arial Narrow" w:cs="Times New Roman"/>
          <w:b/>
          <w:spacing w:val="-10"/>
          <w:kern w:val="28"/>
        </w:rPr>
        <w:t>Fuente:</w:t>
      </w:r>
      <w:r w:rsidRPr="003F35B5">
        <w:rPr>
          <w:rFonts w:ascii="Arial Narrow" w:eastAsia="Times New Roman" w:hAnsi="Arial Narrow" w:cs="Times New Roman"/>
          <w:spacing w:val="-10"/>
          <w:kern w:val="28"/>
        </w:rPr>
        <w:t xml:space="preserve"> Visor Geográfico SISPRO</w:t>
      </w:r>
    </w:p>
    <w:p w14:paraId="716202F6" w14:textId="77777777" w:rsidR="00362678" w:rsidRPr="00362678" w:rsidRDefault="00362678" w:rsidP="00362678">
      <w:pPr>
        <w:jc w:val="both"/>
        <w:rPr>
          <w:rFonts w:ascii="Arial" w:eastAsia="Times New Roman" w:hAnsi="Arial" w:cs="Arial"/>
          <w:sz w:val="24"/>
          <w:szCs w:val="24"/>
          <w:lang w:eastAsia="es-ES"/>
        </w:rPr>
      </w:pPr>
      <w:r w:rsidRPr="00362678">
        <w:rPr>
          <w:rFonts w:ascii="Arial" w:eastAsia="Times New Roman" w:hAnsi="Arial" w:cs="Arial"/>
          <w:sz w:val="24"/>
          <w:szCs w:val="24"/>
          <w:lang w:eastAsia="es-ES"/>
        </w:rPr>
        <w:t xml:space="preserve">Grado de urbanización </w:t>
      </w:r>
    </w:p>
    <w:p w14:paraId="58188B21" w14:textId="77777777" w:rsidR="00362678" w:rsidRPr="00362678" w:rsidRDefault="00362678" w:rsidP="00362678">
      <w:pPr>
        <w:jc w:val="both"/>
        <w:rPr>
          <w:rFonts w:ascii="Arial" w:eastAsia="Times New Roman" w:hAnsi="Arial" w:cs="Arial"/>
          <w:sz w:val="24"/>
          <w:szCs w:val="24"/>
          <w:lang w:eastAsia="es-ES"/>
        </w:rPr>
      </w:pPr>
      <w:r w:rsidRPr="00362678">
        <w:rPr>
          <w:rFonts w:ascii="Arial" w:eastAsia="Times New Roman" w:hAnsi="Arial" w:cs="Arial"/>
          <w:sz w:val="24"/>
          <w:szCs w:val="24"/>
          <w:lang w:eastAsia="es-ES"/>
        </w:rPr>
        <w:t>El grado de urbanización para el municipio de Tello es de 43.76% de la población que reside en la zona urbana o cabecera municipal.</w:t>
      </w:r>
    </w:p>
    <w:p w14:paraId="5532A9AF" w14:textId="77777777" w:rsidR="00362678" w:rsidRPr="00362678" w:rsidRDefault="00362678" w:rsidP="00362678">
      <w:pPr>
        <w:jc w:val="both"/>
        <w:rPr>
          <w:rFonts w:ascii="Arial" w:eastAsia="Times New Roman" w:hAnsi="Arial" w:cs="Arial"/>
          <w:sz w:val="24"/>
          <w:szCs w:val="24"/>
          <w:lang w:eastAsia="es-ES"/>
        </w:rPr>
      </w:pPr>
      <w:r w:rsidRPr="00362678">
        <w:rPr>
          <w:rFonts w:ascii="Arial" w:eastAsia="Times New Roman" w:hAnsi="Arial" w:cs="Arial"/>
          <w:sz w:val="24"/>
          <w:szCs w:val="24"/>
          <w:lang w:eastAsia="es-ES"/>
        </w:rPr>
        <w:t xml:space="preserve">Número de viviendas </w:t>
      </w:r>
    </w:p>
    <w:p w14:paraId="13A473D8" w14:textId="77777777" w:rsidR="00362678" w:rsidRPr="00362678" w:rsidRDefault="00362678" w:rsidP="00362678">
      <w:pPr>
        <w:jc w:val="both"/>
        <w:rPr>
          <w:rFonts w:ascii="Arial" w:eastAsia="Times New Roman" w:hAnsi="Arial" w:cs="Arial"/>
          <w:sz w:val="24"/>
          <w:szCs w:val="24"/>
          <w:lang w:eastAsia="es-ES"/>
        </w:rPr>
      </w:pPr>
      <w:r w:rsidRPr="00362678">
        <w:rPr>
          <w:rFonts w:ascii="Arial" w:eastAsia="Times New Roman" w:hAnsi="Arial" w:cs="Arial"/>
          <w:sz w:val="24"/>
          <w:szCs w:val="24"/>
          <w:lang w:eastAsia="es-ES"/>
        </w:rPr>
        <w:t xml:space="preserve">Según el censo Nacional de población y vivienda </w:t>
      </w:r>
      <w:proofErr w:type="spellStart"/>
      <w:r w:rsidRPr="00362678">
        <w:rPr>
          <w:rFonts w:ascii="Arial" w:eastAsia="Times New Roman" w:hAnsi="Arial" w:cs="Arial"/>
          <w:sz w:val="24"/>
          <w:szCs w:val="24"/>
          <w:lang w:eastAsia="es-ES"/>
        </w:rPr>
        <w:t>Dane</w:t>
      </w:r>
      <w:proofErr w:type="spellEnd"/>
      <w:r w:rsidRPr="00362678">
        <w:rPr>
          <w:rFonts w:ascii="Arial" w:eastAsia="Times New Roman" w:hAnsi="Arial" w:cs="Arial"/>
          <w:sz w:val="24"/>
          <w:szCs w:val="24"/>
          <w:lang w:eastAsia="es-ES"/>
        </w:rPr>
        <w:t xml:space="preserve"> 2018 en el municipio de Tello se encuentran un total de 4455 viviendas, en la cabecera municipal se localizan 1794 y en la zona rural 2661.</w:t>
      </w:r>
    </w:p>
    <w:p w14:paraId="26FCF412" w14:textId="77777777" w:rsidR="00362678" w:rsidRPr="00362678" w:rsidRDefault="00362678" w:rsidP="00362678">
      <w:pPr>
        <w:jc w:val="both"/>
        <w:rPr>
          <w:rFonts w:ascii="Arial" w:eastAsia="Times New Roman" w:hAnsi="Arial" w:cs="Arial"/>
          <w:sz w:val="24"/>
          <w:szCs w:val="24"/>
          <w:lang w:eastAsia="es-ES"/>
        </w:rPr>
      </w:pPr>
    </w:p>
    <w:p w14:paraId="512C1EC5" w14:textId="77777777" w:rsidR="00362678" w:rsidRPr="00362678" w:rsidRDefault="00362678" w:rsidP="00362678">
      <w:pPr>
        <w:jc w:val="both"/>
        <w:rPr>
          <w:rFonts w:ascii="Arial" w:eastAsia="Times New Roman" w:hAnsi="Arial" w:cs="Arial"/>
          <w:sz w:val="24"/>
          <w:szCs w:val="24"/>
          <w:lang w:eastAsia="es-ES"/>
        </w:rPr>
      </w:pPr>
      <w:r w:rsidRPr="00362678">
        <w:rPr>
          <w:rFonts w:ascii="Arial" w:eastAsia="Times New Roman" w:hAnsi="Arial" w:cs="Arial"/>
          <w:sz w:val="24"/>
          <w:szCs w:val="24"/>
          <w:lang w:eastAsia="es-ES"/>
        </w:rPr>
        <w:t>Las unidades de vivienda según condición de ocupación se evidencian, 9 viviendas con personas ausentes, 953 de uso temporal, 417 desocupadas y 3076 con personas presentes.</w:t>
      </w:r>
    </w:p>
    <w:p w14:paraId="73F9F1BA" w14:textId="77777777" w:rsidR="00362678" w:rsidRPr="00362678" w:rsidRDefault="00362678" w:rsidP="00362678">
      <w:pPr>
        <w:jc w:val="both"/>
        <w:rPr>
          <w:rFonts w:ascii="Arial" w:eastAsia="Times New Roman" w:hAnsi="Arial" w:cs="Arial"/>
          <w:sz w:val="24"/>
          <w:szCs w:val="24"/>
          <w:lang w:eastAsia="es-ES"/>
        </w:rPr>
      </w:pPr>
      <w:r w:rsidRPr="00362678">
        <w:rPr>
          <w:rFonts w:ascii="Arial" w:eastAsia="Times New Roman" w:hAnsi="Arial" w:cs="Arial"/>
          <w:sz w:val="24"/>
          <w:szCs w:val="24"/>
          <w:lang w:eastAsia="es-ES"/>
        </w:rPr>
        <w:t>Número de hogares</w:t>
      </w:r>
    </w:p>
    <w:p w14:paraId="6BD9213F" w14:textId="77777777" w:rsidR="00362678" w:rsidRPr="00362678" w:rsidRDefault="00362678" w:rsidP="00362678">
      <w:pPr>
        <w:jc w:val="both"/>
        <w:rPr>
          <w:rFonts w:ascii="Arial" w:eastAsia="Times New Roman" w:hAnsi="Arial" w:cs="Arial"/>
          <w:sz w:val="24"/>
          <w:szCs w:val="24"/>
          <w:lang w:eastAsia="es-ES"/>
        </w:rPr>
      </w:pPr>
      <w:r w:rsidRPr="00362678">
        <w:rPr>
          <w:rFonts w:ascii="Arial" w:eastAsia="Times New Roman" w:hAnsi="Arial" w:cs="Arial"/>
          <w:sz w:val="24"/>
          <w:szCs w:val="24"/>
          <w:lang w:eastAsia="es-ES"/>
        </w:rPr>
        <w:t xml:space="preserve">Según el censo Nacional de población y vivienda </w:t>
      </w:r>
      <w:proofErr w:type="spellStart"/>
      <w:r w:rsidRPr="00362678">
        <w:rPr>
          <w:rFonts w:ascii="Arial" w:eastAsia="Times New Roman" w:hAnsi="Arial" w:cs="Arial"/>
          <w:sz w:val="24"/>
          <w:szCs w:val="24"/>
          <w:lang w:eastAsia="es-ES"/>
        </w:rPr>
        <w:t>Dane</w:t>
      </w:r>
      <w:proofErr w:type="spellEnd"/>
      <w:r w:rsidRPr="00362678">
        <w:rPr>
          <w:rFonts w:ascii="Arial" w:eastAsia="Times New Roman" w:hAnsi="Arial" w:cs="Arial"/>
          <w:sz w:val="24"/>
          <w:szCs w:val="24"/>
          <w:lang w:eastAsia="es-ES"/>
        </w:rPr>
        <w:t xml:space="preserve"> 2018 en el municipio de Tello se encuentran un total de 3099 hogares, 1552 se encuentran en la zona urbana y 1547 en la zona rural.</w:t>
      </w:r>
    </w:p>
    <w:p w14:paraId="2195DB4F" w14:textId="7AE6A7A2" w:rsidR="003F35B5" w:rsidRPr="00362678" w:rsidRDefault="00362678" w:rsidP="00362678">
      <w:pPr>
        <w:jc w:val="center"/>
        <w:rPr>
          <w:rFonts w:ascii="Arial" w:eastAsia="Times New Roman" w:hAnsi="Arial" w:cs="Arial"/>
          <w:b/>
          <w:bCs/>
          <w:sz w:val="24"/>
          <w:szCs w:val="24"/>
          <w:lang w:eastAsia="es-ES"/>
        </w:rPr>
      </w:pPr>
      <w:r w:rsidRPr="00362678">
        <w:rPr>
          <w:rFonts w:ascii="Arial" w:eastAsia="Times New Roman" w:hAnsi="Arial" w:cs="Arial"/>
          <w:b/>
          <w:bCs/>
          <w:sz w:val="24"/>
          <w:szCs w:val="24"/>
          <w:lang w:eastAsia="es-ES"/>
        </w:rPr>
        <w:t>Mapa 13 Número de hogares Municipio de Tello</w:t>
      </w:r>
    </w:p>
    <w:p w14:paraId="7DB9EE4E" w14:textId="7BC7A4BC" w:rsidR="00362678" w:rsidRDefault="00362678" w:rsidP="00362678">
      <w:pPr>
        <w:jc w:val="both"/>
        <w:rPr>
          <w:rFonts w:ascii="Arial" w:eastAsia="Times New Roman" w:hAnsi="Arial" w:cs="Arial"/>
          <w:sz w:val="24"/>
          <w:szCs w:val="24"/>
          <w:lang w:eastAsia="es-ES"/>
        </w:rPr>
      </w:pPr>
      <w:r w:rsidRPr="00362678">
        <w:rPr>
          <w:rFonts w:ascii="Arial Narrow" w:eastAsia="Calibri" w:hAnsi="Arial Narrow" w:cs="Times New Roman"/>
          <w:noProof/>
          <w:lang w:eastAsia="es-CO"/>
        </w:rPr>
        <w:drawing>
          <wp:inline distT="0" distB="0" distL="0" distR="0" wp14:anchorId="3507B9E8" wp14:editId="0473CBA2">
            <wp:extent cx="5483225" cy="2755076"/>
            <wp:effectExtent l="0" t="0" r="3175" b="7620"/>
            <wp:docPr id="56587897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878970" name=""/>
                    <pic:cNvPicPr/>
                  </pic:nvPicPr>
                  <pic:blipFill rotWithShape="1">
                    <a:blip r:embed="rId17"/>
                    <a:srcRect l="38723" t="28979" r="23607" b="14935"/>
                    <a:stretch/>
                  </pic:blipFill>
                  <pic:spPr bwMode="auto">
                    <a:xfrm>
                      <a:off x="0" y="0"/>
                      <a:ext cx="5532324" cy="2779746"/>
                    </a:xfrm>
                    <a:prstGeom prst="rect">
                      <a:avLst/>
                    </a:prstGeom>
                    <a:ln>
                      <a:noFill/>
                    </a:ln>
                    <a:extLst>
                      <a:ext uri="{53640926-AAD7-44D8-BBD7-CCE9431645EC}">
                        <a14:shadowObscured xmlns:a14="http://schemas.microsoft.com/office/drawing/2010/main"/>
                      </a:ext>
                    </a:extLst>
                  </pic:spPr>
                </pic:pic>
              </a:graphicData>
            </a:graphic>
          </wp:inline>
        </w:drawing>
      </w:r>
    </w:p>
    <w:p w14:paraId="29F783A4" w14:textId="77777777" w:rsidR="00362678" w:rsidRPr="00362678" w:rsidRDefault="00362678" w:rsidP="00362678">
      <w:pPr>
        <w:spacing w:after="0" w:line="240" w:lineRule="auto"/>
        <w:jc w:val="center"/>
        <w:rPr>
          <w:rFonts w:ascii="Arial Narrow" w:eastAsia="Calibri" w:hAnsi="Arial Narrow" w:cs="Times New Roman"/>
        </w:rPr>
      </w:pPr>
      <w:r w:rsidRPr="00362678">
        <w:rPr>
          <w:rFonts w:ascii="Arial Narrow" w:eastAsia="Calibri" w:hAnsi="Arial Narrow" w:cs="Times New Roman"/>
          <w:b/>
        </w:rPr>
        <w:t>Fuente:</w:t>
      </w:r>
      <w:r w:rsidRPr="00362678">
        <w:rPr>
          <w:rFonts w:ascii="Arial Narrow" w:eastAsia="Calibri" w:hAnsi="Arial Narrow" w:cs="Times New Roman"/>
        </w:rPr>
        <w:t xml:space="preserve"> Geovisor CNPV-DANE 2018</w:t>
      </w:r>
    </w:p>
    <w:p w14:paraId="114AC7A2" w14:textId="77777777" w:rsidR="00362678" w:rsidRPr="00362678" w:rsidRDefault="00362678" w:rsidP="00362678">
      <w:pPr>
        <w:jc w:val="both"/>
        <w:rPr>
          <w:rFonts w:ascii="Arial" w:eastAsia="Times New Roman" w:hAnsi="Arial" w:cs="Arial"/>
          <w:sz w:val="24"/>
          <w:szCs w:val="24"/>
          <w:lang w:eastAsia="es-ES"/>
        </w:rPr>
      </w:pPr>
      <w:r w:rsidRPr="00362678">
        <w:rPr>
          <w:rFonts w:ascii="Arial" w:eastAsia="Times New Roman" w:hAnsi="Arial" w:cs="Arial"/>
          <w:sz w:val="24"/>
          <w:szCs w:val="24"/>
          <w:lang w:eastAsia="es-ES"/>
        </w:rPr>
        <w:t xml:space="preserve">Población victima </w:t>
      </w:r>
    </w:p>
    <w:p w14:paraId="7CD940FA" w14:textId="77777777" w:rsidR="00362678" w:rsidRPr="00362678" w:rsidRDefault="00362678" w:rsidP="00362678">
      <w:pPr>
        <w:jc w:val="both"/>
        <w:rPr>
          <w:rFonts w:ascii="Arial" w:eastAsia="Times New Roman" w:hAnsi="Arial" w:cs="Arial"/>
          <w:sz w:val="24"/>
          <w:szCs w:val="24"/>
          <w:lang w:eastAsia="es-ES"/>
        </w:rPr>
      </w:pPr>
    </w:p>
    <w:p w14:paraId="359EC0B0" w14:textId="77777777" w:rsidR="00362678" w:rsidRPr="00362678" w:rsidRDefault="00362678" w:rsidP="00362678">
      <w:pPr>
        <w:jc w:val="both"/>
        <w:rPr>
          <w:rFonts w:ascii="Arial" w:eastAsia="Times New Roman" w:hAnsi="Arial" w:cs="Arial"/>
          <w:sz w:val="24"/>
          <w:szCs w:val="24"/>
          <w:lang w:eastAsia="es-ES"/>
        </w:rPr>
      </w:pPr>
      <w:r w:rsidRPr="00362678">
        <w:rPr>
          <w:rFonts w:ascii="Arial" w:eastAsia="Times New Roman" w:hAnsi="Arial" w:cs="Arial"/>
          <w:sz w:val="24"/>
          <w:szCs w:val="24"/>
          <w:lang w:eastAsia="es-ES"/>
        </w:rPr>
        <w:t xml:space="preserve">El Municipio de Tello  con cohorte al 31 de octubre del 2023 según datos del registro único de víctimas-RUV cuenta con 2279 víctimas que de acuerdo con la última ubicación conocida viven en el territorio, por hecho </w:t>
      </w:r>
      <w:proofErr w:type="spellStart"/>
      <w:r w:rsidRPr="00362678">
        <w:rPr>
          <w:rFonts w:ascii="Arial" w:eastAsia="Times New Roman" w:hAnsi="Arial" w:cs="Arial"/>
          <w:sz w:val="24"/>
          <w:szCs w:val="24"/>
          <w:lang w:eastAsia="es-ES"/>
        </w:rPr>
        <w:t>victimizante</w:t>
      </w:r>
      <w:proofErr w:type="spellEnd"/>
      <w:r w:rsidRPr="00362678">
        <w:rPr>
          <w:rFonts w:ascii="Arial" w:eastAsia="Times New Roman" w:hAnsi="Arial" w:cs="Arial"/>
          <w:sz w:val="24"/>
          <w:szCs w:val="24"/>
          <w:lang w:eastAsia="es-ES"/>
        </w:rPr>
        <w:t xml:space="preserve"> predomina  Desplazamiento forzado  2077, Amenaza con 355, Homicidio con 166, Perdida de Bienes Muebles o Inmuebles 31, Desaparición forzada 19, Acto terrorista / Atentados / Combates / Enfrentamientos / Hostigamientos 13, Delitos contra la libertad y la integridad sexual en desarrollo del conflicto armado 4, Vinculación de Niños Niñas y Adolescentes a Actividades Relacionadas con grupos armados  4, Minas Antipersonal, </w:t>
      </w:r>
      <w:r w:rsidRPr="00362678">
        <w:rPr>
          <w:rFonts w:ascii="Arial" w:eastAsia="Times New Roman" w:hAnsi="Arial" w:cs="Arial"/>
          <w:sz w:val="24"/>
          <w:szCs w:val="24"/>
          <w:lang w:eastAsia="es-ES"/>
        </w:rPr>
        <w:lastRenderedPageBreak/>
        <w:t>Munición sin Explotar y Artefacto Explosivo improvisado 2, Secuestro 2,  Abandono o Despojo Forzado de Tierras 1 y Lesiones Personales Físicas 1.</w:t>
      </w:r>
    </w:p>
    <w:p w14:paraId="2CA9E8E0" w14:textId="77777777" w:rsidR="00362678" w:rsidRPr="00123C66" w:rsidRDefault="00362678" w:rsidP="00362678">
      <w:pPr>
        <w:jc w:val="both"/>
        <w:rPr>
          <w:rFonts w:ascii="Arial" w:eastAsia="Times New Roman" w:hAnsi="Arial" w:cs="Arial"/>
          <w:b/>
          <w:bCs/>
          <w:sz w:val="24"/>
          <w:szCs w:val="24"/>
          <w:lang w:eastAsia="es-ES"/>
        </w:rPr>
      </w:pPr>
      <w:r w:rsidRPr="00123C66">
        <w:rPr>
          <w:rFonts w:ascii="Arial" w:eastAsia="Times New Roman" w:hAnsi="Arial" w:cs="Arial"/>
          <w:b/>
          <w:bCs/>
          <w:sz w:val="24"/>
          <w:szCs w:val="24"/>
          <w:lang w:eastAsia="es-ES"/>
        </w:rPr>
        <w:t>Población con pertenecía a pueblos y comunidades étnicas</w:t>
      </w:r>
    </w:p>
    <w:p w14:paraId="774F847D" w14:textId="77777777" w:rsidR="00362678" w:rsidRPr="00362678" w:rsidRDefault="00362678" w:rsidP="00362678">
      <w:pPr>
        <w:jc w:val="both"/>
        <w:rPr>
          <w:rFonts w:ascii="Arial" w:eastAsia="Times New Roman" w:hAnsi="Arial" w:cs="Arial"/>
          <w:sz w:val="24"/>
          <w:szCs w:val="24"/>
          <w:lang w:eastAsia="es-ES"/>
        </w:rPr>
      </w:pPr>
      <w:r w:rsidRPr="00362678">
        <w:rPr>
          <w:rFonts w:ascii="Arial" w:eastAsia="Times New Roman" w:hAnsi="Arial" w:cs="Arial"/>
          <w:sz w:val="24"/>
          <w:szCs w:val="24"/>
          <w:lang w:eastAsia="es-ES"/>
        </w:rPr>
        <w:t xml:space="preserve">De acuerdo a la información censal 2018, el municipio de Tello cuenta con 0,74% de población étnica  </w:t>
      </w:r>
    </w:p>
    <w:p w14:paraId="06562E22" w14:textId="77777777" w:rsidR="00362678" w:rsidRPr="00362678" w:rsidRDefault="00362678" w:rsidP="00362678">
      <w:pPr>
        <w:jc w:val="both"/>
        <w:rPr>
          <w:rFonts w:ascii="Arial" w:eastAsia="Times New Roman" w:hAnsi="Arial" w:cs="Arial"/>
          <w:b/>
          <w:bCs/>
          <w:sz w:val="24"/>
          <w:szCs w:val="24"/>
          <w:lang w:eastAsia="es-ES"/>
        </w:rPr>
      </w:pPr>
      <w:r w:rsidRPr="00362678">
        <w:rPr>
          <w:rFonts w:ascii="Arial" w:eastAsia="Times New Roman" w:hAnsi="Arial" w:cs="Arial"/>
          <w:b/>
          <w:bCs/>
          <w:sz w:val="24"/>
          <w:szCs w:val="24"/>
          <w:lang w:eastAsia="es-ES"/>
        </w:rPr>
        <w:t>Tabla 5 Población por pertenencia étnica Municipio de Tello</w:t>
      </w:r>
    </w:p>
    <w:tbl>
      <w:tblPr>
        <w:tblW w:w="9094" w:type="dxa"/>
        <w:tblLook w:val="04A0" w:firstRow="1" w:lastRow="0" w:firstColumn="1" w:lastColumn="0" w:noHBand="0" w:noVBand="1"/>
      </w:tblPr>
      <w:tblGrid>
        <w:gridCol w:w="3794"/>
        <w:gridCol w:w="2297"/>
        <w:gridCol w:w="1275"/>
        <w:gridCol w:w="1728"/>
      </w:tblGrid>
      <w:tr w:rsidR="00362678" w:rsidRPr="00362678" w14:paraId="6C9997E1" w14:textId="77777777" w:rsidTr="00746D75">
        <w:trPr>
          <w:trHeight w:val="432"/>
        </w:trPr>
        <w:tc>
          <w:tcPr>
            <w:tcW w:w="3794" w:type="dxa"/>
            <w:tcBorders>
              <w:top w:val="single" w:sz="4" w:space="0" w:color="000000"/>
              <w:left w:val="single" w:sz="4" w:space="0" w:color="000000"/>
              <w:bottom w:val="single" w:sz="4" w:space="0" w:color="000000"/>
              <w:right w:val="single" w:sz="4" w:space="0" w:color="000000"/>
            </w:tcBorders>
            <w:shd w:val="clear" w:color="auto" w:fill="008000"/>
            <w:hideMark/>
          </w:tcPr>
          <w:p w14:paraId="574ACD61" w14:textId="77777777" w:rsidR="00362678" w:rsidRPr="00362678" w:rsidRDefault="00362678" w:rsidP="00362678">
            <w:pPr>
              <w:spacing w:after="0" w:line="240" w:lineRule="auto"/>
              <w:jc w:val="center"/>
              <w:rPr>
                <w:rFonts w:ascii="Arial Narrow" w:eastAsia="Times New Roman" w:hAnsi="Arial Narrow" w:cs="Tahoma"/>
                <w:color w:val="FFFFFF"/>
                <w:sz w:val="24"/>
                <w:lang w:val="en-US"/>
              </w:rPr>
            </w:pPr>
            <w:proofErr w:type="spellStart"/>
            <w:r w:rsidRPr="00362678">
              <w:rPr>
                <w:rFonts w:ascii="Arial Narrow" w:eastAsia="Times New Roman" w:hAnsi="Arial Narrow" w:cs="Tahoma"/>
                <w:color w:val="FFFFFF"/>
                <w:lang w:val="en-US"/>
              </w:rPr>
              <w:t>Autoreconocimiento</w:t>
            </w:r>
            <w:proofErr w:type="spellEnd"/>
            <w:r w:rsidRPr="00362678">
              <w:rPr>
                <w:rFonts w:ascii="Arial Narrow" w:eastAsia="Times New Roman" w:hAnsi="Arial Narrow" w:cs="Tahoma"/>
                <w:color w:val="FFFFFF"/>
                <w:lang w:val="en-US"/>
              </w:rPr>
              <w:t xml:space="preserve"> </w:t>
            </w:r>
            <w:proofErr w:type="spellStart"/>
            <w:r w:rsidRPr="00362678">
              <w:rPr>
                <w:rFonts w:ascii="Arial Narrow" w:eastAsia="Times New Roman" w:hAnsi="Arial Narrow" w:cs="Tahoma"/>
                <w:color w:val="FFFFFF"/>
                <w:lang w:val="en-US"/>
              </w:rPr>
              <w:t>étnico</w:t>
            </w:r>
            <w:proofErr w:type="spellEnd"/>
          </w:p>
        </w:tc>
        <w:tc>
          <w:tcPr>
            <w:tcW w:w="2297" w:type="dxa"/>
            <w:tcBorders>
              <w:top w:val="single" w:sz="4" w:space="0" w:color="000000"/>
              <w:left w:val="nil"/>
              <w:bottom w:val="single" w:sz="4" w:space="0" w:color="000000"/>
              <w:right w:val="single" w:sz="4" w:space="0" w:color="000000"/>
            </w:tcBorders>
            <w:shd w:val="clear" w:color="auto" w:fill="008000"/>
            <w:hideMark/>
          </w:tcPr>
          <w:p w14:paraId="6BB5F999" w14:textId="77777777" w:rsidR="00362678" w:rsidRPr="00362678" w:rsidRDefault="00362678" w:rsidP="00362678">
            <w:pPr>
              <w:spacing w:after="0" w:line="240" w:lineRule="auto"/>
              <w:jc w:val="center"/>
              <w:rPr>
                <w:rFonts w:ascii="Arial Narrow" w:eastAsia="Times New Roman" w:hAnsi="Arial Narrow" w:cs="Tahoma"/>
                <w:color w:val="FFFFFF"/>
                <w:sz w:val="24"/>
                <w:lang w:val="en-US"/>
              </w:rPr>
            </w:pPr>
            <w:r w:rsidRPr="00362678">
              <w:rPr>
                <w:rFonts w:ascii="Arial Narrow" w:eastAsia="Times New Roman" w:hAnsi="Arial Narrow" w:cs="Tahoma"/>
                <w:color w:val="FFFFFF"/>
                <w:lang w:val="en-US"/>
              </w:rPr>
              <w:t>Casos</w:t>
            </w:r>
          </w:p>
        </w:tc>
        <w:tc>
          <w:tcPr>
            <w:tcW w:w="1275" w:type="dxa"/>
            <w:tcBorders>
              <w:top w:val="single" w:sz="4" w:space="0" w:color="000000"/>
              <w:left w:val="nil"/>
              <w:bottom w:val="single" w:sz="4" w:space="0" w:color="000000"/>
              <w:right w:val="single" w:sz="4" w:space="0" w:color="000000"/>
            </w:tcBorders>
            <w:shd w:val="clear" w:color="auto" w:fill="008000"/>
            <w:hideMark/>
          </w:tcPr>
          <w:p w14:paraId="3F3549FC" w14:textId="77777777" w:rsidR="00362678" w:rsidRPr="00362678" w:rsidRDefault="00362678" w:rsidP="00362678">
            <w:pPr>
              <w:spacing w:after="0" w:line="240" w:lineRule="auto"/>
              <w:jc w:val="center"/>
              <w:rPr>
                <w:rFonts w:ascii="Arial Narrow" w:eastAsia="Times New Roman" w:hAnsi="Arial Narrow" w:cs="Tahoma"/>
                <w:color w:val="FFFFFF"/>
                <w:sz w:val="24"/>
                <w:lang w:val="en-US"/>
              </w:rPr>
            </w:pPr>
            <w:r w:rsidRPr="00362678">
              <w:rPr>
                <w:rFonts w:ascii="Arial Narrow" w:eastAsia="Times New Roman" w:hAnsi="Arial Narrow" w:cs="Tahoma"/>
                <w:color w:val="FFFFFF"/>
                <w:lang w:val="en-US"/>
              </w:rPr>
              <w:t>%</w:t>
            </w:r>
          </w:p>
        </w:tc>
        <w:tc>
          <w:tcPr>
            <w:tcW w:w="1728" w:type="dxa"/>
            <w:tcBorders>
              <w:top w:val="single" w:sz="4" w:space="0" w:color="000000"/>
              <w:left w:val="nil"/>
              <w:bottom w:val="single" w:sz="4" w:space="0" w:color="000000"/>
              <w:right w:val="single" w:sz="4" w:space="0" w:color="000000"/>
            </w:tcBorders>
            <w:shd w:val="clear" w:color="auto" w:fill="008000"/>
            <w:hideMark/>
          </w:tcPr>
          <w:p w14:paraId="7A64157F" w14:textId="77777777" w:rsidR="00362678" w:rsidRPr="00362678" w:rsidRDefault="00362678" w:rsidP="00362678">
            <w:pPr>
              <w:spacing w:after="0" w:line="240" w:lineRule="auto"/>
              <w:jc w:val="center"/>
              <w:rPr>
                <w:rFonts w:ascii="Arial Narrow" w:eastAsia="Times New Roman" w:hAnsi="Arial Narrow" w:cs="Tahoma"/>
                <w:color w:val="FFFFFF"/>
                <w:sz w:val="24"/>
                <w:lang w:val="en-US"/>
              </w:rPr>
            </w:pPr>
            <w:proofErr w:type="spellStart"/>
            <w:r w:rsidRPr="00362678">
              <w:rPr>
                <w:rFonts w:ascii="Arial Narrow" w:eastAsia="Times New Roman" w:hAnsi="Arial Narrow" w:cs="Tahoma"/>
                <w:color w:val="FFFFFF"/>
                <w:lang w:val="en-US"/>
              </w:rPr>
              <w:t>Acumulado</w:t>
            </w:r>
            <w:proofErr w:type="spellEnd"/>
            <w:r w:rsidRPr="00362678">
              <w:rPr>
                <w:rFonts w:ascii="Arial Narrow" w:eastAsia="Times New Roman" w:hAnsi="Arial Narrow" w:cs="Tahoma"/>
                <w:color w:val="FFFFFF"/>
                <w:lang w:val="en-US"/>
              </w:rPr>
              <w:t xml:space="preserve"> %</w:t>
            </w:r>
          </w:p>
        </w:tc>
      </w:tr>
      <w:tr w:rsidR="00362678" w:rsidRPr="00362678" w14:paraId="1B96B84A" w14:textId="77777777" w:rsidTr="00746D75">
        <w:trPr>
          <w:trHeight w:val="266"/>
        </w:trPr>
        <w:tc>
          <w:tcPr>
            <w:tcW w:w="3794" w:type="dxa"/>
            <w:tcBorders>
              <w:top w:val="nil"/>
              <w:left w:val="single" w:sz="4" w:space="0" w:color="000000"/>
              <w:bottom w:val="single" w:sz="4" w:space="0" w:color="000000"/>
              <w:right w:val="single" w:sz="4" w:space="0" w:color="000000"/>
            </w:tcBorders>
            <w:shd w:val="clear" w:color="auto" w:fill="FFFFFF"/>
            <w:hideMark/>
          </w:tcPr>
          <w:p w14:paraId="5B647E8F" w14:textId="77777777" w:rsidR="00362678" w:rsidRPr="00362678" w:rsidRDefault="00362678" w:rsidP="00362678">
            <w:pPr>
              <w:spacing w:after="0" w:line="240" w:lineRule="auto"/>
              <w:rPr>
                <w:rFonts w:ascii="Arial Narrow" w:eastAsia="Times New Roman" w:hAnsi="Arial Narrow" w:cs="Tahoma"/>
                <w:color w:val="000000"/>
                <w:sz w:val="24"/>
                <w:lang w:val="en-US"/>
              </w:rPr>
            </w:pPr>
            <w:proofErr w:type="spellStart"/>
            <w:r w:rsidRPr="00362678">
              <w:rPr>
                <w:rFonts w:ascii="Arial Narrow" w:eastAsia="Times New Roman" w:hAnsi="Arial Narrow" w:cs="Tahoma"/>
                <w:color w:val="000000"/>
                <w:lang w:val="en-US"/>
              </w:rPr>
              <w:t>Indígena</w:t>
            </w:r>
            <w:proofErr w:type="spellEnd"/>
          </w:p>
        </w:tc>
        <w:tc>
          <w:tcPr>
            <w:tcW w:w="2297" w:type="dxa"/>
            <w:tcBorders>
              <w:top w:val="single" w:sz="4" w:space="0" w:color="000000"/>
              <w:left w:val="single" w:sz="4" w:space="0" w:color="000000"/>
              <w:bottom w:val="single" w:sz="4" w:space="0" w:color="000000"/>
              <w:right w:val="single" w:sz="4" w:space="0" w:color="000000"/>
            </w:tcBorders>
            <w:shd w:val="clear" w:color="auto" w:fill="auto"/>
          </w:tcPr>
          <w:p w14:paraId="39581C7A" w14:textId="77777777" w:rsidR="00362678" w:rsidRPr="00362678" w:rsidRDefault="00362678" w:rsidP="00362678">
            <w:pPr>
              <w:spacing w:after="0" w:line="240" w:lineRule="auto"/>
              <w:jc w:val="right"/>
              <w:rPr>
                <w:rFonts w:ascii="Arial Narrow" w:eastAsia="Times New Roman" w:hAnsi="Arial Narrow" w:cs="Calibri"/>
                <w:color w:val="000000"/>
                <w:sz w:val="24"/>
                <w:lang w:val="en-US"/>
              </w:rPr>
            </w:pPr>
            <w:r w:rsidRPr="00362678">
              <w:rPr>
                <w:rFonts w:ascii="Arial Narrow" w:eastAsia="Calibri" w:hAnsi="Arial Narrow" w:cs="Calibri"/>
                <w:color w:val="000000"/>
              </w:rPr>
              <w:t xml:space="preserve">    76</w:t>
            </w:r>
          </w:p>
        </w:tc>
        <w:tc>
          <w:tcPr>
            <w:tcW w:w="1275" w:type="dxa"/>
            <w:tcBorders>
              <w:top w:val="single" w:sz="4" w:space="0" w:color="000000"/>
              <w:left w:val="nil"/>
              <w:bottom w:val="single" w:sz="4" w:space="0" w:color="000000"/>
              <w:right w:val="single" w:sz="4" w:space="0" w:color="000000"/>
            </w:tcBorders>
            <w:shd w:val="clear" w:color="auto" w:fill="auto"/>
          </w:tcPr>
          <w:p w14:paraId="044936B6" w14:textId="77777777" w:rsidR="00362678" w:rsidRPr="00362678" w:rsidRDefault="00362678" w:rsidP="00362678">
            <w:pPr>
              <w:spacing w:after="0" w:line="240" w:lineRule="auto"/>
              <w:jc w:val="right"/>
              <w:rPr>
                <w:rFonts w:ascii="Arial Narrow" w:eastAsia="Calibri" w:hAnsi="Arial Narrow" w:cs="Calibri"/>
                <w:color w:val="000000"/>
                <w:sz w:val="24"/>
              </w:rPr>
            </w:pPr>
            <w:r w:rsidRPr="00362678">
              <w:rPr>
                <w:rFonts w:ascii="Arial Narrow" w:eastAsia="Calibri" w:hAnsi="Arial Narrow" w:cs="Calibri"/>
                <w:color w:val="000000"/>
              </w:rPr>
              <w:t>0,74%</w:t>
            </w:r>
          </w:p>
        </w:tc>
        <w:tc>
          <w:tcPr>
            <w:tcW w:w="1728" w:type="dxa"/>
            <w:tcBorders>
              <w:top w:val="single" w:sz="4" w:space="0" w:color="000000"/>
              <w:left w:val="nil"/>
              <w:bottom w:val="single" w:sz="4" w:space="0" w:color="000000"/>
              <w:right w:val="single" w:sz="4" w:space="0" w:color="000000"/>
            </w:tcBorders>
            <w:shd w:val="clear" w:color="auto" w:fill="auto"/>
          </w:tcPr>
          <w:p w14:paraId="07C4950D" w14:textId="77777777" w:rsidR="00362678" w:rsidRPr="00362678" w:rsidRDefault="00362678" w:rsidP="00362678">
            <w:pPr>
              <w:spacing w:after="0" w:line="240" w:lineRule="auto"/>
              <w:jc w:val="right"/>
              <w:rPr>
                <w:rFonts w:ascii="Arial Narrow" w:eastAsia="Calibri" w:hAnsi="Arial Narrow" w:cs="Calibri"/>
                <w:color w:val="000000"/>
                <w:sz w:val="24"/>
              </w:rPr>
            </w:pPr>
            <w:r w:rsidRPr="00362678">
              <w:rPr>
                <w:rFonts w:ascii="Arial Narrow" w:eastAsia="Calibri" w:hAnsi="Arial Narrow" w:cs="Calibri"/>
                <w:color w:val="000000"/>
              </w:rPr>
              <w:t>0,74%</w:t>
            </w:r>
          </w:p>
        </w:tc>
      </w:tr>
      <w:tr w:rsidR="00362678" w:rsidRPr="00362678" w14:paraId="348FB802" w14:textId="77777777" w:rsidTr="00746D75">
        <w:trPr>
          <w:trHeight w:val="475"/>
        </w:trPr>
        <w:tc>
          <w:tcPr>
            <w:tcW w:w="3794" w:type="dxa"/>
            <w:tcBorders>
              <w:top w:val="nil"/>
              <w:left w:val="single" w:sz="4" w:space="0" w:color="000000"/>
              <w:bottom w:val="single" w:sz="4" w:space="0" w:color="000000"/>
              <w:right w:val="single" w:sz="4" w:space="0" w:color="000000"/>
            </w:tcBorders>
            <w:shd w:val="clear" w:color="auto" w:fill="FFFFFF"/>
            <w:hideMark/>
          </w:tcPr>
          <w:p w14:paraId="0028BAF0" w14:textId="77777777" w:rsidR="00362678" w:rsidRPr="00362678" w:rsidRDefault="00362678" w:rsidP="00362678">
            <w:pPr>
              <w:spacing w:after="0" w:line="240" w:lineRule="auto"/>
              <w:rPr>
                <w:rFonts w:ascii="Arial Narrow" w:eastAsia="Times New Roman" w:hAnsi="Arial Narrow" w:cs="Tahoma"/>
                <w:color w:val="000000"/>
                <w:sz w:val="24"/>
                <w:lang w:val="es-ES"/>
              </w:rPr>
            </w:pPr>
            <w:r w:rsidRPr="00362678">
              <w:rPr>
                <w:rFonts w:ascii="Arial Narrow" w:eastAsia="Times New Roman" w:hAnsi="Arial Narrow" w:cs="Tahoma"/>
                <w:color w:val="000000"/>
                <w:lang w:val="es-ES"/>
              </w:rPr>
              <w:t>Negro(a), Mulato(a), afrodescendiente, Afrocolombiano(a)</w:t>
            </w:r>
          </w:p>
        </w:tc>
        <w:tc>
          <w:tcPr>
            <w:tcW w:w="2297" w:type="dxa"/>
            <w:tcBorders>
              <w:top w:val="nil"/>
              <w:left w:val="single" w:sz="4" w:space="0" w:color="000000"/>
              <w:bottom w:val="single" w:sz="4" w:space="0" w:color="000000"/>
              <w:right w:val="single" w:sz="4" w:space="0" w:color="000000"/>
            </w:tcBorders>
            <w:shd w:val="clear" w:color="auto" w:fill="auto"/>
          </w:tcPr>
          <w:p w14:paraId="35984AAD" w14:textId="77777777" w:rsidR="00362678" w:rsidRPr="00362678" w:rsidRDefault="00362678" w:rsidP="00362678">
            <w:pPr>
              <w:spacing w:after="0" w:line="240" w:lineRule="auto"/>
              <w:jc w:val="right"/>
              <w:rPr>
                <w:rFonts w:ascii="Arial Narrow" w:eastAsia="Calibri" w:hAnsi="Arial Narrow" w:cs="Calibri"/>
                <w:color w:val="000000"/>
                <w:sz w:val="24"/>
              </w:rPr>
            </w:pPr>
            <w:r w:rsidRPr="00362678">
              <w:rPr>
                <w:rFonts w:ascii="Arial Narrow" w:eastAsia="Calibri" w:hAnsi="Arial Narrow" w:cs="Calibri"/>
                <w:color w:val="000000"/>
              </w:rPr>
              <w:t xml:space="preserve">    18</w:t>
            </w:r>
          </w:p>
        </w:tc>
        <w:tc>
          <w:tcPr>
            <w:tcW w:w="1275" w:type="dxa"/>
            <w:tcBorders>
              <w:top w:val="nil"/>
              <w:left w:val="nil"/>
              <w:bottom w:val="single" w:sz="4" w:space="0" w:color="000000"/>
              <w:right w:val="single" w:sz="4" w:space="0" w:color="000000"/>
            </w:tcBorders>
            <w:shd w:val="clear" w:color="auto" w:fill="auto"/>
          </w:tcPr>
          <w:p w14:paraId="2E759F40" w14:textId="77777777" w:rsidR="00362678" w:rsidRPr="00362678" w:rsidRDefault="00362678" w:rsidP="00362678">
            <w:pPr>
              <w:spacing w:after="0" w:line="240" w:lineRule="auto"/>
              <w:jc w:val="right"/>
              <w:rPr>
                <w:rFonts w:ascii="Arial Narrow" w:eastAsia="Calibri" w:hAnsi="Arial Narrow" w:cs="Calibri"/>
                <w:color w:val="000000"/>
                <w:sz w:val="24"/>
              </w:rPr>
            </w:pPr>
            <w:r w:rsidRPr="00362678">
              <w:rPr>
                <w:rFonts w:ascii="Arial Narrow" w:eastAsia="Calibri" w:hAnsi="Arial Narrow" w:cs="Calibri"/>
                <w:color w:val="000000"/>
              </w:rPr>
              <w:t>0,18%</w:t>
            </w:r>
          </w:p>
        </w:tc>
        <w:tc>
          <w:tcPr>
            <w:tcW w:w="1728" w:type="dxa"/>
            <w:tcBorders>
              <w:top w:val="nil"/>
              <w:left w:val="nil"/>
              <w:bottom w:val="single" w:sz="4" w:space="0" w:color="000000"/>
              <w:right w:val="single" w:sz="4" w:space="0" w:color="000000"/>
            </w:tcBorders>
            <w:shd w:val="clear" w:color="auto" w:fill="auto"/>
          </w:tcPr>
          <w:p w14:paraId="716B184A" w14:textId="77777777" w:rsidR="00362678" w:rsidRPr="00362678" w:rsidRDefault="00362678" w:rsidP="00362678">
            <w:pPr>
              <w:spacing w:after="0" w:line="240" w:lineRule="auto"/>
              <w:jc w:val="right"/>
              <w:rPr>
                <w:rFonts w:ascii="Arial Narrow" w:eastAsia="Calibri" w:hAnsi="Arial Narrow" w:cs="Calibri"/>
                <w:color w:val="000000"/>
                <w:sz w:val="24"/>
              </w:rPr>
            </w:pPr>
            <w:r w:rsidRPr="00362678">
              <w:rPr>
                <w:rFonts w:ascii="Arial Narrow" w:eastAsia="Calibri" w:hAnsi="Arial Narrow" w:cs="Calibri"/>
                <w:color w:val="000000"/>
              </w:rPr>
              <w:t>0,92%</w:t>
            </w:r>
          </w:p>
        </w:tc>
      </w:tr>
      <w:tr w:rsidR="00362678" w:rsidRPr="00362678" w14:paraId="651F2C8E" w14:textId="77777777" w:rsidTr="00746D75">
        <w:trPr>
          <w:trHeight w:val="182"/>
        </w:trPr>
        <w:tc>
          <w:tcPr>
            <w:tcW w:w="3794" w:type="dxa"/>
            <w:tcBorders>
              <w:top w:val="nil"/>
              <w:left w:val="single" w:sz="4" w:space="0" w:color="000000"/>
              <w:bottom w:val="single" w:sz="4" w:space="0" w:color="000000"/>
              <w:right w:val="single" w:sz="4" w:space="0" w:color="000000"/>
            </w:tcBorders>
            <w:shd w:val="clear" w:color="auto" w:fill="FFFFFF"/>
            <w:hideMark/>
          </w:tcPr>
          <w:p w14:paraId="0892F893" w14:textId="77777777" w:rsidR="00362678" w:rsidRPr="00362678" w:rsidRDefault="00362678" w:rsidP="00362678">
            <w:pPr>
              <w:spacing w:after="0" w:line="240" w:lineRule="auto"/>
              <w:rPr>
                <w:rFonts w:ascii="Arial Narrow" w:eastAsia="Times New Roman" w:hAnsi="Arial Narrow" w:cs="Tahoma"/>
                <w:color w:val="000000"/>
                <w:sz w:val="24"/>
                <w:lang w:val="en-US"/>
              </w:rPr>
            </w:pPr>
            <w:proofErr w:type="spellStart"/>
            <w:r w:rsidRPr="00362678">
              <w:rPr>
                <w:rFonts w:ascii="Arial Narrow" w:eastAsia="Times New Roman" w:hAnsi="Arial Narrow" w:cs="Tahoma"/>
                <w:color w:val="000000"/>
                <w:lang w:val="en-US"/>
              </w:rPr>
              <w:t>Ningún</w:t>
            </w:r>
            <w:proofErr w:type="spellEnd"/>
            <w:r w:rsidRPr="00362678">
              <w:rPr>
                <w:rFonts w:ascii="Arial Narrow" w:eastAsia="Times New Roman" w:hAnsi="Arial Narrow" w:cs="Tahoma"/>
                <w:color w:val="000000"/>
                <w:lang w:val="en-US"/>
              </w:rPr>
              <w:t xml:space="preserve"> </w:t>
            </w:r>
            <w:proofErr w:type="spellStart"/>
            <w:r w:rsidRPr="00362678">
              <w:rPr>
                <w:rFonts w:ascii="Arial Narrow" w:eastAsia="Times New Roman" w:hAnsi="Arial Narrow" w:cs="Tahoma"/>
                <w:color w:val="000000"/>
                <w:lang w:val="en-US"/>
              </w:rPr>
              <w:t>grupo</w:t>
            </w:r>
            <w:proofErr w:type="spellEnd"/>
            <w:r w:rsidRPr="00362678">
              <w:rPr>
                <w:rFonts w:ascii="Arial Narrow" w:eastAsia="Times New Roman" w:hAnsi="Arial Narrow" w:cs="Tahoma"/>
                <w:color w:val="000000"/>
                <w:lang w:val="en-US"/>
              </w:rPr>
              <w:t xml:space="preserve"> </w:t>
            </w:r>
            <w:proofErr w:type="spellStart"/>
            <w:r w:rsidRPr="00362678">
              <w:rPr>
                <w:rFonts w:ascii="Arial Narrow" w:eastAsia="Times New Roman" w:hAnsi="Arial Narrow" w:cs="Tahoma"/>
                <w:color w:val="000000"/>
                <w:lang w:val="en-US"/>
              </w:rPr>
              <w:t>étnico</w:t>
            </w:r>
            <w:proofErr w:type="spellEnd"/>
          </w:p>
        </w:tc>
        <w:tc>
          <w:tcPr>
            <w:tcW w:w="2297" w:type="dxa"/>
            <w:tcBorders>
              <w:top w:val="nil"/>
              <w:left w:val="single" w:sz="4" w:space="0" w:color="000000"/>
              <w:bottom w:val="single" w:sz="4" w:space="0" w:color="000000"/>
              <w:right w:val="single" w:sz="4" w:space="0" w:color="000000"/>
            </w:tcBorders>
            <w:shd w:val="clear" w:color="auto" w:fill="auto"/>
          </w:tcPr>
          <w:p w14:paraId="0956DCB3" w14:textId="77777777" w:rsidR="00362678" w:rsidRPr="00362678" w:rsidRDefault="00362678" w:rsidP="00362678">
            <w:pPr>
              <w:spacing w:after="0" w:line="240" w:lineRule="auto"/>
              <w:jc w:val="right"/>
              <w:rPr>
                <w:rFonts w:ascii="Arial Narrow" w:eastAsia="Calibri" w:hAnsi="Arial Narrow" w:cs="Calibri"/>
                <w:color w:val="000000"/>
                <w:sz w:val="24"/>
              </w:rPr>
            </w:pPr>
            <w:r w:rsidRPr="00362678">
              <w:rPr>
                <w:rFonts w:ascii="Arial Narrow" w:eastAsia="Calibri" w:hAnsi="Arial Narrow" w:cs="Calibri"/>
                <w:color w:val="000000"/>
              </w:rPr>
              <w:t xml:space="preserve">   10 139</w:t>
            </w:r>
          </w:p>
        </w:tc>
        <w:tc>
          <w:tcPr>
            <w:tcW w:w="1275" w:type="dxa"/>
            <w:tcBorders>
              <w:top w:val="nil"/>
              <w:left w:val="nil"/>
              <w:bottom w:val="single" w:sz="4" w:space="0" w:color="000000"/>
              <w:right w:val="single" w:sz="4" w:space="0" w:color="000000"/>
            </w:tcBorders>
            <w:shd w:val="clear" w:color="auto" w:fill="auto"/>
          </w:tcPr>
          <w:p w14:paraId="645D6277" w14:textId="77777777" w:rsidR="00362678" w:rsidRPr="00362678" w:rsidRDefault="00362678" w:rsidP="00362678">
            <w:pPr>
              <w:spacing w:after="0" w:line="240" w:lineRule="auto"/>
              <w:jc w:val="right"/>
              <w:rPr>
                <w:rFonts w:ascii="Arial Narrow" w:eastAsia="Calibri" w:hAnsi="Arial Narrow" w:cs="Calibri"/>
                <w:color w:val="000000"/>
                <w:sz w:val="24"/>
              </w:rPr>
            </w:pPr>
            <w:r w:rsidRPr="00362678">
              <w:rPr>
                <w:rFonts w:ascii="Arial Narrow" w:eastAsia="Calibri" w:hAnsi="Arial Narrow" w:cs="Calibri"/>
                <w:color w:val="000000"/>
              </w:rPr>
              <w:t>98,70%</w:t>
            </w:r>
          </w:p>
        </w:tc>
        <w:tc>
          <w:tcPr>
            <w:tcW w:w="1728" w:type="dxa"/>
            <w:tcBorders>
              <w:top w:val="nil"/>
              <w:left w:val="nil"/>
              <w:bottom w:val="single" w:sz="4" w:space="0" w:color="000000"/>
              <w:right w:val="single" w:sz="4" w:space="0" w:color="000000"/>
            </w:tcBorders>
            <w:shd w:val="clear" w:color="auto" w:fill="auto"/>
          </w:tcPr>
          <w:p w14:paraId="6D976C35" w14:textId="77777777" w:rsidR="00362678" w:rsidRPr="00362678" w:rsidRDefault="00362678" w:rsidP="00362678">
            <w:pPr>
              <w:spacing w:after="0" w:line="240" w:lineRule="auto"/>
              <w:jc w:val="right"/>
              <w:rPr>
                <w:rFonts w:ascii="Arial Narrow" w:eastAsia="Calibri" w:hAnsi="Arial Narrow" w:cs="Calibri"/>
                <w:color w:val="000000"/>
                <w:sz w:val="24"/>
              </w:rPr>
            </w:pPr>
            <w:r w:rsidRPr="00362678">
              <w:rPr>
                <w:rFonts w:ascii="Arial Narrow" w:eastAsia="Calibri" w:hAnsi="Arial Narrow" w:cs="Calibri"/>
                <w:color w:val="000000"/>
              </w:rPr>
              <w:t>99,61%</w:t>
            </w:r>
          </w:p>
        </w:tc>
      </w:tr>
      <w:tr w:rsidR="00362678" w:rsidRPr="00362678" w14:paraId="79837E97" w14:textId="77777777" w:rsidTr="00746D75">
        <w:trPr>
          <w:trHeight w:val="77"/>
        </w:trPr>
        <w:tc>
          <w:tcPr>
            <w:tcW w:w="3794" w:type="dxa"/>
            <w:tcBorders>
              <w:top w:val="nil"/>
              <w:left w:val="single" w:sz="4" w:space="0" w:color="000000"/>
              <w:bottom w:val="single" w:sz="4" w:space="0" w:color="000000"/>
              <w:right w:val="single" w:sz="4" w:space="0" w:color="000000"/>
            </w:tcBorders>
            <w:shd w:val="clear" w:color="auto" w:fill="FFFFFF"/>
            <w:hideMark/>
          </w:tcPr>
          <w:p w14:paraId="77FD34CD" w14:textId="77777777" w:rsidR="00362678" w:rsidRPr="00362678" w:rsidRDefault="00362678" w:rsidP="00362678">
            <w:pPr>
              <w:spacing w:after="0" w:line="240" w:lineRule="auto"/>
              <w:rPr>
                <w:rFonts w:ascii="Arial Narrow" w:eastAsia="Times New Roman" w:hAnsi="Arial Narrow" w:cs="Tahoma"/>
                <w:color w:val="000000"/>
                <w:sz w:val="24"/>
                <w:lang w:val="en-US"/>
              </w:rPr>
            </w:pPr>
            <w:r w:rsidRPr="00362678">
              <w:rPr>
                <w:rFonts w:ascii="Arial Narrow" w:eastAsia="Times New Roman" w:hAnsi="Arial Narrow" w:cs="Tahoma"/>
                <w:color w:val="000000"/>
                <w:lang w:val="en-US"/>
              </w:rPr>
              <w:t xml:space="preserve">No </w:t>
            </w:r>
            <w:proofErr w:type="spellStart"/>
            <w:r w:rsidRPr="00362678">
              <w:rPr>
                <w:rFonts w:ascii="Arial Narrow" w:eastAsia="Times New Roman" w:hAnsi="Arial Narrow" w:cs="Tahoma"/>
                <w:color w:val="000000"/>
                <w:lang w:val="en-US"/>
              </w:rPr>
              <w:t>informa</w:t>
            </w:r>
            <w:proofErr w:type="spellEnd"/>
          </w:p>
        </w:tc>
        <w:tc>
          <w:tcPr>
            <w:tcW w:w="2297" w:type="dxa"/>
            <w:tcBorders>
              <w:top w:val="nil"/>
              <w:left w:val="single" w:sz="4" w:space="0" w:color="000000"/>
              <w:bottom w:val="single" w:sz="4" w:space="0" w:color="000000"/>
              <w:right w:val="single" w:sz="4" w:space="0" w:color="000000"/>
            </w:tcBorders>
            <w:shd w:val="clear" w:color="auto" w:fill="auto"/>
          </w:tcPr>
          <w:p w14:paraId="47DF87EB" w14:textId="77777777" w:rsidR="00362678" w:rsidRPr="00362678" w:rsidRDefault="00362678" w:rsidP="00362678">
            <w:pPr>
              <w:spacing w:after="0" w:line="240" w:lineRule="auto"/>
              <w:jc w:val="right"/>
              <w:rPr>
                <w:rFonts w:ascii="Arial Narrow" w:eastAsia="Calibri" w:hAnsi="Arial Narrow" w:cs="Calibri"/>
                <w:color w:val="000000"/>
                <w:sz w:val="24"/>
              </w:rPr>
            </w:pPr>
            <w:r w:rsidRPr="00362678">
              <w:rPr>
                <w:rFonts w:ascii="Arial Narrow" w:eastAsia="Calibri" w:hAnsi="Arial Narrow" w:cs="Calibri"/>
                <w:color w:val="000000"/>
              </w:rPr>
              <w:t xml:space="preserve">    40</w:t>
            </w:r>
          </w:p>
        </w:tc>
        <w:tc>
          <w:tcPr>
            <w:tcW w:w="1275" w:type="dxa"/>
            <w:tcBorders>
              <w:top w:val="nil"/>
              <w:left w:val="nil"/>
              <w:bottom w:val="single" w:sz="4" w:space="0" w:color="000000"/>
              <w:right w:val="single" w:sz="4" w:space="0" w:color="000000"/>
            </w:tcBorders>
            <w:shd w:val="clear" w:color="auto" w:fill="auto"/>
          </w:tcPr>
          <w:p w14:paraId="656E2E7E" w14:textId="77777777" w:rsidR="00362678" w:rsidRPr="00362678" w:rsidRDefault="00362678" w:rsidP="00362678">
            <w:pPr>
              <w:spacing w:after="0" w:line="240" w:lineRule="auto"/>
              <w:jc w:val="right"/>
              <w:rPr>
                <w:rFonts w:ascii="Arial Narrow" w:eastAsia="Calibri" w:hAnsi="Arial Narrow" w:cs="Calibri"/>
                <w:color w:val="000000"/>
                <w:sz w:val="24"/>
              </w:rPr>
            </w:pPr>
            <w:r w:rsidRPr="00362678">
              <w:rPr>
                <w:rFonts w:ascii="Arial Narrow" w:eastAsia="Calibri" w:hAnsi="Arial Narrow" w:cs="Calibri"/>
                <w:color w:val="000000"/>
              </w:rPr>
              <w:t>0,39%</w:t>
            </w:r>
          </w:p>
        </w:tc>
        <w:tc>
          <w:tcPr>
            <w:tcW w:w="1728" w:type="dxa"/>
            <w:tcBorders>
              <w:top w:val="nil"/>
              <w:left w:val="nil"/>
              <w:bottom w:val="single" w:sz="4" w:space="0" w:color="000000"/>
              <w:right w:val="single" w:sz="4" w:space="0" w:color="000000"/>
            </w:tcBorders>
            <w:shd w:val="clear" w:color="auto" w:fill="auto"/>
          </w:tcPr>
          <w:p w14:paraId="4EFA75BC" w14:textId="77777777" w:rsidR="00362678" w:rsidRPr="00362678" w:rsidRDefault="00362678" w:rsidP="00362678">
            <w:pPr>
              <w:spacing w:after="0" w:line="240" w:lineRule="auto"/>
              <w:jc w:val="right"/>
              <w:rPr>
                <w:rFonts w:ascii="Arial Narrow" w:eastAsia="Calibri" w:hAnsi="Arial Narrow" w:cs="Calibri"/>
                <w:color w:val="000000"/>
                <w:sz w:val="24"/>
              </w:rPr>
            </w:pPr>
            <w:r w:rsidRPr="00362678">
              <w:rPr>
                <w:rFonts w:ascii="Arial Narrow" w:eastAsia="Calibri" w:hAnsi="Arial Narrow" w:cs="Calibri"/>
                <w:color w:val="000000"/>
              </w:rPr>
              <w:t>100,00%</w:t>
            </w:r>
          </w:p>
        </w:tc>
      </w:tr>
      <w:tr w:rsidR="00362678" w:rsidRPr="00362678" w14:paraId="729DF912" w14:textId="77777777" w:rsidTr="00746D75">
        <w:trPr>
          <w:trHeight w:val="116"/>
        </w:trPr>
        <w:tc>
          <w:tcPr>
            <w:tcW w:w="3794" w:type="dxa"/>
            <w:tcBorders>
              <w:top w:val="nil"/>
              <w:left w:val="single" w:sz="4" w:space="0" w:color="000000"/>
              <w:bottom w:val="single" w:sz="4" w:space="0" w:color="000000"/>
              <w:right w:val="single" w:sz="4" w:space="0" w:color="000000"/>
            </w:tcBorders>
            <w:shd w:val="clear" w:color="auto" w:fill="FFFFFF"/>
            <w:hideMark/>
          </w:tcPr>
          <w:p w14:paraId="449C6A21" w14:textId="77777777" w:rsidR="00362678" w:rsidRPr="00362678" w:rsidRDefault="00362678" w:rsidP="00362678">
            <w:pPr>
              <w:spacing w:after="0" w:line="240" w:lineRule="auto"/>
              <w:rPr>
                <w:rFonts w:ascii="Arial Narrow" w:eastAsia="Times New Roman" w:hAnsi="Arial Narrow" w:cs="Tahoma"/>
                <w:b/>
                <w:bCs/>
                <w:color w:val="000000"/>
                <w:sz w:val="24"/>
                <w:lang w:val="en-US"/>
              </w:rPr>
            </w:pPr>
            <w:r w:rsidRPr="00362678">
              <w:rPr>
                <w:rFonts w:ascii="Arial Narrow" w:eastAsia="Times New Roman" w:hAnsi="Arial Narrow" w:cs="Tahoma"/>
                <w:b/>
                <w:bCs/>
                <w:color w:val="000000"/>
                <w:lang w:val="en-US"/>
              </w:rPr>
              <w:t>Total</w:t>
            </w:r>
          </w:p>
        </w:tc>
        <w:tc>
          <w:tcPr>
            <w:tcW w:w="2297" w:type="dxa"/>
            <w:tcBorders>
              <w:top w:val="nil"/>
              <w:left w:val="single" w:sz="4" w:space="0" w:color="000000"/>
              <w:bottom w:val="single" w:sz="4" w:space="0" w:color="000000"/>
              <w:right w:val="single" w:sz="4" w:space="0" w:color="000000"/>
            </w:tcBorders>
            <w:shd w:val="clear" w:color="000000" w:fill="FFFFFF"/>
          </w:tcPr>
          <w:p w14:paraId="3FA056D2" w14:textId="77777777" w:rsidR="00362678" w:rsidRPr="00362678" w:rsidRDefault="00362678" w:rsidP="00362678">
            <w:pPr>
              <w:spacing w:after="0" w:line="240" w:lineRule="auto"/>
              <w:jc w:val="right"/>
              <w:rPr>
                <w:rFonts w:ascii="Arial Narrow" w:eastAsia="Calibri" w:hAnsi="Arial Narrow" w:cs="Calibri"/>
                <w:color w:val="000000"/>
                <w:sz w:val="24"/>
              </w:rPr>
            </w:pPr>
            <w:r w:rsidRPr="00362678">
              <w:rPr>
                <w:rFonts w:ascii="Arial Narrow" w:eastAsia="Calibri" w:hAnsi="Arial Narrow" w:cs="Calibri"/>
                <w:color w:val="000000"/>
              </w:rPr>
              <w:t xml:space="preserve">   10 273</w:t>
            </w:r>
          </w:p>
        </w:tc>
        <w:tc>
          <w:tcPr>
            <w:tcW w:w="1275" w:type="dxa"/>
            <w:tcBorders>
              <w:top w:val="nil"/>
              <w:left w:val="nil"/>
              <w:bottom w:val="single" w:sz="4" w:space="0" w:color="000000"/>
              <w:right w:val="single" w:sz="4" w:space="0" w:color="000000"/>
            </w:tcBorders>
            <w:shd w:val="clear" w:color="000000" w:fill="FFFFFF"/>
          </w:tcPr>
          <w:p w14:paraId="052F802C" w14:textId="77777777" w:rsidR="00362678" w:rsidRPr="00362678" w:rsidRDefault="00362678" w:rsidP="00362678">
            <w:pPr>
              <w:spacing w:after="0" w:line="240" w:lineRule="auto"/>
              <w:jc w:val="right"/>
              <w:rPr>
                <w:rFonts w:ascii="Arial Narrow" w:eastAsia="Calibri" w:hAnsi="Arial Narrow" w:cs="Calibri"/>
                <w:color w:val="000000"/>
                <w:sz w:val="24"/>
              </w:rPr>
            </w:pPr>
            <w:r w:rsidRPr="00362678">
              <w:rPr>
                <w:rFonts w:ascii="Arial Narrow" w:eastAsia="Calibri" w:hAnsi="Arial Narrow" w:cs="Calibri"/>
                <w:color w:val="000000"/>
              </w:rPr>
              <w:t>100,00%</w:t>
            </w:r>
          </w:p>
        </w:tc>
        <w:tc>
          <w:tcPr>
            <w:tcW w:w="1728" w:type="dxa"/>
            <w:tcBorders>
              <w:top w:val="nil"/>
              <w:left w:val="nil"/>
              <w:bottom w:val="single" w:sz="4" w:space="0" w:color="000000"/>
              <w:right w:val="single" w:sz="4" w:space="0" w:color="000000"/>
            </w:tcBorders>
            <w:shd w:val="clear" w:color="000000" w:fill="FFFFFF"/>
          </w:tcPr>
          <w:p w14:paraId="0A54CF36" w14:textId="77777777" w:rsidR="00362678" w:rsidRPr="00362678" w:rsidRDefault="00362678" w:rsidP="00362678">
            <w:pPr>
              <w:spacing w:after="0" w:line="240" w:lineRule="auto"/>
              <w:jc w:val="right"/>
              <w:rPr>
                <w:rFonts w:ascii="Arial Narrow" w:eastAsia="Calibri" w:hAnsi="Arial Narrow" w:cs="Calibri"/>
                <w:color w:val="000000"/>
                <w:sz w:val="24"/>
              </w:rPr>
            </w:pPr>
            <w:r w:rsidRPr="00362678">
              <w:rPr>
                <w:rFonts w:ascii="Arial Narrow" w:eastAsia="Calibri" w:hAnsi="Arial Narrow" w:cs="Calibri"/>
                <w:color w:val="000000"/>
              </w:rPr>
              <w:t>100,00%</w:t>
            </w:r>
          </w:p>
        </w:tc>
      </w:tr>
    </w:tbl>
    <w:p w14:paraId="020A2797" w14:textId="362D13E3" w:rsidR="00362678" w:rsidRPr="00362678" w:rsidRDefault="00362678" w:rsidP="00362678">
      <w:pPr>
        <w:jc w:val="both"/>
        <w:rPr>
          <w:rFonts w:ascii="Arial" w:eastAsia="Times New Roman" w:hAnsi="Arial" w:cs="Arial"/>
          <w:sz w:val="24"/>
          <w:szCs w:val="24"/>
          <w:lang w:eastAsia="es-ES"/>
        </w:rPr>
      </w:pPr>
      <w:r w:rsidRPr="00362678">
        <w:rPr>
          <w:rFonts w:ascii="Arial" w:eastAsia="Times New Roman" w:hAnsi="Arial" w:cs="Arial"/>
          <w:sz w:val="24"/>
          <w:szCs w:val="24"/>
          <w:lang w:eastAsia="es-ES"/>
        </w:rPr>
        <w:t xml:space="preserve">Fuente: censo Nacional de población y vivienda </w:t>
      </w:r>
      <w:proofErr w:type="spellStart"/>
      <w:r w:rsidRPr="00362678">
        <w:rPr>
          <w:rFonts w:ascii="Arial" w:eastAsia="Times New Roman" w:hAnsi="Arial" w:cs="Arial"/>
          <w:sz w:val="24"/>
          <w:szCs w:val="24"/>
          <w:lang w:eastAsia="es-ES"/>
        </w:rPr>
        <w:t>Dane</w:t>
      </w:r>
      <w:proofErr w:type="spellEnd"/>
      <w:r w:rsidRPr="00362678">
        <w:rPr>
          <w:rFonts w:ascii="Arial" w:eastAsia="Times New Roman" w:hAnsi="Arial" w:cs="Arial"/>
          <w:sz w:val="24"/>
          <w:szCs w:val="24"/>
          <w:lang w:eastAsia="es-ES"/>
        </w:rPr>
        <w:t xml:space="preserve"> 2018</w:t>
      </w:r>
    </w:p>
    <w:p w14:paraId="648FCF8E" w14:textId="7A8DD5B0" w:rsidR="00362678" w:rsidRPr="00362678" w:rsidRDefault="00362678" w:rsidP="00362678">
      <w:pPr>
        <w:jc w:val="both"/>
        <w:rPr>
          <w:rFonts w:ascii="Arial" w:eastAsia="Times New Roman" w:hAnsi="Arial" w:cs="Arial"/>
          <w:sz w:val="24"/>
          <w:szCs w:val="24"/>
          <w:lang w:eastAsia="es-ES"/>
        </w:rPr>
      </w:pPr>
      <w:r w:rsidRPr="00362678">
        <w:rPr>
          <w:rFonts w:ascii="Arial" w:eastAsia="Times New Roman" w:hAnsi="Arial" w:cs="Arial"/>
          <w:sz w:val="24"/>
          <w:szCs w:val="24"/>
          <w:lang w:eastAsia="es-ES"/>
        </w:rPr>
        <w:t>En el Departamento del Huila existen actualmente dos Asociaciones Indígenas legalmente constituidas y reconocidas por el Ministerio del Interior y de Justicia, estas son la Asociación de Cabildos Indígenas del Huila –ACIHU y el Consejo Regional Indígena del Huila – CRIHU. Aunque en el Huila no se encuentra cuantificado la distribución porcentual de población por grupos étnicos se muestra a continuación la ubicación de esta población dentro de la división político-administrativa del departamento, donde se observa que, en el territorio del municipio de Tello, con el censo D</w:t>
      </w:r>
      <w:r w:rsidR="00681219">
        <w:rPr>
          <w:rFonts w:ascii="Arial" w:eastAsia="Times New Roman" w:hAnsi="Arial" w:cs="Arial"/>
          <w:sz w:val="24"/>
          <w:szCs w:val="24"/>
          <w:lang w:eastAsia="es-ES"/>
        </w:rPr>
        <w:t>ANE</w:t>
      </w:r>
      <w:r w:rsidRPr="00362678">
        <w:rPr>
          <w:rFonts w:ascii="Arial" w:eastAsia="Times New Roman" w:hAnsi="Arial" w:cs="Arial"/>
          <w:sz w:val="24"/>
          <w:szCs w:val="24"/>
          <w:lang w:eastAsia="es-ES"/>
        </w:rPr>
        <w:t xml:space="preserve"> 2018 se encontraban 76 personas que hacen parte de la comunidad indígena.</w:t>
      </w:r>
    </w:p>
    <w:p w14:paraId="1C13E985" w14:textId="77777777" w:rsidR="00362678" w:rsidRPr="00362678" w:rsidRDefault="00362678" w:rsidP="00362678">
      <w:pPr>
        <w:jc w:val="both"/>
        <w:rPr>
          <w:rFonts w:ascii="Arial" w:eastAsia="Times New Roman" w:hAnsi="Arial" w:cs="Arial"/>
          <w:sz w:val="24"/>
          <w:szCs w:val="24"/>
          <w:lang w:eastAsia="es-ES"/>
        </w:rPr>
      </w:pPr>
      <w:r w:rsidRPr="00362678">
        <w:rPr>
          <w:rFonts w:ascii="Arial" w:eastAsia="Times New Roman" w:hAnsi="Arial" w:cs="Arial"/>
          <w:sz w:val="24"/>
          <w:szCs w:val="24"/>
          <w:lang w:eastAsia="es-ES"/>
        </w:rPr>
        <w:t xml:space="preserve">De acuerdo al Censo Indígena Huila 2020 publicado en el observatorio de la secretaria de salud departamental el Municipio de Tello cuenta con el </w:t>
      </w:r>
      <w:proofErr w:type="gramStart"/>
      <w:r w:rsidRPr="00362678">
        <w:rPr>
          <w:rFonts w:ascii="Arial" w:eastAsia="Times New Roman" w:hAnsi="Arial" w:cs="Arial"/>
          <w:sz w:val="24"/>
          <w:szCs w:val="24"/>
          <w:lang w:eastAsia="es-ES"/>
        </w:rPr>
        <w:t xml:space="preserve">cabildo  </w:t>
      </w:r>
      <w:proofErr w:type="spellStart"/>
      <w:r w:rsidRPr="00362678">
        <w:rPr>
          <w:rFonts w:ascii="Arial" w:eastAsia="Times New Roman" w:hAnsi="Arial" w:cs="Arial"/>
          <w:sz w:val="24"/>
          <w:szCs w:val="24"/>
          <w:lang w:eastAsia="es-ES"/>
        </w:rPr>
        <w:t>A’luucx</w:t>
      </w:r>
      <w:proofErr w:type="spellEnd"/>
      <w:proofErr w:type="gramEnd"/>
      <w:r w:rsidRPr="00362678">
        <w:rPr>
          <w:rFonts w:ascii="Arial" w:eastAsia="Times New Roman" w:hAnsi="Arial" w:cs="Arial"/>
          <w:sz w:val="24"/>
          <w:szCs w:val="24"/>
          <w:lang w:eastAsia="es-ES"/>
        </w:rPr>
        <w:t xml:space="preserve"> conformado por 94 habitantes del pueblo Nasa, de los cuales 50 son hombres y 94 son mujeres.</w:t>
      </w:r>
    </w:p>
    <w:p w14:paraId="6E9D62EF" w14:textId="7C0F2280" w:rsidR="00362678" w:rsidRDefault="00362678" w:rsidP="00681219">
      <w:pPr>
        <w:jc w:val="center"/>
        <w:rPr>
          <w:rFonts w:ascii="Arial" w:eastAsia="Times New Roman" w:hAnsi="Arial" w:cs="Arial"/>
          <w:sz w:val="24"/>
          <w:szCs w:val="24"/>
          <w:lang w:eastAsia="es-ES"/>
        </w:rPr>
      </w:pPr>
      <w:r>
        <w:rPr>
          <w:rFonts w:ascii="Arial" w:eastAsia="Times New Roman" w:hAnsi="Arial" w:cs="Arial"/>
          <w:noProof/>
          <w:sz w:val="24"/>
          <w:szCs w:val="24"/>
          <w:lang w:eastAsia="es-ES"/>
        </w:rPr>
        <w:lastRenderedPageBreak/>
        <w:drawing>
          <wp:inline distT="0" distB="0" distL="0" distR="0" wp14:anchorId="026B54C9" wp14:editId="43F52F9E">
            <wp:extent cx="4149969" cy="2997803"/>
            <wp:effectExtent l="0" t="0" r="3175"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61290" cy="3005981"/>
                    </a:xfrm>
                    <a:prstGeom prst="rect">
                      <a:avLst/>
                    </a:prstGeom>
                    <a:noFill/>
                  </pic:spPr>
                </pic:pic>
              </a:graphicData>
            </a:graphic>
          </wp:inline>
        </w:drawing>
      </w:r>
    </w:p>
    <w:p w14:paraId="6BAB949D" w14:textId="37A119AB" w:rsidR="00362678" w:rsidRDefault="00362678" w:rsidP="00362678">
      <w:pPr>
        <w:jc w:val="both"/>
        <w:rPr>
          <w:rFonts w:ascii="Arial" w:eastAsia="Times New Roman" w:hAnsi="Arial" w:cs="Arial"/>
          <w:sz w:val="24"/>
          <w:szCs w:val="24"/>
          <w:lang w:eastAsia="es-ES"/>
        </w:rPr>
      </w:pPr>
      <w:r w:rsidRPr="00362678">
        <w:rPr>
          <w:rFonts w:ascii="Arial Narrow" w:eastAsia="Calibri" w:hAnsi="Arial Narrow" w:cs="Arial"/>
          <w:b/>
          <w:bCs/>
          <w:iCs/>
          <w:sz w:val="24"/>
        </w:rPr>
        <w:t>FUENTE:</w:t>
      </w:r>
      <w:r w:rsidRPr="00362678">
        <w:rPr>
          <w:rFonts w:ascii="Arial Narrow" w:eastAsia="Calibri" w:hAnsi="Arial Narrow" w:cs="Arial"/>
          <w:iCs/>
          <w:sz w:val="24"/>
        </w:rPr>
        <w:t xml:space="preserve"> Censo Indígena Huila 2020</w:t>
      </w:r>
    </w:p>
    <w:p w14:paraId="73230A76" w14:textId="42D06EBA" w:rsidR="00362678" w:rsidRPr="00362678" w:rsidRDefault="00362678" w:rsidP="00362678">
      <w:pPr>
        <w:jc w:val="both"/>
        <w:rPr>
          <w:rFonts w:ascii="Arial" w:eastAsia="Times New Roman" w:hAnsi="Arial" w:cs="Arial"/>
          <w:sz w:val="24"/>
          <w:szCs w:val="24"/>
          <w:lang w:eastAsia="es-ES"/>
        </w:rPr>
      </w:pPr>
      <w:r w:rsidRPr="00362678">
        <w:rPr>
          <w:rFonts w:ascii="Arial" w:eastAsia="Times New Roman" w:hAnsi="Arial" w:cs="Arial"/>
          <w:sz w:val="24"/>
          <w:szCs w:val="24"/>
          <w:lang w:eastAsia="es-ES"/>
        </w:rPr>
        <w:t>La pirámide poblacional de la Población Indígena del Municipio de Tello describe que la mayor cantidad de población se concentra en los rangos de edad de 15 a 19 años</w:t>
      </w:r>
      <w:r>
        <w:rPr>
          <w:rFonts w:ascii="Arial" w:eastAsia="Times New Roman" w:hAnsi="Arial" w:cs="Arial"/>
          <w:sz w:val="24"/>
          <w:szCs w:val="24"/>
          <w:lang w:eastAsia="es-ES"/>
        </w:rPr>
        <w:t xml:space="preserve"> </w:t>
      </w:r>
      <w:r w:rsidRPr="00362678">
        <w:rPr>
          <w:rFonts w:ascii="Arial" w:eastAsia="Times New Roman" w:hAnsi="Arial" w:cs="Arial"/>
          <w:sz w:val="24"/>
          <w:szCs w:val="24"/>
          <w:lang w:eastAsia="es-ES"/>
        </w:rPr>
        <w:t xml:space="preserve">indicando que es una población joven los que hacen parte del Cabildo </w:t>
      </w:r>
      <w:proofErr w:type="spellStart"/>
      <w:r w:rsidRPr="00362678">
        <w:rPr>
          <w:rFonts w:ascii="Arial" w:eastAsia="Times New Roman" w:hAnsi="Arial" w:cs="Arial"/>
          <w:sz w:val="24"/>
          <w:szCs w:val="24"/>
          <w:lang w:eastAsia="es-ES"/>
        </w:rPr>
        <w:t>A’luucx</w:t>
      </w:r>
      <w:proofErr w:type="spellEnd"/>
      <w:r w:rsidRPr="00362678">
        <w:rPr>
          <w:rFonts w:ascii="Arial" w:eastAsia="Times New Roman" w:hAnsi="Arial" w:cs="Arial"/>
          <w:sz w:val="24"/>
          <w:szCs w:val="24"/>
          <w:lang w:eastAsia="es-ES"/>
        </w:rPr>
        <w:t>.</w:t>
      </w:r>
    </w:p>
    <w:p w14:paraId="08E9BAB7" w14:textId="3C42A6F7" w:rsidR="001044B5" w:rsidRPr="0097330E" w:rsidRDefault="001044B5" w:rsidP="001044B5">
      <w:pPr>
        <w:pStyle w:val="Prrafodelista"/>
        <w:numPr>
          <w:ilvl w:val="0"/>
          <w:numId w:val="21"/>
        </w:numPr>
        <w:jc w:val="both"/>
        <w:rPr>
          <w:rFonts w:ascii="Arial" w:eastAsia="Times New Roman" w:hAnsi="Arial" w:cs="Arial"/>
          <w:lang w:eastAsia="es-ES"/>
        </w:rPr>
      </w:pPr>
      <w:r w:rsidRPr="00885F2A">
        <w:rPr>
          <w:rFonts w:ascii="Arial" w:hAnsi="Arial" w:cs="Arial"/>
          <w:b/>
        </w:rPr>
        <w:t xml:space="preserve">Población: </w:t>
      </w:r>
      <w:r w:rsidRPr="00885F2A">
        <w:rPr>
          <w:rFonts w:ascii="Arial" w:hAnsi="Arial" w:cs="Arial"/>
        </w:rPr>
        <w:t xml:space="preserve">El municipio de </w:t>
      </w:r>
      <w:r w:rsidR="0097330E">
        <w:rPr>
          <w:rFonts w:ascii="Arial" w:hAnsi="Arial" w:cs="Arial"/>
        </w:rPr>
        <w:t>Tello</w:t>
      </w:r>
      <w:r w:rsidRPr="00885F2A">
        <w:rPr>
          <w:rFonts w:ascii="Arial" w:hAnsi="Arial" w:cs="Arial"/>
        </w:rPr>
        <w:t xml:space="preserve"> cuenta con una población de </w:t>
      </w:r>
      <w:r w:rsidRPr="00885F2A">
        <w:rPr>
          <w:rFonts w:ascii="Arial" w:eastAsia="Times New Roman" w:hAnsi="Arial" w:cs="Arial"/>
          <w:lang w:eastAsia="es-ES"/>
        </w:rPr>
        <w:t>1</w:t>
      </w:r>
      <w:r w:rsidR="00681219">
        <w:rPr>
          <w:rFonts w:ascii="Arial" w:eastAsia="Times New Roman" w:hAnsi="Arial" w:cs="Arial"/>
          <w:lang w:eastAsia="es-ES"/>
        </w:rPr>
        <w:t>2.759</w:t>
      </w:r>
      <w:r w:rsidRPr="00885F2A">
        <w:rPr>
          <w:rFonts w:ascii="Arial" w:eastAsia="Times New Roman" w:hAnsi="Arial" w:cs="Arial"/>
          <w:lang w:eastAsia="es-ES"/>
        </w:rPr>
        <w:t xml:space="preserve"> habitantes, de ellos </w:t>
      </w:r>
      <w:r w:rsidRPr="007A3450">
        <w:rPr>
          <w:rFonts w:ascii="Arial" w:eastAsia="Times New Roman" w:hAnsi="Arial" w:cs="Arial"/>
          <w:lang w:eastAsia="es-ES"/>
        </w:rPr>
        <w:t>6</w:t>
      </w:r>
      <w:r w:rsidR="00681219">
        <w:rPr>
          <w:rFonts w:ascii="Arial" w:eastAsia="Times New Roman" w:hAnsi="Arial" w:cs="Arial"/>
          <w:lang w:eastAsia="es-ES"/>
        </w:rPr>
        <w:t>.</w:t>
      </w:r>
      <w:r w:rsidRPr="007A3450">
        <w:rPr>
          <w:rFonts w:ascii="Arial" w:eastAsia="Times New Roman" w:hAnsi="Arial" w:cs="Arial"/>
          <w:lang w:eastAsia="es-ES"/>
        </w:rPr>
        <w:t>7</w:t>
      </w:r>
      <w:r w:rsidR="00681219">
        <w:rPr>
          <w:rFonts w:ascii="Arial" w:eastAsia="Times New Roman" w:hAnsi="Arial" w:cs="Arial"/>
          <w:lang w:eastAsia="es-ES"/>
        </w:rPr>
        <w:t>35</w:t>
      </w:r>
      <w:r w:rsidRPr="007A3450">
        <w:rPr>
          <w:rFonts w:ascii="Arial" w:eastAsia="Times New Roman" w:hAnsi="Arial" w:cs="Arial"/>
          <w:lang w:eastAsia="es-ES"/>
        </w:rPr>
        <w:t xml:space="preserve"> son hombres (</w:t>
      </w:r>
      <w:r w:rsidR="00681219">
        <w:rPr>
          <w:rFonts w:ascii="Arial" w:eastAsia="Times New Roman" w:hAnsi="Arial" w:cs="Arial"/>
          <w:lang w:eastAsia="es-ES"/>
        </w:rPr>
        <w:t>52.8</w:t>
      </w:r>
      <w:r w:rsidRPr="007A3450">
        <w:rPr>
          <w:rFonts w:ascii="Arial" w:eastAsia="Times New Roman" w:hAnsi="Arial" w:cs="Arial"/>
          <w:lang w:eastAsia="es-ES"/>
        </w:rPr>
        <w:t>%) y 6</w:t>
      </w:r>
      <w:r w:rsidR="00681219">
        <w:rPr>
          <w:rFonts w:ascii="Arial" w:eastAsia="Times New Roman" w:hAnsi="Arial" w:cs="Arial"/>
          <w:lang w:eastAsia="es-ES"/>
        </w:rPr>
        <w:t>.024</w:t>
      </w:r>
      <w:r w:rsidRPr="007A3450">
        <w:rPr>
          <w:rFonts w:ascii="Arial" w:eastAsia="Times New Roman" w:hAnsi="Arial" w:cs="Arial"/>
          <w:lang w:eastAsia="es-ES"/>
        </w:rPr>
        <w:t xml:space="preserve"> son mujeres (</w:t>
      </w:r>
      <w:r w:rsidR="00681219">
        <w:rPr>
          <w:rFonts w:ascii="Arial" w:eastAsia="Times New Roman" w:hAnsi="Arial" w:cs="Arial"/>
          <w:lang w:eastAsia="es-ES"/>
        </w:rPr>
        <w:t>47.2</w:t>
      </w:r>
      <w:r w:rsidRPr="007A3450">
        <w:rPr>
          <w:rFonts w:ascii="Arial" w:eastAsia="Times New Roman" w:hAnsi="Arial" w:cs="Arial"/>
          <w:lang w:eastAsia="es-ES"/>
        </w:rPr>
        <w:t>%</w:t>
      </w:r>
      <w:r w:rsidR="00681219">
        <w:rPr>
          <w:rFonts w:ascii="Arial" w:eastAsia="Times New Roman" w:hAnsi="Arial" w:cs="Arial"/>
          <w:lang w:eastAsia="es-ES"/>
        </w:rPr>
        <w:t>)</w:t>
      </w:r>
      <w:r w:rsidRPr="00885F2A">
        <w:rPr>
          <w:rFonts w:ascii="Arial" w:eastAsia="Times New Roman" w:hAnsi="Arial" w:cs="Arial"/>
          <w:lang w:eastAsia="es-ES"/>
        </w:rPr>
        <w:t xml:space="preserve">. </w:t>
      </w:r>
      <w:r w:rsidRPr="00885F2A">
        <w:rPr>
          <w:rFonts w:ascii="Arial" w:hAnsi="Arial" w:cs="Arial"/>
          <w:color w:val="000000"/>
          <w:lang w:val="es-ES"/>
        </w:rPr>
        <w:t xml:space="preserve">(DANE, Demografía y Población, 2005; Proyecciones </w:t>
      </w:r>
      <w:r>
        <w:rPr>
          <w:rFonts w:ascii="Arial" w:hAnsi="Arial" w:cs="Arial"/>
          <w:color w:val="000000"/>
          <w:lang w:val="es-ES"/>
        </w:rPr>
        <w:t xml:space="preserve">DANE </w:t>
      </w:r>
      <w:r w:rsidRPr="00885F2A">
        <w:rPr>
          <w:rFonts w:ascii="Arial" w:hAnsi="Arial" w:cs="Arial"/>
          <w:color w:val="000000"/>
          <w:lang w:val="es-ES"/>
        </w:rPr>
        <w:t>al</w:t>
      </w:r>
      <w:r>
        <w:rPr>
          <w:rFonts w:ascii="Arial" w:hAnsi="Arial" w:cs="Arial"/>
          <w:color w:val="000000"/>
          <w:lang w:val="es-ES"/>
        </w:rPr>
        <w:t xml:space="preserve"> año </w:t>
      </w:r>
      <w:r w:rsidRPr="00885F2A">
        <w:rPr>
          <w:rFonts w:ascii="Arial" w:hAnsi="Arial" w:cs="Arial"/>
          <w:color w:val="000000"/>
          <w:lang w:val="es-ES"/>
        </w:rPr>
        <w:t>2024).</w:t>
      </w:r>
      <w:r w:rsidRPr="00885F2A">
        <w:rPr>
          <w:rFonts w:ascii="Arial" w:hAnsi="Arial" w:cs="Arial"/>
          <w:sz w:val="24"/>
          <w:szCs w:val="24"/>
        </w:rPr>
        <w:t xml:space="preserve"> </w:t>
      </w:r>
    </w:p>
    <w:p w14:paraId="2ACC4245" w14:textId="307B2654" w:rsidR="0097330E" w:rsidRDefault="0097330E" w:rsidP="00681219">
      <w:pPr>
        <w:jc w:val="center"/>
        <w:rPr>
          <w:rFonts w:ascii="Arial" w:eastAsia="Times New Roman" w:hAnsi="Arial" w:cs="Arial"/>
          <w:lang w:eastAsia="es-ES"/>
        </w:rPr>
      </w:pPr>
      <w:r>
        <w:rPr>
          <w:noProof/>
        </w:rPr>
        <w:drawing>
          <wp:inline distT="0" distB="0" distL="0" distR="0" wp14:anchorId="7F7A31EA" wp14:editId="6E51253A">
            <wp:extent cx="4156596" cy="2512087"/>
            <wp:effectExtent l="0" t="0" r="0" b="254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21111" t="27153" r="22876" b="9369"/>
                    <a:stretch/>
                  </pic:blipFill>
                  <pic:spPr bwMode="auto">
                    <a:xfrm>
                      <a:off x="0" y="0"/>
                      <a:ext cx="4192169" cy="2533586"/>
                    </a:xfrm>
                    <a:prstGeom prst="rect">
                      <a:avLst/>
                    </a:prstGeom>
                    <a:ln>
                      <a:noFill/>
                    </a:ln>
                    <a:extLst>
                      <a:ext uri="{53640926-AAD7-44D8-BBD7-CCE9431645EC}">
                        <a14:shadowObscured xmlns:a14="http://schemas.microsoft.com/office/drawing/2010/main"/>
                      </a:ext>
                    </a:extLst>
                  </pic:spPr>
                </pic:pic>
              </a:graphicData>
            </a:graphic>
          </wp:inline>
        </w:drawing>
      </w:r>
    </w:p>
    <w:p w14:paraId="3CF001E7" w14:textId="70A47C35" w:rsidR="004E656C" w:rsidRPr="00BB23EB" w:rsidRDefault="004E656C" w:rsidP="001E6CC6">
      <w:pPr>
        <w:pStyle w:val="Ttulo1"/>
        <w:rPr>
          <w:rFonts w:ascii="Arial" w:hAnsi="Arial" w:cs="Arial"/>
          <w:b/>
          <w:color w:val="auto"/>
          <w:sz w:val="24"/>
          <w:szCs w:val="24"/>
          <w:lang w:eastAsia="es-ES"/>
        </w:rPr>
      </w:pPr>
      <w:bookmarkStart w:id="18" w:name="_Toc166129398"/>
      <w:r w:rsidRPr="00BB23EB">
        <w:rPr>
          <w:rFonts w:ascii="Arial" w:hAnsi="Arial" w:cs="Arial"/>
          <w:b/>
          <w:color w:val="auto"/>
          <w:sz w:val="24"/>
          <w:szCs w:val="24"/>
          <w:lang w:eastAsia="es-ES"/>
        </w:rPr>
        <w:lastRenderedPageBreak/>
        <w:t>2. IDENTIFICACIÓN DE LA NECESIDAD</w:t>
      </w:r>
      <w:bookmarkEnd w:id="18"/>
    </w:p>
    <w:p w14:paraId="76D2B22F" w14:textId="167E12F4" w:rsidR="001E6CC6" w:rsidRPr="00BB23EB" w:rsidRDefault="001E6CC6" w:rsidP="001E6CC6">
      <w:pPr>
        <w:pStyle w:val="Ttulo1"/>
        <w:rPr>
          <w:rFonts w:ascii="Arial" w:hAnsi="Arial" w:cs="Arial"/>
          <w:b/>
          <w:color w:val="auto"/>
          <w:sz w:val="24"/>
          <w:szCs w:val="24"/>
          <w:lang w:eastAsia="es-ES"/>
        </w:rPr>
      </w:pPr>
      <w:r w:rsidRPr="00BB23EB">
        <w:rPr>
          <w:rFonts w:ascii="Arial" w:hAnsi="Arial" w:cs="Arial"/>
          <w:b/>
          <w:color w:val="auto"/>
          <w:sz w:val="24"/>
          <w:szCs w:val="24"/>
          <w:lang w:eastAsia="es-ES"/>
        </w:rPr>
        <w:t xml:space="preserve">     </w:t>
      </w:r>
      <w:bookmarkStart w:id="19" w:name="_Toc166129399"/>
      <w:r w:rsidR="004E656C" w:rsidRPr="00BB23EB">
        <w:rPr>
          <w:rFonts w:ascii="Arial" w:hAnsi="Arial" w:cs="Arial"/>
          <w:b/>
          <w:color w:val="auto"/>
          <w:sz w:val="24"/>
          <w:szCs w:val="24"/>
          <w:lang w:eastAsia="es-ES"/>
        </w:rPr>
        <w:t>2.1 CONTRIBUCIÓN DEL PROYECTO A LA PÚBLICA.</w:t>
      </w:r>
      <w:bookmarkEnd w:id="19"/>
    </w:p>
    <w:p w14:paraId="17D6BAF1" w14:textId="6A599535" w:rsidR="004E656C" w:rsidRPr="00BB23EB" w:rsidRDefault="001E6CC6" w:rsidP="001E6CC6">
      <w:pPr>
        <w:pStyle w:val="Ttulo1"/>
        <w:rPr>
          <w:rFonts w:ascii="Arial" w:hAnsi="Arial" w:cs="Arial"/>
          <w:color w:val="auto"/>
          <w:sz w:val="24"/>
          <w:szCs w:val="24"/>
          <w:lang w:eastAsia="es-ES"/>
        </w:rPr>
      </w:pPr>
      <w:r w:rsidRPr="00BB23EB">
        <w:rPr>
          <w:rFonts w:ascii="Arial" w:hAnsi="Arial" w:cs="Arial"/>
          <w:b/>
          <w:color w:val="auto"/>
          <w:sz w:val="24"/>
          <w:szCs w:val="24"/>
          <w:lang w:eastAsia="es-ES"/>
        </w:rPr>
        <w:t xml:space="preserve">             </w:t>
      </w:r>
      <w:bookmarkStart w:id="20" w:name="_Toc166129400"/>
      <w:r w:rsidR="004E656C" w:rsidRPr="00BB23EB">
        <w:rPr>
          <w:rFonts w:ascii="Arial" w:hAnsi="Arial" w:cs="Arial"/>
          <w:b/>
          <w:color w:val="auto"/>
          <w:sz w:val="24"/>
          <w:szCs w:val="24"/>
          <w:lang w:eastAsia="es-ES"/>
        </w:rPr>
        <w:t xml:space="preserve">2.1.1 </w:t>
      </w:r>
      <w:r w:rsidR="008018CA" w:rsidRPr="00BB23EB">
        <w:rPr>
          <w:rFonts w:ascii="Arial" w:hAnsi="Arial" w:cs="Arial"/>
          <w:b/>
          <w:color w:val="auto"/>
          <w:sz w:val="24"/>
          <w:szCs w:val="24"/>
          <w:lang w:eastAsia="es-ES"/>
        </w:rPr>
        <w:t>Concordancia y</w:t>
      </w:r>
      <w:r w:rsidR="004E656C" w:rsidRPr="00BB23EB">
        <w:rPr>
          <w:rFonts w:ascii="Arial" w:hAnsi="Arial" w:cs="Arial"/>
          <w:b/>
          <w:color w:val="auto"/>
          <w:sz w:val="24"/>
          <w:szCs w:val="24"/>
          <w:lang w:eastAsia="es-ES"/>
        </w:rPr>
        <w:t xml:space="preserve"> pertinencia del proyecto con el Plan Nacional de Desarrollo</w:t>
      </w:r>
      <w:r w:rsidR="004E656C" w:rsidRPr="00BB23EB">
        <w:rPr>
          <w:rFonts w:ascii="Arial" w:hAnsi="Arial" w:cs="Arial"/>
          <w:color w:val="auto"/>
          <w:sz w:val="24"/>
          <w:szCs w:val="24"/>
          <w:lang w:eastAsia="es-ES"/>
        </w:rPr>
        <w:t>.</w:t>
      </w:r>
      <w:bookmarkEnd w:id="20"/>
      <w:r w:rsidR="004E656C" w:rsidRPr="00BB23EB">
        <w:rPr>
          <w:rFonts w:ascii="Arial" w:hAnsi="Arial" w:cs="Arial"/>
          <w:color w:val="auto"/>
          <w:sz w:val="24"/>
          <w:szCs w:val="24"/>
          <w:lang w:eastAsia="es-ES"/>
        </w:rPr>
        <w:t xml:space="preserve"> </w:t>
      </w:r>
    </w:p>
    <w:p w14:paraId="5AA4A2F7" w14:textId="77777777" w:rsidR="00BB23EB" w:rsidRPr="00BB23EB" w:rsidRDefault="004E656C" w:rsidP="00BB23EB">
      <w:pPr>
        <w:spacing w:after="0" w:line="240" w:lineRule="auto"/>
        <w:jc w:val="both"/>
        <w:rPr>
          <w:rFonts w:ascii="Arial" w:eastAsia="Times New Roman" w:hAnsi="Arial" w:cs="Arial"/>
          <w:sz w:val="24"/>
          <w:szCs w:val="24"/>
          <w:lang w:eastAsia="es-ES"/>
        </w:rPr>
      </w:pPr>
      <w:r w:rsidRPr="00BB23EB">
        <w:rPr>
          <w:rFonts w:ascii="Arial" w:eastAsia="Times New Roman" w:hAnsi="Arial" w:cs="Arial"/>
          <w:b/>
          <w:sz w:val="24"/>
          <w:szCs w:val="24"/>
          <w:lang w:eastAsia="es-ES"/>
        </w:rPr>
        <w:t xml:space="preserve">Plan Nacional de Desarrollo: </w:t>
      </w:r>
      <w:r w:rsidR="00BB23EB" w:rsidRPr="00BB23EB">
        <w:rPr>
          <w:rFonts w:ascii="Arial" w:eastAsia="Times New Roman" w:hAnsi="Arial" w:cs="Arial"/>
          <w:sz w:val="24"/>
          <w:szCs w:val="24"/>
          <w:lang w:eastAsia="es-ES"/>
        </w:rPr>
        <w:t>Colombia Potencia Mundial de la Vida (2022-2026)</w:t>
      </w:r>
    </w:p>
    <w:p w14:paraId="4E319FB9" w14:textId="64E1F655" w:rsidR="004E656C" w:rsidRPr="00BB23EB" w:rsidRDefault="00BB23EB" w:rsidP="00BB23EB">
      <w:pPr>
        <w:spacing w:after="0" w:line="240" w:lineRule="auto"/>
        <w:jc w:val="both"/>
        <w:rPr>
          <w:rFonts w:ascii="Arial" w:eastAsia="Times New Roman" w:hAnsi="Arial" w:cs="Arial"/>
          <w:sz w:val="24"/>
          <w:szCs w:val="24"/>
          <w:lang w:eastAsia="es-ES"/>
        </w:rPr>
      </w:pPr>
      <w:r w:rsidRPr="00BB23EB">
        <w:rPr>
          <w:rFonts w:ascii="Arial" w:eastAsia="Times New Roman" w:hAnsi="Arial" w:cs="Arial"/>
          <w:sz w:val="24"/>
          <w:szCs w:val="24"/>
          <w:lang w:eastAsia="es-ES"/>
        </w:rPr>
        <w:t xml:space="preserve">Programa: </w:t>
      </w:r>
      <w:bookmarkStart w:id="21" w:name="_Hlk161469052"/>
      <w:bookmarkStart w:id="22" w:name="_Hlk161450527"/>
      <w:r w:rsidRPr="00BB23EB">
        <w:rPr>
          <w:rFonts w:ascii="Arial" w:eastAsia="Times New Roman" w:hAnsi="Arial" w:cs="Arial"/>
          <w:sz w:val="24"/>
          <w:szCs w:val="24"/>
          <w:lang w:eastAsia="es-ES"/>
        </w:rPr>
        <w:t xml:space="preserve">1906 Aseguramiento y prestación de los servicios de </w:t>
      </w:r>
      <w:r w:rsidR="00D040D1" w:rsidRPr="00BB23EB">
        <w:rPr>
          <w:rFonts w:ascii="Arial" w:eastAsia="Times New Roman" w:hAnsi="Arial" w:cs="Arial"/>
          <w:sz w:val="24"/>
          <w:szCs w:val="24"/>
          <w:lang w:eastAsia="es-ES"/>
        </w:rPr>
        <w:t>Salud</w:t>
      </w:r>
      <w:bookmarkEnd w:id="21"/>
      <w:r w:rsidR="00D040D1" w:rsidRPr="00BB23EB">
        <w:rPr>
          <w:rFonts w:ascii="Arial" w:eastAsia="Times New Roman" w:hAnsi="Arial" w:cs="Arial"/>
          <w:sz w:val="24"/>
          <w:szCs w:val="24"/>
          <w:lang w:eastAsia="es-ES"/>
        </w:rPr>
        <w:t>.</w:t>
      </w:r>
      <w:bookmarkEnd w:id="22"/>
    </w:p>
    <w:p w14:paraId="747D0844" w14:textId="77777777" w:rsidR="004E656C" w:rsidRPr="00BB23EB" w:rsidRDefault="004E656C" w:rsidP="00EE554F">
      <w:pPr>
        <w:spacing w:after="0" w:line="240" w:lineRule="auto"/>
        <w:jc w:val="both"/>
        <w:rPr>
          <w:rFonts w:ascii="Arial" w:eastAsia="Times New Roman" w:hAnsi="Arial" w:cs="Arial"/>
          <w:b/>
          <w:sz w:val="24"/>
          <w:szCs w:val="24"/>
          <w:lang w:eastAsia="es-ES"/>
        </w:rPr>
      </w:pPr>
    </w:p>
    <w:p w14:paraId="133212DE" w14:textId="739CCEA2" w:rsidR="004E656C" w:rsidRPr="00BB23EB" w:rsidRDefault="001E6CC6" w:rsidP="00EE554F">
      <w:pPr>
        <w:jc w:val="both"/>
        <w:rPr>
          <w:rFonts w:ascii="Arial" w:eastAsia="Times New Roman" w:hAnsi="Arial" w:cs="Arial"/>
          <w:b/>
          <w:sz w:val="24"/>
          <w:szCs w:val="24"/>
          <w:lang w:eastAsia="es-ES"/>
        </w:rPr>
      </w:pPr>
      <w:r w:rsidRPr="00BB23EB">
        <w:rPr>
          <w:rStyle w:val="Ttulo1Car"/>
          <w:rFonts w:ascii="Arial" w:hAnsi="Arial" w:cs="Arial"/>
          <w:b/>
          <w:color w:val="auto"/>
          <w:sz w:val="24"/>
          <w:szCs w:val="24"/>
        </w:rPr>
        <w:t xml:space="preserve">            </w:t>
      </w:r>
      <w:r w:rsidR="001777AA" w:rsidRPr="00BB23EB">
        <w:rPr>
          <w:rStyle w:val="Ttulo1Car"/>
          <w:rFonts w:ascii="Arial" w:hAnsi="Arial" w:cs="Arial"/>
          <w:b/>
          <w:color w:val="auto"/>
          <w:sz w:val="24"/>
          <w:szCs w:val="24"/>
        </w:rPr>
        <w:t xml:space="preserve"> </w:t>
      </w:r>
      <w:r w:rsidRPr="00BB23EB">
        <w:rPr>
          <w:rStyle w:val="Ttulo1Car"/>
          <w:rFonts w:ascii="Arial" w:hAnsi="Arial" w:cs="Arial"/>
          <w:b/>
          <w:color w:val="auto"/>
          <w:sz w:val="24"/>
          <w:szCs w:val="24"/>
        </w:rPr>
        <w:t xml:space="preserve"> </w:t>
      </w:r>
      <w:bookmarkStart w:id="23" w:name="_Toc166129401"/>
      <w:r w:rsidR="004E656C" w:rsidRPr="00BB23EB">
        <w:rPr>
          <w:rStyle w:val="Ttulo1Car"/>
          <w:rFonts w:ascii="Arial" w:hAnsi="Arial" w:cs="Arial"/>
          <w:b/>
          <w:color w:val="auto"/>
          <w:sz w:val="24"/>
          <w:szCs w:val="24"/>
        </w:rPr>
        <w:t>2</w:t>
      </w:r>
      <w:r w:rsidR="001777AA" w:rsidRPr="00BB23EB">
        <w:rPr>
          <w:rStyle w:val="Ttulo1Car"/>
          <w:rFonts w:ascii="Arial" w:hAnsi="Arial" w:cs="Arial"/>
          <w:b/>
          <w:color w:val="auto"/>
          <w:sz w:val="24"/>
          <w:szCs w:val="24"/>
        </w:rPr>
        <w:t xml:space="preserve"> </w:t>
      </w:r>
      <w:r w:rsidR="004E656C" w:rsidRPr="00BB23EB">
        <w:rPr>
          <w:rStyle w:val="Ttulo1Car"/>
          <w:rFonts w:ascii="Arial" w:hAnsi="Arial" w:cs="Arial"/>
          <w:b/>
          <w:color w:val="auto"/>
          <w:sz w:val="24"/>
          <w:szCs w:val="24"/>
        </w:rPr>
        <w:t>1.2 Concordancia del proyecto con el Plan</w:t>
      </w:r>
      <w:r w:rsidR="00C76640" w:rsidRPr="00BB23EB">
        <w:rPr>
          <w:rStyle w:val="Ttulo1Car"/>
          <w:rFonts w:ascii="Arial" w:hAnsi="Arial" w:cs="Arial"/>
          <w:b/>
          <w:color w:val="auto"/>
          <w:sz w:val="24"/>
          <w:szCs w:val="24"/>
        </w:rPr>
        <w:t xml:space="preserve"> de Desarrollo Departamental</w:t>
      </w:r>
      <w:bookmarkEnd w:id="23"/>
      <w:r w:rsidR="004E656C" w:rsidRPr="00BB23EB">
        <w:rPr>
          <w:rFonts w:ascii="Arial" w:eastAsia="Times New Roman" w:hAnsi="Arial" w:cs="Arial"/>
          <w:b/>
          <w:sz w:val="24"/>
          <w:szCs w:val="24"/>
          <w:lang w:eastAsia="es-ES"/>
        </w:rPr>
        <w:t xml:space="preserve">. </w:t>
      </w:r>
    </w:p>
    <w:p w14:paraId="2EAC7F7C" w14:textId="32A0D78F" w:rsidR="000775B4" w:rsidRPr="00BB23EB" w:rsidRDefault="004E656C" w:rsidP="00EE554F">
      <w:pPr>
        <w:spacing w:after="0"/>
        <w:jc w:val="both"/>
        <w:rPr>
          <w:rFonts w:ascii="Arial" w:eastAsia="Times New Roman" w:hAnsi="Arial" w:cs="Arial"/>
          <w:sz w:val="24"/>
          <w:szCs w:val="24"/>
          <w:lang w:eastAsia="es-ES"/>
        </w:rPr>
      </w:pPr>
      <w:r w:rsidRPr="00BB23EB">
        <w:rPr>
          <w:rFonts w:ascii="Arial" w:eastAsia="Times New Roman" w:hAnsi="Arial" w:cs="Arial"/>
          <w:b/>
          <w:sz w:val="24"/>
          <w:szCs w:val="24"/>
          <w:lang w:eastAsia="es-ES"/>
        </w:rPr>
        <w:t xml:space="preserve">Plan </w:t>
      </w:r>
      <w:r w:rsidR="00816B34" w:rsidRPr="00BB23EB">
        <w:rPr>
          <w:rFonts w:ascii="Arial" w:eastAsia="Times New Roman" w:hAnsi="Arial" w:cs="Arial"/>
          <w:b/>
          <w:sz w:val="24"/>
          <w:szCs w:val="24"/>
          <w:lang w:eastAsia="es-ES"/>
        </w:rPr>
        <w:t xml:space="preserve">de </w:t>
      </w:r>
      <w:r w:rsidR="000775B4" w:rsidRPr="00BB23EB">
        <w:rPr>
          <w:rFonts w:ascii="Arial" w:eastAsia="Times New Roman" w:hAnsi="Arial" w:cs="Arial"/>
          <w:b/>
          <w:sz w:val="24"/>
          <w:szCs w:val="24"/>
          <w:lang w:eastAsia="es-ES"/>
        </w:rPr>
        <w:t>Desarrollo Departamental</w:t>
      </w:r>
      <w:r w:rsidRPr="00BB23EB">
        <w:rPr>
          <w:rFonts w:ascii="Arial" w:eastAsia="Times New Roman" w:hAnsi="Arial" w:cs="Arial"/>
          <w:b/>
          <w:sz w:val="24"/>
          <w:szCs w:val="24"/>
          <w:lang w:eastAsia="es-ES"/>
        </w:rPr>
        <w:t xml:space="preserve">: </w:t>
      </w:r>
      <w:r w:rsidR="000775B4" w:rsidRPr="00BB23EB">
        <w:rPr>
          <w:rFonts w:ascii="Arial" w:eastAsia="Times New Roman" w:hAnsi="Arial" w:cs="Arial"/>
          <w:sz w:val="24"/>
          <w:szCs w:val="24"/>
          <w:lang w:eastAsia="es-ES"/>
        </w:rPr>
        <w:t>202</w:t>
      </w:r>
      <w:r w:rsidR="00681219">
        <w:rPr>
          <w:rFonts w:ascii="Arial" w:eastAsia="Times New Roman" w:hAnsi="Arial" w:cs="Arial"/>
          <w:sz w:val="24"/>
          <w:szCs w:val="24"/>
          <w:lang w:eastAsia="es-ES"/>
        </w:rPr>
        <w:t>4</w:t>
      </w:r>
      <w:r w:rsidR="000775B4" w:rsidRPr="00BB23EB">
        <w:rPr>
          <w:rFonts w:ascii="Arial" w:eastAsia="Times New Roman" w:hAnsi="Arial" w:cs="Arial"/>
          <w:sz w:val="24"/>
          <w:szCs w:val="24"/>
          <w:lang w:eastAsia="es-ES"/>
        </w:rPr>
        <w:t xml:space="preserve"> - 202</w:t>
      </w:r>
      <w:r w:rsidR="00681219">
        <w:rPr>
          <w:rFonts w:ascii="Arial" w:eastAsia="Times New Roman" w:hAnsi="Arial" w:cs="Arial"/>
          <w:sz w:val="24"/>
          <w:szCs w:val="24"/>
          <w:lang w:eastAsia="es-ES"/>
        </w:rPr>
        <w:t>7</w:t>
      </w:r>
      <w:r w:rsidR="000775B4" w:rsidRPr="00BB23EB">
        <w:rPr>
          <w:rFonts w:ascii="Arial" w:eastAsia="Times New Roman" w:hAnsi="Arial" w:cs="Arial"/>
          <w:sz w:val="24"/>
          <w:szCs w:val="24"/>
          <w:lang w:eastAsia="es-ES"/>
        </w:rPr>
        <w:t xml:space="preserve"> </w:t>
      </w:r>
      <w:r w:rsidR="00681219">
        <w:rPr>
          <w:rFonts w:ascii="Arial" w:eastAsia="Times New Roman" w:hAnsi="Arial" w:cs="Arial"/>
          <w:sz w:val="24"/>
          <w:szCs w:val="24"/>
          <w:lang w:eastAsia="es-ES"/>
        </w:rPr>
        <w:t xml:space="preserve">POR UN </w:t>
      </w:r>
      <w:r w:rsidR="000775B4" w:rsidRPr="00BB23EB">
        <w:rPr>
          <w:rFonts w:ascii="Arial" w:eastAsia="Times New Roman" w:hAnsi="Arial" w:cs="Arial"/>
          <w:sz w:val="24"/>
          <w:szCs w:val="24"/>
          <w:lang w:eastAsia="es-ES"/>
        </w:rPr>
        <w:t xml:space="preserve">HUILA </w:t>
      </w:r>
      <w:r w:rsidR="00681219">
        <w:rPr>
          <w:rFonts w:ascii="Arial" w:eastAsia="Times New Roman" w:hAnsi="Arial" w:cs="Arial"/>
          <w:sz w:val="24"/>
          <w:szCs w:val="24"/>
          <w:lang w:eastAsia="es-ES"/>
        </w:rPr>
        <w:t>GRANDE</w:t>
      </w:r>
    </w:p>
    <w:p w14:paraId="632AB955" w14:textId="046134A0" w:rsidR="004E656C" w:rsidRPr="00BB23EB" w:rsidRDefault="004E656C" w:rsidP="00EE554F">
      <w:pPr>
        <w:spacing w:after="0"/>
        <w:jc w:val="both"/>
        <w:rPr>
          <w:rFonts w:ascii="Arial" w:eastAsia="Times New Roman" w:hAnsi="Arial" w:cs="Arial"/>
          <w:sz w:val="24"/>
          <w:szCs w:val="24"/>
          <w:lang w:eastAsia="es-ES"/>
        </w:rPr>
      </w:pPr>
      <w:r w:rsidRPr="00BB23EB">
        <w:rPr>
          <w:rFonts w:ascii="Arial" w:eastAsia="Times New Roman" w:hAnsi="Arial" w:cs="Arial"/>
          <w:b/>
          <w:sz w:val="24"/>
          <w:szCs w:val="24"/>
          <w:lang w:eastAsia="es-ES"/>
        </w:rPr>
        <w:t>Programa:</w:t>
      </w:r>
      <w:r w:rsidRPr="00BB23EB">
        <w:rPr>
          <w:rFonts w:ascii="Arial" w:eastAsia="Times New Roman" w:hAnsi="Arial" w:cs="Arial"/>
          <w:sz w:val="24"/>
          <w:szCs w:val="24"/>
          <w:lang w:eastAsia="es-ES"/>
        </w:rPr>
        <w:t xml:space="preserve"> </w:t>
      </w:r>
      <w:r w:rsidR="00D040D1" w:rsidRPr="00D040D1">
        <w:rPr>
          <w:rFonts w:ascii="Arial" w:eastAsia="Times New Roman" w:hAnsi="Arial" w:cs="Arial"/>
          <w:sz w:val="24"/>
          <w:szCs w:val="24"/>
          <w:lang w:eastAsia="es-ES"/>
        </w:rPr>
        <w:t>1906 Aseguramiento y prestación de los servicios de Salud.</w:t>
      </w:r>
    </w:p>
    <w:p w14:paraId="31C6084D" w14:textId="25F92006" w:rsidR="001E6CC6" w:rsidRPr="00BB23EB" w:rsidRDefault="001E6CC6" w:rsidP="001E6CC6">
      <w:pPr>
        <w:pStyle w:val="Ttulo1"/>
        <w:rPr>
          <w:rFonts w:ascii="Arial" w:hAnsi="Arial" w:cs="Arial"/>
          <w:b/>
          <w:color w:val="auto"/>
          <w:sz w:val="24"/>
          <w:szCs w:val="24"/>
          <w:lang w:eastAsia="es-ES"/>
        </w:rPr>
      </w:pPr>
      <w:r w:rsidRPr="00BB23EB">
        <w:rPr>
          <w:rFonts w:ascii="Arial" w:eastAsia="Times New Roman" w:hAnsi="Arial" w:cs="Arial"/>
          <w:color w:val="auto"/>
          <w:sz w:val="24"/>
          <w:szCs w:val="24"/>
          <w:lang w:eastAsia="es-ES"/>
        </w:rPr>
        <w:t xml:space="preserve">       </w:t>
      </w:r>
      <w:r w:rsidRPr="00BB23EB">
        <w:rPr>
          <w:rFonts w:ascii="Arial" w:hAnsi="Arial" w:cs="Arial"/>
          <w:b/>
          <w:color w:val="auto"/>
          <w:sz w:val="24"/>
          <w:szCs w:val="24"/>
          <w:lang w:eastAsia="es-ES"/>
        </w:rPr>
        <w:t xml:space="preserve">     </w:t>
      </w:r>
      <w:r w:rsidR="001777AA" w:rsidRPr="00BB23EB">
        <w:rPr>
          <w:rFonts w:ascii="Arial" w:hAnsi="Arial" w:cs="Arial"/>
          <w:b/>
          <w:color w:val="auto"/>
          <w:sz w:val="24"/>
          <w:szCs w:val="24"/>
          <w:lang w:eastAsia="es-ES"/>
        </w:rPr>
        <w:t xml:space="preserve">  </w:t>
      </w:r>
      <w:bookmarkStart w:id="24" w:name="_Toc166129402"/>
      <w:r w:rsidR="004E656C" w:rsidRPr="00BB23EB">
        <w:rPr>
          <w:rFonts w:ascii="Arial" w:hAnsi="Arial" w:cs="Arial"/>
          <w:b/>
          <w:color w:val="auto"/>
          <w:sz w:val="24"/>
          <w:szCs w:val="24"/>
          <w:lang w:eastAsia="es-ES"/>
        </w:rPr>
        <w:t>2.1.2 Concordancia del proyecto con el Plan</w:t>
      </w:r>
      <w:r w:rsidR="00C76640" w:rsidRPr="00BB23EB">
        <w:rPr>
          <w:rFonts w:ascii="Arial" w:hAnsi="Arial" w:cs="Arial"/>
          <w:b/>
          <w:color w:val="auto"/>
          <w:sz w:val="24"/>
          <w:szCs w:val="24"/>
          <w:lang w:eastAsia="es-ES"/>
        </w:rPr>
        <w:t xml:space="preserve"> de</w:t>
      </w:r>
      <w:r w:rsidR="004E656C" w:rsidRPr="00BB23EB">
        <w:rPr>
          <w:rFonts w:ascii="Arial" w:hAnsi="Arial" w:cs="Arial"/>
          <w:b/>
          <w:color w:val="auto"/>
          <w:sz w:val="24"/>
          <w:szCs w:val="24"/>
          <w:lang w:eastAsia="es-ES"/>
        </w:rPr>
        <w:t xml:space="preserve"> </w:t>
      </w:r>
      <w:r w:rsidR="00C76640" w:rsidRPr="00BB23EB">
        <w:rPr>
          <w:rFonts w:ascii="Arial" w:hAnsi="Arial" w:cs="Arial"/>
          <w:b/>
          <w:color w:val="auto"/>
          <w:sz w:val="24"/>
          <w:szCs w:val="24"/>
          <w:lang w:eastAsia="es-ES"/>
        </w:rPr>
        <w:t>Desarrollo Municipal</w:t>
      </w:r>
      <w:r w:rsidR="004E656C" w:rsidRPr="00BB23EB">
        <w:rPr>
          <w:rFonts w:ascii="Arial" w:hAnsi="Arial" w:cs="Arial"/>
          <w:b/>
          <w:color w:val="auto"/>
          <w:sz w:val="24"/>
          <w:szCs w:val="24"/>
          <w:lang w:eastAsia="es-ES"/>
        </w:rPr>
        <w:t>.</w:t>
      </w:r>
      <w:bookmarkEnd w:id="24"/>
      <w:r w:rsidR="004E656C" w:rsidRPr="00BB23EB">
        <w:rPr>
          <w:rFonts w:ascii="Arial" w:hAnsi="Arial" w:cs="Arial"/>
          <w:b/>
          <w:color w:val="auto"/>
          <w:sz w:val="24"/>
          <w:szCs w:val="24"/>
          <w:lang w:eastAsia="es-ES"/>
        </w:rPr>
        <w:t xml:space="preserve"> </w:t>
      </w:r>
    </w:p>
    <w:p w14:paraId="462E09E0" w14:textId="77777777" w:rsidR="000D00D0" w:rsidRDefault="000D00D0" w:rsidP="000775B4">
      <w:pPr>
        <w:spacing w:after="0"/>
        <w:jc w:val="both"/>
        <w:rPr>
          <w:rFonts w:ascii="Arial" w:eastAsia="Times New Roman" w:hAnsi="Arial" w:cs="Arial"/>
          <w:b/>
          <w:sz w:val="24"/>
          <w:szCs w:val="24"/>
          <w:lang w:eastAsia="es-ES"/>
        </w:rPr>
      </w:pPr>
    </w:p>
    <w:p w14:paraId="5D9DDB9C" w14:textId="3981D952" w:rsidR="000775B4" w:rsidRPr="00BB23EB" w:rsidRDefault="004E656C" w:rsidP="000775B4">
      <w:pPr>
        <w:spacing w:after="0"/>
        <w:jc w:val="both"/>
        <w:rPr>
          <w:rFonts w:ascii="Arial" w:hAnsi="Arial" w:cs="Arial"/>
          <w:sz w:val="24"/>
          <w:szCs w:val="24"/>
        </w:rPr>
      </w:pPr>
      <w:r w:rsidRPr="00BB23EB">
        <w:rPr>
          <w:rFonts w:ascii="Arial" w:eastAsia="Times New Roman" w:hAnsi="Arial" w:cs="Arial"/>
          <w:b/>
          <w:sz w:val="24"/>
          <w:szCs w:val="24"/>
          <w:lang w:eastAsia="es-ES"/>
        </w:rPr>
        <w:t xml:space="preserve">Plan </w:t>
      </w:r>
      <w:r w:rsidR="000676F0" w:rsidRPr="00BB23EB">
        <w:rPr>
          <w:rFonts w:ascii="Arial" w:eastAsia="Times New Roman" w:hAnsi="Arial" w:cs="Arial"/>
          <w:b/>
          <w:sz w:val="24"/>
          <w:szCs w:val="24"/>
          <w:lang w:eastAsia="es-ES"/>
        </w:rPr>
        <w:t xml:space="preserve">de Desarrollo </w:t>
      </w:r>
      <w:r w:rsidR="00A35EE4" w:rsidRPr="00BB23EB">
        <w:rPr>
          <w:rFonts w:ascii="Arial" w:eastAsia="Times New Roman" w:hAnsi="Arial" w:cs="Arial"/>
          <w:b/>
          <w:sz w:val="24"/>
          <w:szCs w:val="24"/>
          <w:lang w:eastAsia="es-ES"/>
        </w:rPr>
        <w:t>Municipal</w:t>
      </w:r>
      <w:r w:rsidRPr="00BB23EB">
        <w:rPr>
          <w:rFonts w:ascii="Arial" w:eastAsia="Times New Roman" w:hAnsi="Arial" w:cs="Arial"/>
          <w:b/>
          <w:sz w:val="24"/>
          <w:szCs w:val="24"/>
          <w:lang w:eastAsia="es-ES"/>
        </w:rPr>
        <w:t xml:space="preserve">: </w:t>
      </w:r>
      <w:r w:rsidR="000775B4" w:rsidRPr="00BB23EB">
        <w:rPr>
          <w:rFonts w:ascii="Arial" w:hAnsi="Arial" w:cs="Arial"/>
          <w:sz w:val="24"/>
          <w:szCs w:val="24"/>
        </w:rPr>
        <w:t>202</w:t>
      </w:r>
      <w:r w:rsidR="00681219">
        <w:rPr>
          <w:rFonts w:ascii="Arial" w:hAnsi="Arial" w:cs="Arial"/>
          <w:sz w:val="24"/>
          <w:szCs w:val="24"/>
        </w:rPr>
        <w:t>4</w:t>
      </w:r>
      <w:r w:rsidR="000775B4" w:rsidRPr="00BB23EB">
        <w:rPr>
          <w:rFonts w:ascii="Arial" w:hAnsi="Arial" w:cs="Arial"/>
          <w:sz w:val="24"/>
          <w:szCs w:val="24"/>
        </w:rPr>
        <w:t xml:space="preserve"> - 202</w:t>
      </w:r>
      <w:r w:rsidR="00681219">
        <w:rPr>
          <w:rFonts w:ascii="Arial" w:hAnsi="Arial" w:cs="Arial"/>
          <w:sz w:val="24"/>
          <w:szCs w:val="24"/>
        </w:rPr>
        <w:t>7</w:t>
      </w:r>
      <w:r w:rsidR="000775B4" w:rsidRPr="00BB23EB">
        <w:rPr>
          <w:rFonts w:ascii="Arial" w:hAnsi="Arial" w:cs="Arial"/>
          <w:sz w:val="24"/>
          <w:szCs w:val="24"/>
        </w:rPr>
        <w:t xml:space="preserve"> </w:t>
      </w:r>
      <w:r w:rsidR="00681219">
        <w:rPr>
          <w:rFonts w:ascii="Arial" w:hAnsi="Arial" w:cs="Arial"/>
          <w:sz w:val="24"/>
          <w:szCs w:val="24"/>
        </w:rPr>
        <w:t>TELLO MERECE MAS</w:t>
      </w:r>
    </w:p>
    <w:p w14:paraId="12B2853B" w14:textId="62180C6F" w:rsidR="004E656C" w:rsidRPr="00BB23EB" w:rsidRDefault="004E656C" w:rsidP="00054036">
      <w:pPr>
        <w:spacing w:after="0" w:line="240" w:lineRule="auto"/>
        <w:contextualSpacing/>
        <w:jc w:val="both"/>
        <w:rPr>
          <w:rFonts w:ascii="Arial" w:eastAsia="Times New Roman" w:hAnsi="Arial" w:cs="Arial"/>
          <w:sz w:val="24"/>
          <w:szCs w:val="24"/>
          <w:lang w:eastAsia="es-ES"/>
        </w:rPr>
      </w:pPr>
      <w:r w:rsidRPr="00BB23EB">
        <w:rPr>
          <w:rFonts w:ascii="Arial" w:eastAsia="Times New Roman" w:hAnsi="Arial" w:cs="Arial"/>
          <w:b/>
          <w:sz w:val="24"/>
          <w:szCs w:val="24"/>
          <w:lang w:eastAsia="es-ES"/>
        </w:rPr>
        <w:t>Programa:</w:t>
      </w:r>
      <w:r w:rsidR="003B1F1D" w:rsidRPr="00BB23EB">
        <w:rPr>
          <w:rFonts w:ascii="Arial" w:eastAsia="Times New Roman" w:hAnsi="Arial" w:cs="Arial"/>
          <w:b/>
          <w:sz w:val="24"/>
          <w:szCs w:val="24"/>
          <w:lang w:eastAsia="es-ES"/>
        </w:rPr>
        <w:t xml:space="preserve"> </w:t>
      </w:r>
      <w:r w:rsidR="00D040D1" w:rsidRPr="00D040D1">
        <w:rPr>
          <w:rFonts w:ascii="Arial" w:eastAsia="Times New Roman" w:hAnsi="Arial" w:cs="Arial"/>
          <w:sz w:val="24"/>
          <w:szCs w:val="24"/>
          <w:lang w:eastAsia="es-ES"/>
        </w:rPr>
        <w:t>1906 Aseguramiento y prestación de los servicios de Salud.</w:t>
      </w:r>
    </w:p>
    <w:p w14:paraId="2F5994B9" w14:textId="46C07F4E" w:rsidR="003B1F1D" w:rsidRPr="00BB23EB" w:rsidRDefault="003B1F1D" w:rsidP="00992CC4">
      <w:pPr>
        <w:pStyle w:val="Ttulo1"/>
        <w:rPr>
          <w:rFonts w:ascii="Arial" w:hAnsi="Arial" w:cs="Arial"/>
          <w:b/>
          <w:color w:val="auto"/>
          <w:sz w:val="24"/>
          <w:szCs w:val="24"/>
        </w:rPr>
      </w:pPr>
      <w:bookmarkStart w:id="25" w:name="_Toc166129406"/>
      <w:r w:rsidRPr="00BB23EB">
        <w:rPr>
          <w:rFonts w:ascii="Arial" w:hAnsi="Arial" w:cs="Arial"/>
          <w:b/>
          <w:color w:val="auto"/>
          <w:sz w:val="24"/>
          <w:szCs w:val="24"/>
        </w:rPr>
        <w:t>3 IDENTIFICACIÓN Y DESCRIPCIÓN DEL PROBLEMA.</w:t>
      </w:r>
      <w:bookmarkEnd w:id="25"/>
    </w:p>
    <w:p w14:paraId="51F80853" w14:textId="0561B171" w:rsidR="003B1F1D" w:rsidRPr="00BB23EB" w:rsidRDefault="003B1F1D" w:rsidP="001E6CC6">
      <w:pPr>
        <w:pStyle w:val="Ttulo1"/>
        <w:rPr>
          <w:rFonts w:ascii="Arial" w:hAnsi="Arial" w:cs="Arial"/>
          <w:b/>
          <w:color w:val="auto"/>
          <w:sz w:val="24"/>
          <w:szCs w:val="24"/>
        </w:rPr>
      </w:pPr>
      <w:bookmarkStart w:id="26" w:name="_Toc166129407"/>
      <w:r w:rsidRPr="00BB23EB">
        <w:rPr>
          <w:rFonts w:ascii="Arial" w:hAnsi="Arial" w:cs="Arial"/>
          <w:b/>
          <w:color w:val="auto"/>
          <w:sz w:val="24"/>
          <w:szCs w:val="24"/>
        </w:rPr>
        <w:t>3.1 Problema Central</w:t>
      </w:r>
      <w:bookmarkEnd w:id="26"/>
    </w:p>
    <w:p w14:paraId="103E255B" w14:textId="77777777" w:rsidR="00D040D1" w:rsidRDefault="00D040D1" w:rsidP="00EE554F">
      <w:pPr>
        <w:spacing w:after="0" w:line="240" w:lineRule="auto"/>
        <w:jc w:val="both"/>
        <w:rPr>
          <w:rFonts w:ascii="Arial" w:hAnsi="Arial" w:cs="Arial"/>
          <w:sz w:val="24"/>
          <w:szCs w:val="24"/>
        </w:rPr>
      </w:pPr>
    </w:p>
    <w:p w14:paraId="17938654" w14:textId="34516C0F" w:rsidR="008723A8" w:rsidRDefault="007F5638" w:rsidP="00EE554F">
      <w:pPr>
        <w:spacing w:after="0" w:line="240" w:lineRule="auto"/>
        <w:jc w:val="both"/>
        <w:rPr>
          <w:rFonts w:ascii="Arial" w:hAnsi="Arial" w:cs="Arial"/>
          <w:sz w:val="24"/>
          <w:szCs w:val="24"/>
        </w:rPr>
      </w:pPr>
      <w:r w:rsidRPr="007F5638">
        <w:rPr>
          <w:rFonts w:ascii="Arial" w:hAnsi="Arial" w:cs="Arial"/>
          <w:sz w:val="24"/>
          <w:szCs w:val="24"/>
        </w:rPr>
        <w:t>Deficiencias en la prestación de servicios de salud del primer nivel de atención a usuarios en la Sede San Andrés de la Ese Miguel Barreto López</w:t>
      </w:r>
      <w:r w:rsidR="003B6804" w:rsidRPr="00BB23EB">
        <w:rPr>
          <w:rFonts w:ascii="Arial" w:hAnsi="Arial" w:cs="Arial"/>
          <w:sz w:val="24"/>
          <w:szCs w:val="24"/>
        </w:rPr>
        <w:t>.</w:t>
      </w:r>
    </w:p>
    <w:p w14:paraId="1FB33A2C" w14:textId="77777777" w:rsidR="007F5638" w:rsidRPr="00123C66" w:rsidRDefault="007F5638" w:rsidP="00F03841">
      <w:pPr>
        <w:spacing w:after="0" w:line="240" w:lineRule="auto"/>
        <w:jc w:val="both"/>
        <w:rPr>
          <w:rFonts w:ascii="Arial" w:hAnsi="Arial" w:cs="Arial"/>
          <w:sz w:val="10"/>
          <w:szCs w:val="10"/>
        </w:rPr>
      </w:pPr>
    </w:p>
    <w:p w14:paraId="39BE273A" w14:textId="663BD04E" w:rsidR="00F03841" w:rsidRPr="007F5638" w:rsidRDefault="00F03841" w:rsidP="007F5638">
      <w:pPr>
        <w:pStyle w:val="Ttulo3"/>
        <w:rPr>
          <w:rFonts w:ascii="Arial" w:hAnsi="Arial" w:cs="Arial"/>
          <w:color w:val="auto"/>
          <w:sz w:val="24"/>
          <w:szCs w:val="24"/>
        </w:rPr>
      </w:pPr>
      <w:r w:rsidRPr="007F5638">
        <w:rPr>
          <w:rFonts w:ascii="Arial" w:hAnsi="Arial" w:cs="Arial"/>
          <w:color w:val="auto"/>
          <w:sz w:val="24"/>
          <w:szCs w:val="24"/>
        </w:rPr>
        <w:t xml:space="preserve">3.1.1 Descripción de la situación existente con respecto al problema </w:t>
      </w:r>
    </w:p>
    <w:p w14:paraId="2A1FA40F" w14:textId="77777777" w:rsidR="001A1735" w:rsidRDefault="001A1735" w:rsidP="00F03841">
      <w:pPr>
        <w:spacing w:after="0" w:line="240" w:lineRule="auto"/>
        <w:jc w:val="both"/>
        <w:rPr>
          <w:rFonts w:ascii="Arial" w:hAnsi="Arial" w:cs="Arial"/>
          <w:b/>
          <w:sz w:val="24"/>
          <w:szCs w:val="24"/>
        </w:rPr>
      </w:pPr>
    </w:p>
    <w:p w14:paraId="3E4B497D" w14:textId="5F5D041D" w:rsidR="00F03841" w:rsidRDefault="00746D75" w:rsidP="00F03841">
      <w:pPr>
        <w:spacing w:after="0" w:line="240" w:lineRule="auto"/>
        <w:jc w:val="both"/>
        <w:rPr>
          <w:rFonts w:ascii="Arial" w:eastAsia="Times New Roman" w:hAnsi="Arial" w:cs="Arial"/>
          <w:sz w:val="24"/>
          <w:szCs w:val="24"/>
          <w:lang w:eastAsia="es-ES"/>
        </w:rPr>
      </w:pPr>
      <w:r w:rsidRPr="00746D75">
        <w:rPr>
          <w:rFonts w:ascii="Arial" w:eastAsia="Times New Roman" w:hAnsi="Arial" w:cs="Arial"/>
          <w:sz w:val="24"/>
          <w:szCs w:val="24"/>
          <w:lang w:eastAsia="es-ES"/>
        </w:rPr>
        <w:t>La Entidad territorial,</w:t>
      </w:r>
      <w:r>
        <w:rPr>
          <w:rFonts w:ascii="Arial" w:eastAsia="Times New Roman" w:hAnsi="Arial" w:cs="Arial"/>
          <w:sz w:val="24"/>
          <w:szCs w:val="24"/>
          <w:lang w:eastAsia="es-ES"/>
        </w:rPr>
        <w:t xml:space="preserve"> </w:t>
      </w:r>
      <w:r w:rsidRPr="00746D75">
        <w:rPr>
          <w:rFonts w:ascii="Arial" w:eastAsia="Times New Roman" w:hAnsi="Arial" w:cs="Arial"/>
          <w:sz w:val="24"/>
          <w:szCs w:val="24"/>
          <w:lang w:eastAsia="es-ES"/>
        </w:rPr>
        <w:t>E.S.E. MIGUEL BARRETO LOPEZ DEL MUNICIPIO DE Tello, requiere la dotación completa de la tecnología biomédica ya que terminadas las obras de construcción y adecuación de las áreas esenciales para la prestación de los servicios básicos de salud. Estas no cuentan con la dotación mínima para ofrecer un servicio humanizado y oportuno a los usuarios que demandan cada vez más y mejores servicios con tecnología de punta que permita un oportuno diagnóstico de la enfermedad</w:t>
      </w:r>
      <w:r w:rsidR="00F03841">
        <w:rPr>
          <w:rFonts w:ascii="Arial" w:eastAsia="Times New Roman" w:hAnsi="Arial" w:cs="Arial"/>
          <w:sz w:val="24"/>
          <w:szCs w:val="24"/>
          <w:lang w:eastAsia="es-ES"/>
        </w:rPr>
        <w:t>.</w:t>
      </w:r>
    </w:p>
    <w:p w14:paraId="1A6CBDE6" w14:textId="7276C596" w:rsidR="00F03841" w:rsidRDefault="00F03841" w:rsidP="00F03841">
      <w:pPr>
        <w:spacing w:after="0" w:line="240" w:lineRule="auto"/>
        <w:jc w:val="both"/>
        <w:rPr>
          <w:rFonts w:ascii="Arial" w:eastAsia="Times New Roman" w:hAnsi="Arial" w:cs="Arial"/>
          <w:sz w:val="24"/>
          <w:szCs w:val="24"/>
          <w:lang w:eastAsia="es-ES"/>
        </w:rPr>
      </w:pPr>
    </w:p>
    <w:p w14:paraId="03E2225A" w14:textId="3AAABA57" w:rsidR="003B1F1D" w:rsidRPr="00CC1B1E" w:rsidRDefault="001E6CC6" w:rsidP="00CC1B1E">
      <w:pPr>
        <w:pStyle w:val="Ttulo2"/>
        <w:rPr>
          <w:rFonts w:ascii="Arial" w:hAnsi="Arial" w:cs="Arial"/>
          <w:b/>
          <w:bCs/>
          <w:color w:val="auto"/>
          <w:sz w:val="24"/>
          <w:szCs w:val="24"/>
        </w:rPr>
      </w:pPr>
      <w:r w:rsidRPr="00CC1B1E">
        <w:rPr>
          <w:rFonts w:ascii="Arial" w:hAnsi="Arial" w:cs="Arial"/>
          <w:b/>
          <w:bCs/>
          <w:color w:val="auto"/>
          <w:sz w:val="24"/>
          <w:szCs w:val="24"/>
        </w:rPr>
        <w:t>3.2</w:t>
      </w:r>
      <w:r w:rsidR="003B1F1D" w:rsidRPr="00CC1B1E">
        <w:rPr>
          <w:rFonts w:ascii="Arial" w:hAnsi="Arial" w:cs="Arial"/>
          <w:b/>
          <w:bCs/>
          <w:color w:val="auto"/>
          <w:sz w:val="24"/>
          <w:szCs w:val="24"/>
        </w:rPr>
        <w:t xml:space="preserve"> Antecedentes</w:t>
      </w:r>
    </w:p>
    <w:p w14:paraId="59AB17DA" w14:textId="77777777" w:rsidR="00BB6E17" w:rsidRPr="00BB23EB" w:rsidRDefault="00BB6E17" w:rsidP="007C6C22">
      <w:pPr>
        <w:pStyle w:val="Sinespaciado"/>
        <w:rPr>
          <w:rFonts w:ascii="Arial" w:hAnsi="Arial" w:cs="Arial"/>
          <w:sz w:val="24"/>
          <w:szCs w:val="24"/>
        </w:rPr>
      </w:pPr>
    </w:p>
    <w:p w14:paraId="149F3F30" w14:textId="77777777" w:rsidR="005D24AF" w:rsidRPr="005D24AF" w:rsidRDefault="005D24AF" w:rsidP="005D24AF">
      <w:pPr>
        <w:spacing w:after="0" w:line="360" w:lineRule="auto"/>
        <w:contextualSpacing/>
        <w:jc w:val="both"/>
        <w:rPr>
          <w:rFonts w:ascii="Arial" w:eastAsia="Times New Roman" w:hAnsi="Arial" w:cs="Arial"/>
          <w:sz w:val="24"/>
          <w:szCs w:val="24"/>
          <w:lang w:eastAsia="es-ES"/>
        </w:rPr>
      </w:pPr>
      <w:r w:rsidRPr="005D24AF">
        <w:rPr>
          <w:rFonts w:ascii="Arial" w:eastAsia="Times New Roman" w:hAnsi="Arial" w:cs="Arial"/>
          <w:sz w:val="24"/>
          <w:szCs w:val="24"/>
          <w:lang w:eastAsia="es-ES"/>
        </w:rPr>
        <w:t xml:space="preserve">El municipio de Tello cuenta con la IPS Publica Miguel Barreto López de primer nivel de atención, en el año 2019 cumplido 61 años de historia, se encuentra ubicada en la </w:t>
      </w:r>
      <w:r w:rsidRPr="005D24AF">
        <w:rPr>
          <w:rFonts w:ascii="Arial" w:eastAsia="Times New Roman" w:hAnsi="Arial" w:cs="Arial"/>
          <w:sz w:val="24"/>
          <w:szCs w:val="24"/>
          <w:lang w:eastAsia="es-ES"/>
        </w:rPr>
        <w:lastRenderedPageBreak/>
        <w:t xml:space="preserve">carrera 6 No 2-75 , el horario de atención de consulta externa es de lunes a jueves de 7:00 Am a 12:00 Pm y de 1:00 Pm a 5:00 Pm y los viernes de 7:00 Am a 12:00 Pm y de 1:00 Pm a 4:00 Pm, el Municipio no cuenta con IPS Privadas, la IPS Publica cuenta con 3 sedes 1 en la zona urbana , 1 en el centro poblado San Andrés y 1 en el centro poblado Anacleto García. </w:t>
      </w:r>
    </w:p>
    <w:p w14:paraId="3C47E0A4" w14:textId="77777777" w:rsidR="005D24AF" w:rsidRPr="005D24AF" w:rsidRDefault="005D24AF" w:rsidP="005D24AF">
      <w:pPr>
        <w:spacing w:after="0" w:line="360" w:lineRule="auto"/>
        <w:contextualSpacing/>
        <w:jc w:val="both"/>
        <w:rPr>
          <w:rFonts w:ascii="Arial" w:eastAsia="Times New Roman" w:hAnsi="Arial" w:cs="Arial"/>
          <w:sz w:val="24"/>
          <w:szCs w:val="24"/>
          <w:lang w:eastAsia="es-ES"/>
        </w:rPr>
      </w:pPr>
    </w:p>
    <w:p w14:paraId="2C81C301" w14:textId="77777777" w:rsidR="005D24AF" w:rsidRPr="005D24AF" w:rsidRDefault="005D24AF" w:rsidP="005D24AF">
      <w:pPr>
        <w:spacing w:after="0" w:line="360" w:lineRule="auto"/>
        <w:contextualSpacing/>
        <w:jc w:val="both"/>
        <w:rPr>
          <w:rFonts w:ascii="Arial" w:eastAsia="Times New Roman" w:hAnsi="Arial" w:cs="Arial"/>
          <w:sz w:val="24"/>
          <w:szCs w:val="24"/>
          <w:lang w:eastAsia="es-ES"/>
        </w:rPr>
      </w:pPr>
      <w:r w:rsidRPr="005D24AF">
        <w:rPr>
          <w:rFonts w:ascii="Arial" w:eastAsia="Times New Roman" w:hAnsi="Arial" w:cs="Arial"/>
          <w:sz w:val="24"/>
          <w:szCs w:val="24"/>
          <w:lang w:eastAsia="es-ES"/>
        </w:rPr>
        <w:t>En la sede principal de la zona urbana cuenta con el servicio de hospitalización adultos, hospitalización pediátricos, enfermería, medicina general, odontología general psicología, vacunación, laboratorio clínico, toma de muestras de laboratorio clínico, servicio farmacéutico, radiología odontológica, toma de muestras de cuello uterino y ginecológicas, atención del parto, urgencias, transporte asistencial básico.</w:t>
      </w:r>
    </w:p>
    <w:p w14:paraId="0922C586" w14:textId="77777777" w:rsidR="005D24AF" w:rsidRPr="005D24AF" w:rsidRDefault="005D24AF" w:rsidP="005D24AF">
      <w:pPr>
        <w:spacing w:after="0" w:line="360" w:lineRule="auto"/>
        <w:contextualSpacing/>
        <w:jc w:val="both"/>
        <w:rPr>
          <w:rFonts w:ascii="Arial" w:eastAsia="Times New Roman" w:hAnsi="Arial" w:cs="Arial"/>
          <w:sz w:val="24"/>
          <w:szCs w:val="24"/>
          <w:lang w:eastAsia="es-ES"/>
        </w:rPr>
      </w:pPr>
    </w:p>
    <w:p w14:paraId="16005616" w14:textId="77777777" w:rsidR="005D24AF" w:rsidRPr="005D24AF" w:rsidRDefault="005D24AF" w:rsidP="005D24AF">
      <w:pPr>
        <w:spacing w:after="0" w:line="360" w:lineRule="auto"/>
        <w:contextualSpacing/>
        <w:jc w:val="both"/>
        <w:rPr>
          <w:rFonts w:ascii="Arial" w:eastAsia="Times New Roman" w:hAnsi="Arial" w:cs="Arial"/>
          <w:sz w:val="24"/>
          <w:szCs w:val="24"/>
          <w:lang w:eastAsia="es-ES"/>
        </w:rPr>
      </w:pPr>
      <w:r w:rsidRPr="005D24AF">
        <w:rPr>
          <w:rFonts w:ascii="Arial" w:eastAsia="Times New Roman" w:hAnsi="Arial" w:cs="Arial"/>
          <w:sz w:val="24"/>
          <w:szCs w:val="24"/>
          <w:lang w:eastAsia="es-ES"/>
        </w:rPr>
        <w:t xml:space="preserve">En la sede del centro poblado San Andrés cuenta con enfermería, medicina general, vacunación, tomas de muestras de cuello uterino y ginecológicas y transporte asistencial básico. </w:t>
      </w:r>
    </w:p>
    <w:p w14:paraId="25F34A82" w14:textId="77777777" w:rsidR="005D24AF" w:rsidRPr="005D24AF" w:rsidRDefault="005D24AF" w:rsidP="005D24AF">
      <w:pPr>
        <w:spacing w:after="0" w:line="360" w:lineRule="auto"/>
        <w:contextualSpacing/>
        <w:jc w:val="both"/>
        <w:rPr>
          <w:rFonts w:ascii="Arial" w:eastAsia="Times New Roman" w:hAnsi="Arial" w:cs="Arial"/>
          <w:sz w:val="24"/>
          <w:szCs w:val="24"/>
          <w:lang w:eastAsia="es-ES"/>
        </w:rPr>
      </w:pPr>
    </w:p>
    <w:p w14:paraId="017E1FC4" w14:textId="77777777" w:rsidR="005D24AF" w:rsidRPr="005D24AF" w:rsidRDefault="005D24AF" w:rsidP="005D24AF">
      <w:pPr>
        <w:spacing w:after="0" w:line="360" w:lineRule="auto"/>
        <w:contextualSpacing/>
        <w:jc w:val="both"/>
        <w:rPr>
          <w:rFonts w:ascii="Arial" w:eastAsia="Times New Roman" w:hAnsi="Arial" w:cs="Arial"/>
          <w:sz w:val="24"/>
          <w:szCs w:val="24"/>
          <w:lang w:eastAsia="es-ES"/>
        </w:rPr>
      </w:pPr>
      <w:r w:rsidRPr="005D24AF">
        <w:rPr>
          <w:rFonts w:ascii="Arial" w:eastAsia="Times New Roman" w:hAnsi="Arial" w:cs="Arial"/>
          <w:sz w:val="24"/>
          <w:szCs w:val="24"/>
          <w:lang w:eastAsia="es-ES"/>
        </w:rPr>
        <w:t>En la sede del centro Poblado Anacleto García cuenta con enfermería, medicina general, vacunación, tomas de muestras de cuello uterino y ginecológicas y transporte asistencial básico.</w:t>
      </w:r>
    </w:p>
    <w:p w14:paraId="675FB78A" w14:textId="25F73356" w:rsidR="00A2230C" w:rsidRDefault="005D24AF" w:rsidP="005D24AF">
      <w:pPr>
        <w:spacing w:after="0" w:line="360" w:lineRule="auto"/>
        <w:contextualSpacing/>
        <w:rPr>
          <w:rFonts w:ascii="Arial" w:eastAsia="Times New Roman" w:hAnsi="Arial" w:cs="Arial"/>
          <w:sz w:val="24"/>
          <w:szCs w:val="24"/>
          <w:lang w:eastAsia="es-ES"/>
        </w:rPr>
      </w:pPr>
      <w:r w:rsidRPr="005D24AF">
        <w:rPr>
          <w:rFonts w:ascii="Arial" w:eastAsia="Times New Roman" w:hAnsi="Arial" w:cs="Arial"/>
          <w:sz w:val="24"/>
          <w:szCs w:val="24"/>
          <w:lang w:eastAsia="es-ES"/>
        </w:rPr>
        <w:t>La IPS Miguel Barreto López cuenta con los siguientes servicios habilitados:</w:t>
      </w:r>
    </w:p>
    <w:p w14:paraId="0265B295" w14:textId="77777777" w:rsidR="005D24AF" w:rsidRPr="005D24AF" w:rsidRDefault="005D24AF" w:rsidP="005D24AF">
      <w:pPr>
        <w:spacing w:before="100" w:beforeAutospacing="1" w:after="100" w:afterAutospacing="1" w:line="240" w:lineRule="auto"/>
        <w:contextualSpacing/>
        <w:jc w:val="center"/>
        <w:rPr>
          <w:rFonts w:ascii="Arial Narrow" w:eastAsia="Calibri" w:hAnsi="Arial Narrow" w:cs="Times New Roman"/>
          <w:lang w:val="es-ES" w:eastAsia="es-ES"/>
        </w:rPr>
      </w:pPr>
      <w:r w:rsidRPr="005D24AF">
        <w:rPr>
          <w:rFonts w:ascii="Arial Narrow" w:eastAsia="Times New Roman" w:hAnsi="Arial Narrow" w:cs="Times New Roman"/>
          <w:lang w:val="es-ES"/>
        </w:rPr>
        <w:t xml:space="preserve">Tabla </w:t>
      </w:r>
      <w:r w:rsidRPr="005D24AF">
        <w:rPr>
          <w:rFonts w:ascii="Arial Narrow" w:eastAsia="Times New Roman" w:hAnsi="Arial Narrow" w:cs="Times New Roman"/>
          <w:lang w:val="en-US"/>
        </w:rPr>
        <w:fldChar w:fldCharType="begin"/>
      </w:r>
      <w:r w:rsidRPr="005D24AF">
        <w:rPr>
          <w:rFonts w:ascii="Arial Narrow" w:eastAsia="Times New Roman" w:hAnsi="Arial Narrow" w:cs="Times New Roman"/>
          <w:lang w:val="es-ES"/>
        </w:rPr>
        <w:instrText xml:space="preserve"> SEQ Tabla \* ARABIC </w:instrText>
      </w:r>
      <w:r w:rsidRPr="005D24AF">
        <w:rPr>
          <w:rFonts w:ascii="Arial Narrow" w:eastAsia="Times New Roman" w:hAnsi="Arial Narrow" w:cs="Times New Roman"/>
          <w:lang w:val="en-US"/>
        </w:rPr>
        <w:fldChar w:fldCharType="separate"/>
      </w:r>
      <w:r w:rsidRPr="005D24AF">
        <w:rPr>
          <w:rFonts w:ascii="Arial Narrow" w:eastAsia="Times New Roman" w:hAnsi="Arial Narrow" w:cs="Times New Roman"/>
          <w:noProof/>
          <w:lang w:val="es-ES"/>
        </w:rPr>
        <w:t>18</w:t>
      </w:r>
      <w:r w:rsidRPr="005D24AF">
        <w:rPr>
          <w:rFonts w:ascii="Arial Narrow" w:eastAsia="Times New Roman" w:hAnsi="Arial Narrow" w:cs="Times New Roman"/>
          <w:lang w:val="en-US"/>
        </w:rPr>
        <w:fldChar w:fldCharType="end"/>
      </w:r>
      <w:r w:rsidRPr="005D24AF">
        <w:rPr>
          <w:rFonts w:ascii="Arial Narrow" w:eastAsia="Times New Roman" w:hAnsi="Arial Narrow" w:cs="Times New Roman"/>
          <w:lang w:val="es-ES"/>
        </w:rPr>
        <w:t xml:space="preserve">. </w:t>
      </w:r>
      <w:r w:rsidRPr="005D24AF">
        <w:rPr>
          <w:rFonts w:ascii="Arial Narrow" w:eastAsia="Times New Roman" w:hAnsi="Arial Narrow" w:cs="Arial"/>
          <w:lang w:val="es-ES"/>
        </w:rPr>
        <w:t>Servicios habilitados de las Instituciones Prestadoras de Salud por en el municipio de Tello, 2022</w:t>
      </w: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0"/>
        <w:gridCol w:w="4398"/>
        <w:gridCol w:w="2340"/>
      </w:tblGrid>
      <w:tr w:rsidR="005D24AF" w:rsidRPr="005D24AF" w14:paraId="30D99742" w14:textId="77777777" w:rsidTr="00123C66">
        <w:trPr>
          <w:trHeight w:val="171"/>
        </w:trPr>
        <w:tc>
          <w:tcPr>
            <w:tcW w:w="2080" w:type="dxa"/>
            <w:tcBorders>
              <w:top w:val="single" w:sz="4" w:space="0" w:color="auto"/>
              <w:left w:val="single" w:sz="4" w:space="0" w:color="auto"/>
              <w:bottom w:val="single" w:sz="4" w:space="0" w:color="auto"/>
              <w:right w:val="single" w:sz="4" w:space="0" w:color="auto"/>
            </w:tcBorders>
            <w:shd w:val="clear" w:color="auto" w:fill="008000"/>
            <w:vAlign w:val="center"/>
            <w:hideMark/>
          </w:tcPr>
          <w:p w14:paraId="1280A731" w14:textId="77777777" w:rsidR="005D24AF" w:rsidRPr="005D24AF" w:rsidRDefault="005D24AF" w:rsidP="005D24AF">
            <w:pPr>
              <w:spacing w:after="0" w:line="240" w:lineRule="auto"/>
              <w:jc w:val="center"/>
              <w:rPr>
                <w:rFonts w:ascii="Arial Narrow" w:eastAsia="Times New Roman" w:hAnsi="Arial Narrow" w:cs="Tahoma"/>
                <w:color w:val="FFFFFF"/>
                <w:sz w:val="24"/>
                <w:lang w:val="en-US"/>
              </w:rPr>
            </w:pPr>
            <w:r w:rsidRPr="005D24AF">
              <w:rPr>
                <w:rFonts w:ascii="Arial Narrow" w:eastAsia="Times New Roman" w:hAnsi="Arial Narrow" w:cs="Tahoma"/>
                <w:color w:val="FFFFFF"/>
                <w:lang w:val="en-US"/>
              </w:rPr>
              <w:t xml:space="preserve">Grupo </w:t>
            </w:r>
            <w:proofErr w:type="spellStart"/>
            <w:r w:rsidRPr="005D24AF">
              <w:rPr>
                <w:rFonts w:ascii="Arial Narrow" w:eastAsia="Times New Roman" w:hAnsi="Arial Narrow" w:cs="Tahoma"/>
                <w:color w:val="FFFFFF"/>
                <w:lang w:val="en-US"/>
              </w:rPr>
              <w:t>Servicio</w:t>
            </w:r>
            <w:proofErr w:type="spellEnd"/>
          </w:p>
        </w:tc>
        <w:tc>
          <w:tcPr>
            <w:tcW w:w="4398" w:type="dxa"/>
            <w:tcBorders>
              <w:top w:val="single" w:sz="4" w:space="0" w:color="auto"/>
              <w:left w:val="single" w:sz="4" w:space="0" w:color="auto"/>
              <w:bottom w:val="single" w:sz="4" w:space="0" w:color="auto"/>
              <w:right w:val="single" w:sz="4" w:space="0" w:color="auto"/>
            </w:tcBorders>
            <w:shd w:val="clear" w:color="auto" w:fill="008000"/>
            <w:vAlign w:val="center"/>
            <w:hideMark/>
          </w:tcPr>
          <w:p w14:paraId="6C9ACAF5" w14:textId="77777777" w:rsidR="005D24AF" w:rsidRPr="005D24AF" w:rsidRDefault="005D24AF" w:rsidP="005D24AF">
            <w:pPr>
              <w:spacing w:after="0" w:line="240" w:lineRule="auto"/>
              <w:jc w:val="center"/>
              <w:rPr>
                <w:rFonts w:ascii="Arial Narrow" w:eastAsia="Times New Roman" w:hAnsi="Arial Narrow" w:cs="Tahoma"/>
                <w:color w:val="FFFFFF"/>
                <w:sz w:val="24"/>
                <w:lang w:val="en-US"/>
              </w:rPr>
            </w:pPr>
            <w:proofErr w:type="spellStart"/>
            <w:r w:rsidRPr="005D24AF">
              <w:rPr>
                <w:rFonts w:ascii="Arial Narrow" w:eastAsia="Times New Roman" w:hAnsi="Arial Narrow" w:cs="Tahoma"/>
                <w:color w:val="FFFFFF"/>
                <w:lang w:val="en-US"/>
              </w:rPr>
              <w:t>Indicador</w:t>
            </w:r>
            <w:proofErr w:type="spellEnd"/>
          </w:p>
        </w:tc>
        <w:tc>
          <w:tcPr>
            <w:tcW w:w="2340" w:type="dxa"/>
            <w:tcBorders>
              <w:top w:val="single" w:sz="4" w:space="0" w:color="auto"/>
              <w:left w:val="single" w:sz="4" w:space="0" w:color="auto"/>
              <w:bottom w:val="single" w:sz="4" w:space="0" w:color="auto"/>
              <w:right w:val="single" w:sz="4" w:space="0" w:color="auto"/>
            </w:tcBorders>
            <w:shd w:val="clear" w:color="auto" w:fill="008000"/>
            <w:vAlign w:val="center"/>
            <w:hideMark/>
          </w:tcPr>
          <w:p w14:paraId="096906C7" w14:textId="77777777" w:rsidR="005D24AF" w:rsidRPr="005D24AF" w:rsidRDefault="005D24AF" w:rsidP="005D24AF">
            <w:pPr>
              <w:spacing w:after="0" w:line="240" w:lineRule="auto"/>
              <w:jc w:val="center"/>
              <w:rPr>
                <w:rFonts w:ascii="Arial Narrow" w:eastAsia="Times New Roman" w:hAnsi="Arial Narrow" w:cs="Tahoma"/>
                <w:color w:val="FFFFFF"/>
                <w:sz w:val="24"/>
                <w:lang w:val="en-US"/>
              </w:rPr>
            </w:pPr>
            <w:r w:rsidRPr="005D24AF">
              <w:rPr>
                <w:rFonts w:ascii="Arial Narrow" w:eastAsia="Times New Roman" w:hAnsi="Arial Narrow" w:cs="Tahoma"/>
                <w:color w:val="FFFFFF"/>
                <w:lang w:val="en-US"/>
              </w:rPr>
              <w:t>2022</w:t>
            </w:r>
          </w:p>
          <w:p w14:paraId="1D35B7D1" w14:textId="77777777" w:rsidR="005D24AF" w:rsidRPr="005D24AF" w:rsidRDefault="005D24AF" w:rsidP="005D24AF">
            <w:pPr>
              <w:spacing w:after="0" w:line="240" w:lineRule="auto"/>
              <w:jc w:val="center"/>
              <w:rPr>
                <w:rFonts w:ascii="Arial Narrow" w:eastAsia="Times New Roman" w:hAnsi="Arial Narrow" w:cs="Tahoma"/>
                <w:color w:val="FFFFFF"/>
                <w:sz w:val="24"/>
                <w:lang w:val="en-US"/>
              </w:rPr>
            </w:pPr>
          </w:p>
        </w:tc>
      </w:tr>
      <w:tr w:rsidR="005D24AF" w:rsidRPr="005D24AF" w14:paraId="52902B68" w14:textId="77777777" w:rsidTr="00123C66">
        <w:trPr>
          <w:trHeight w:val="171"/>
        </w:trPr>
        <w:tc>
          <w:tcPr>
            <w:tcW w:w="2080" w:type="dxa"/>
            <w:vMerge w:val="restart"/>
            <w:tcBorders>
              <w:top w:val="single" w:sz="4" w:space="0" w:color="auto"/>
              <w:left w:val="single" w:sz="4" w:space="0" w:color="auto"/>
              <w:bottom w:val="single" w:sz="4" w:space="0" w:color="auto"/>
              <w:right w:val="single" w:sz="4" w:space="0" w:color="auto"/>
            </w:tcBorders>
            <w:vAlign w:val="center"/>
            <w:hideMark/>
          </w:tcPr>
          <w:p w14:paraId="268C79A6" w14:textId="77777777" w:rsidR="005D24AF" w:rsidRPr="005D24AF" w:rsidRDefault="005D24AF" w:rsidP="005D24AF">
            <w:pPr>
              <w:spacing w:after="0" w:line="240" w:lineRule="auto"/>
              <w:rPr>
                <w:rFonts w:ascii="Arial Narrow" w:eastAsia="Times New Roman" w:hAnsi="Arial Narrow" w:cs="Tahoma"/>
                <w:b/>
                <w:bCs/>
                <w:sz w:val="24"/>
                <w:lang w:val="es-ES"/>
              </w:rPr>
            </w:pPr>
            <w:r w:rsidRPr="005D24AF">
              <w:rPr>
                <w:rFonts w:ascii="Arial Narrow" w:eastAsia="Times New Roman" w:hAnsi="Arial Narrow" w:cs="Tahoma"/>
                <w:b/>
                <w:bCs/>
                <w:lang w:val="es-ES"/>
              </w:rPr>
              <w:t>APOYO DIAGNÓSTICO Y COMPLEMENTACIÓN TERAPÉUTICA</w:t>
            </w:r>
          </w:p>
        </w:tc>
        <w:tc>
          <w:tcPr>
            <w:tcW w:w="4398" w:type="dxa"/>
            <w:tcBorders>
              <w:top w:val="single" w:sz="4" w:space="0" w:color="auto"/>
              <w:left w:val="single" w:sz="4" w:space="0" w:color="auto"/>
              <w:bottom w:val="single" w:sz="4" w:space="0" w:color="auto"/>
              <w:right w:val="single" w:sz="4" w:space="0" w:color="auto"/>
            </w:tcBorders>
            <w:hideMark/>
          </w:tcPr>
          <w:p w14:paraId="76239165"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Número de IPS habilitadas con el servicio de fisioterapia</w:t>
            </w:r>
          </w:p>
        </w:tc>
        <w:tc>
          <w:tcPr>
            <w:tcW w:w="2340" w:type="dxa"/>
            <w:tcBorders>
              <w:top w:val="single" w:sz="4" w:space="0" w:color="auto"/>
              <w:left w:val="single" w:sz="4" w:space="0" w:color="auto"/>
              <w:bottom w:val="single" w:sz="4" w:space="0" w:color="auto"/>
              <w:right w:val="single" w:sz="4" w:space="0" w:color="auto"/>
            </w:tcBorders>
            <w:hideMark/>
          </w:tcPr>
          <w:p w14:paraId="4D8DC375" w14:textId="77777777" w:rsidR="005D24AF" w:rsidRPr="005D24AF" w:rsidRDefault="005D24AF" w:rsidP="005D24AF">
            <w:pPr>
              <w:spacing w:after="0" w:line="240" w:lineRule="auto"/>
              <w:jc w:val="center"/>
              <w:rPr>
                <w:rFonts w:ascii="Arial Narrow" w:eastAsia="Times New Roman" w:hAnsi="Arial Narrow" w:cs="Tahoma"/>
                <w:sz w:val="24"/>
                <w:lang w:val="en-US"/>
              </w:rPr>
            </w:pPr>
            <w:r w:rsidRPr="005D24AF">
              <w:rPr>
                <w:rFonts w:ascii="Arial Narrow" w:eastAsia="Times New Roman" w:hAnsi="Arial Narrow" w:cs="Tahoma"/>
                <w:lang w:val="en-US"/>
              </w:rPr>
              <w:t>1</w:t>
            </w:r>
          </w:p>
        </w:tc>
      </w:tr>
      <w:tr w:rsidR="005D24AF" w:rsidRPr="005D24AF" w14:paraId="554BECC7" w14:textId="77777777" w:rsidTr="00123C66">
        <w:trPr>
          <w:trHeight w:val="1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DE0EB1" w14:textId="77777777" w:rsidR="005D24AF" w:rsidRPr="005D24AF" w:rsidRDefault="005D24AF" w:rsidP="005D24AF">
            <w:pPr>
              <w:spacing w:after="0" w:line="240" w:lineRule="auto"/>
              <w:rPr>
                <w:rFonts w:ascii="Arial Narrow" w:eastAsia="Times New Roman" w:hAnsi="Arial Narrow" w:cs="Tahoma"/>
                <w:b/>
                <w:bCs/>
                <w:sz w:val="24"/>
                <w:lang w:val="es-ES"/>
              </w:rPr>
            </w:pPr>
          </w:p>
        </w:tc>
        <w:tc>
          <w:tcPr>
            <w:tcW w:w="4398" w:type="dxa"/>
            <w:tcBorders>
              <w:top w:val="single" w:sz="4" w:space="0" w:color="auto"/>
              <w:left w:val="single" w:sz="4" w:space="0" w:color="auto"/>
              <w:bottom w:val="single" w:sz="4" w:space="0" w:color="auto"/>
              <w:right w:val="single" w:sz="4" w:space="0" w:color="auto"/>
            </w:tcBorders>
            <w:hideMark/>
          </w:tcPr>
          <w:p w14:paraId="04E69B4F"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Número de IPS habilitadas con el servicio de laboratorio clínico</w:t>
            </w:r>
          </w:p>
        </w:tc>
        <w:tc>
          <w:tcPr>
            <w:tcW w:w="2340" w:type="dxa"/>
            <w:tcBorders>
              <w:top w:val="single" w:sz="4" w:space="0" w:color="auto"/>
              <w:left w:val="single" w:sz="4" w:space="0" w:color="auto"/>
              <w:bottom w:val="single" w:sz="4" w:space="0" w:color="auto"/>
              <w:right w:val="single" w:sz="4" w:space="0" w:color="auto"/>
            </w:tcBorders>
            <w:hideMark/>
          </w:tcPr>
          <w:p w14:paraId="1DE0D4AF" w14:textId="77777777" w:rsidR="005D24AF" w:rsidRPr="005D24AF" w:rsidRDefault="005D24AF" w:rsidP="005D24AF">
            <w:pPr>
              <w:spacing w:after="0" w:line="240" w:lineRule="auto"/>
              <w:jc w:val="center"/>
              <w:rPr>
                <w:rFonts w:ascii="Arial Narrow" w:eastAsia="Times New Roman" w:hAnsi="Arial Narrow" w:cs="Tahoma"/>
                <w:sz w:val="24"/>
                <w:lang w:val="en-US"/>
              </w:rPr>
            </w:pPr>
            <w:r w:rsidRPr="005D24AF">
              <w:rPr>
                <w:rFonts w:ascii="Arial Narrow" w:eastAsia="Times New Roman" w:hAnsi="Arial Narrow" w:cs="Tahoma"/>
                <w:lang w:val="en-US"/>
              </w:rPr>
              <w:t>1</w:t>
            </w:r>
          </w:p>
        </w:tc>
      </w:tr>
      <w:tr w:rsidR="005D24AF" w:rsidRPr="005D24AF" w14:paraId="37A0615B" w14:textId="77777777" w:rsidTr="00123C66">
        <w:trPr>
          <w:trHeight w:val="1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C778C4" w14:textId="77777777" w:rsidR="005D24AF" w:rsidRPr="005D24AF" w:rsidRDefault="005D24AF" w:rsidP="005D24AF">
            <w:pPr>
              <w:spacing w:after="0" w:line="240" w:lineRule="auto"/>
              <w:rPr>
                <w:rFonts w:ascii="Arial Narrow" w:eastAsia="Times New Roman" w:hAnsi="Arial Narrow" w:cs="Tahoma"/>
                <w:b/>
                <w:bCs/>
                <w:sz w:val="24"/>
                <w:lang w:val="es-ES"/>
              </w:rPr>
            </w:pPr>
          </w:p>
        </w:tc>
        <w:tc>
          <w:tcPr>
            <w:tcW w:w="4398" w:type="dxa"/>
            <w:tcBorders>
              <w:top w:val="single" w:sz="4" w:space="0" w:color="auto"/>
              <w:left w:val="single" w:sz="4" w:space="0" w:color="auto"/>
              <w:bottom w:val="single" w:sz="4" w:space="0" w:color="auto"/>
              <w:right w:val="single" w:sz="4" w:space="0" w:color="auto"/>
            </w:tcBorders>
            <w:hideMark/>
          </w:tcPr>
          <w:p w14:paraId="6B70D550"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Número de IPS habilitadas con el servicio de servicio farmacéutico</w:t>
            </w:r>
          </w:p>
        </w:tc>
        <w:tc>
          <w:tcPr>
            <w:tcW w:w="2340" w:type="dxa"/>
            <w:tcBorders>
              <w:top w:val="single" w:sz="4" w:space="0" w:color="auto"/>
              <w:left w:val="single" w:sz="4" w:space="0" w:color="auto"/>
              <w:bottom w:val="single" w:sz="4" w:space="0" w:color="auto"/>
              <w:right w:val="single" w:sz="4" w:space="0" w:color="auto"/>
            </w:tcBorders>
            <w:hideMark/>
          </w:tcPr>
          <w:p w14:paraId="62B43D4B" w14:textId="77777777" w:rsidR="005D24AF" w:rsidRPr="005D24AF" w:rsidRDefault="005D24AF" w:rsidP="005D24AF">
            <w:pPr>
              <w:spacing w:after="0" w:line="240" w:lineRule="auto"/>
              <w:jc w:val="center"/>
              <w:rPr>
                <w:rFonts w:ascii="Arial Narrow" w:eastAsia="Times New Roman" w:hAnsi="Arial Narrow" w:cs="Tahoma"/>
                <w:sz w:val="24"/>
                <w:lang w:val="en-US"/>
              </w:rPr>
            </w:pPr>
            <w:r w:rsidRPr="005D24AF">
              <w:rPr>
                <w:rFonts w:ascii="Arial Narrow" w:eastAsia="Times New Roman" w:hAnsi="Arial Narrow" w:cs="Tahoma"/>
                <w:lang w:val="en-US"/>
              </w:rPr>
              <w:t>1</w:t>
            </w:r>
          </w:p>
        </w:tc>
      </w:tr>
      <w:tr w:rsidR="005D24AF" w:rsidRPr="005D24AF" w14:paraId="20A7027F" w14:textId="77777777" w:rsidTr="00123C66">
        <w:trPr>
          <w:trHeight w:val="1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C3A43F" w14:textId="77777777" w:rsidR="005D24AF" w:rsidRPr="005D24AF" w:rsidRDefault="005D24AF" w:rsidP="005D24AF">
            <w:pPr>
              <w:spacing w:after="0" w:line="240" w:lineRule="auto"/>
              <w:rPr>
                <w:rFonts w:ascii="Arial Narrow" w:eastAsia="Times New Roman" w:hAnsi="Arial Narrow" w:cs="Tahoma"/>
                <w:b/>
                <w:bCs/>
                <w:sz w:val="24"/>
                <w:lang w:val="es-ES"/>
              </w:rPr>
            </w:pPr>
          </w:p>
        </w:tc>
        <w:tc>
          <w:tcPr>
            <w:tcW w:w="4398" w:type="dxa"/>
            <w:tcBorders>
              <w:top w:val="single" w:sz="4" w:space="0" w:color="auto"/>
              <w:left w:val="single" w:sz="4" w:space="0" w:color="auto"/>
              <w:bottom w:val="single" w:sz="4" w:space="0" w:color="auto"/>
              <w:right w:val="single" w:sz="4" w:space="0" w:color="auto"/>
            </w:tcBorders>
            <w:hideMark/>
          </w:tcPr>
          <w:p w14:paraId="5280C39A"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Número de IPS habilitadas con el servicio de tamización de cáncer de cuello uterino</w:t>
            </w:r>
          </w:p>
        </w:tc>
        <w:tc>
          <w:tcPr>
            <w:tcW w:w="2340" w:type="dxa"/>
            <w:tcBorders>
              <w:top w:val="single" w:sz="4" w:space="0" w:color="auto"/>
              <w:left w:val="single" w:sz="4" w:space="0" w:color="auto"/>
              <w:bottom w:val="single" w:sz="4" w:space="0" w:color="auto"/>
              <w:right w:val="single" w:sz="4" w:space="0" w:color="auto"/>
            </w:tcBorders>
            <w:hideMark/>
          </w:tcPr>
          <w:p w14:paraId="30DCC60F" w14:textId="77777777" w:rsidR="005D24AF" w:rsidRPr="005D24AF" w:rsidRDefault="005D24AF" w:rsidP="005D24AF">
            <w:pPr>
              <w:spacing w:after="0" w:line="240" w:lineRule="auto"/>
              <w:jc w:val="center"/>
              <w:rPr>
                <w:rFonts w:ascii="Arial Narrow" w:eastAsia="Times New Roman" w:hAnsi="Arial Narrow" w:cs="Tahoma"/>
                <w:sz w:val="24"/>
                <w:lang w:val="en-US"/>
              </w:rPr>
            </w:pPr>
            <w:r w:rsidRPr="005D24AF">
              <w:rPr>
                <w:rFonts w:ascii="Arial Narrow" w:eastAsia="Times New Roman" w:hAnsi="Arial Narrow" w:cs="Tahoma"/>
                <w:lang w:val="en-US"/>
              </w:rPr>
              <w:t>1</w:t>
            </w:r>
          </w:p>
        </w:tc>
      </w:tr>
      <w:tr w:rsidR="005D24AF" w:rsidRPr="005D24AF" w14:paraId="52AA307F" w14:textId="77777777" w:rsidTr="00123C66">
        <w:trPr>
          <w:trHeight w:val="1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177BD5" w14:textId="77777777" w:rsidR="005D24AF" w:rsidRPr="005D24AF" w:rsidRDefault="005D24AF" w:rsidP="005D24AF">
            <w:pPr>
              <w:spacing w:after="0" w:line="240" w:lineRule="auto"/>
              <w:rPr>
                <w:rFonts w:ascii="Arial Narrow" w:eastAsia="Times New Roman" w:hAnsi="Arial Narrow" w:cs="Tahoma"/>
                <w:b/>
                <w:bCs/>
                <w:sz w:val="24"/>
                <w:lang w:val="es-ES"/>
              </w:rPr>
            </w:pPr>
          </w:p>
        </w:tc>
        <w:tc>
          <w:tcPr>
            <w:tcW w:w="4398" w:type="dxa"/>
            <w:tcBorders>
              <w:top w:val="single" w:sz="4" w:space="0" w:color="auto"/>
              <w:left w:val="single" w:sz="4" w:space="0" w:color="auto"/>
              <w:bottom w:val="single" w:sz="4" w:space="0" w:color="auto"/>
              <w:right w:val="single" w:sz="4" w:space="0" w:color="auto"/>
            </w:tcBorders>
            <w:hideMark/>
          </w:tcPr>
          <w:p w14:paraId="19F66EFA"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 xml:space="preserve">Número de IPS habilitadas con el servicio de toma de muestras citologías </w:t>
            </w:r>
            <w:proofErr w:type="spellStart"/>
            <w:r w:rsidRPr="005D24AF">
              <w:rPr>
                <w:rFonts w:ascii="Arial Narrow" w:eastAsia="Times New Roman" w:hAnsi="Arial Narrow" w:cs="Tahoma"/>
                <w:bCs/>
                <w:lang w:val="es-ES"/>
              </w:rPr>
              <w:t>cervico</w:t>
            </w:r>
            <w:proofErr w:type="spellEnd"/>
            <w:r w:rsidRPr="005D24AF">
              <w:rPr>
                <w:rFonts w:ascii="Arial Narrow" w:eastAsia="Times New Roman" w:hAnsi="Arial Narrow" w:cs="Tahoma"/>
                <w:bCs/>
                <w:lang w:val="es-ES"/>
              </w:rPr>
              <w:t>-uterinas</w:t>
            </w:r>
          </w:p>
        </w:tc>
        <w:tc>
          <w:tcPr>
            <w:tcW w:w="2340" w:type="dxa"/>
            <w:tcBorders>
              <w:top w:val="single" w:sz="4" w:space="0" w:color="auto"/>
              <w:left w:val="single" w:sz="4" w:space="0" w:color="auto"/>
              <w:bottom w:val="single" w:sz="4" w:space="0" w:color="auto"/>
              <w:right w:val="single" w:sz="4" w:space="0" w:color="auto"/>
            </w:tcBorders>
            <w:hideMark/>
          </w:tcPr>
          <w:p w14:paraId="1E0C2312" w14:textId="77777777" w:rsidR="005D24AF" w:rsidRPr="005D24AF" w:rsidRDefault="005D24AF" w:rsidP="005D24AF">
            <w:pPr>
              <w:spacing w:after="0" w:line="240" w:lineRule="auto"/>
              <w:jc w:val="center"/>
              <w:rPr>
                <w:rFonts w:ascii="Arial Narrow" w:eastAsia="Times New Roman" w:hAnsi="Arial Narrow" w:cs="Tahoma"/>
                <w:sz w:val="24"/>
                <w:lang w:val="en-US"/>
              </w:rPr>
            </w:pPr>
            <w:r w:rsidRPr="005D24AF">
              <w:rPr>
                <w:rFonts w:ascii="Arial Narrow" w:eastAsia="Times New Roman" w:hAnsi="Arial Narrow" w:cs="Tahoma"/>
                <w:lang w:val="en-US"/>
              </w:rPr>
              <w:t>1</w:t>
            </w:r>
          </w:p>
        </w:tc>
      </w:tr>
      <w:tr w:rsidR="005D24AF" w:rsidRPr="005D24AF" w14:paraId="4CBD56E7" w14:textId="77777777" w:rsidTr="00123C66">
        <w:trPr>
          <w:trHeight w:val="1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135280" w14:textId="77777777" w:rsidR="005D24AF" w:rsidRPr="005D24AF" w:rsidRDefault="005D24AF" w:rsidP="005D24AF">
            <w:pPr>
              <w:spacing w:after="0" w:line="240" w:lineRule="auto"/>
              <w:rPr>
                <w:rFonts w:ascii="Arial Narrow" w:eastAsia="Times New Roman" w:hAnsi="Arial Narrow" w:cs="Tahoma"/>
                <w:b/>
                <w:bCs/>
                <w:sz w:val="24"/>
                <w:lang w:val="es-ES"/>
              </w:rPr>
            </w:pPr>
          </w:p>
        </w:tc>
        <w:tc>
          <w:tcPr>
            <w:tcW w:w="4398" w:type="dxa"/>
            <w:tcBorders>
              <w:top w:val="single" w:sz="4" w:space="0" w:color="auto"/>
              <w:left w:val="single" w:sz="4" w:space="0" w:color="auto"/>
              <w:bottom w:val="single" w:sz="4" w:space="0" w:color="auto"/>
              <w:right w:val="single" w:sz="4" w:space="0" w:color="auto"/>
            </w:tcBorders>
            <w:hideMark/>
          </w:tcPr>
          <w:p w14:paraId="0E50D497"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Número de IPS habilitadas con el servicio de toma de muestras de laboratorio clínico</w:t>
            </w:r>
          </w:p>
        </w:tc>
        <w:tc>
          <w:tcPr>
            <w:tcW w:w="2340" w:type="dxa"/>
            <w:tcBorders>
              <w:top w:val="single" w:sz="4" w:space="0" w:color="auto"/>
              <w:left w:val="single" w:sz="4" w:space="0" w:color="auto"/>
              <w:bottom w:val="single" w:sz="4" w:space="0" w:color="auto"/>
              <w:right w:val="single" w:sz="4" w:space="0" w:color="auto"/>
            </w:tcBorders>
            <w:hideMark/>
          </w:tcPr>
          <w:p w14:paraId="4DF86166" w14:textId="77777777" w:rsidR="005D24AF" w:rsidRPr="005D24AF" w:rsidRDefault="005D24AF" w:rsidP="005D24AF">
            <w:pPr>
              <w:spacing w:after="0" w:line="240" w:lineRule="auto"/>
              <w:jc w:val="center"/>
              <w:rPr>
                <w:rFonts w:ascii="Arial Narrow" w:eastAsia="Times New Roman" w:hAnsi="Arial Narrow" w:cs="Tahoma"/>
                <w:sz w:val="24"/>
                <w:lang w:val="en-US"/>
              </w:rPr>
            </w:pPr>
            <w:r w:rsidRPr="005D24AF">
              <w:rPr>
                <w:rFonts w:ascii="Arial Narrow" w:eastAsia="Times New Roman" w:hAnsi="Arial Narrow" w:cs="Tahoma"/>
                <w:lang w:val="en-US"/>
              </w:rPr>
              <w:t>1</w:t>
            </w:r>
          </w:p>
        </w:tc>
      </w:tr>
      <w:tr w:rsidR="005D24AF" w:rsidRPr="005D24AF" w14:paraId="443FC760" w14:textId="77777777" w:rsidTr="00123C66">
        <w:trPr>
          <w:trHeight w:val="1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BBB563" w14:textId="77777777" w:rsidR="005D24AF" w:rsidRPr="005D24AF" w:rsidRDefault="005D24AF" w:rsidP="005D24AF">
            <w:pPr>
              <w:spacing w:after="0" w:line="240" w:lineRule="auto"/>
              <w:rPr>
                <w:rFonts w:ascii="Arial Narrow" w:eastAsia="Times New Roman" w:hAnsi="Arial Narrow" w:cs="Tahoma"/>
                <w:b/>
                <w:bCs/>
                <w:sz w:val="24"/>
                <w:lang w:val="es-ES"/>
              </w:rPr>
            </w:pPr>
          </w:p>
        </w:tc>
        <w:tc>
          <w:tcPr>
            <w:tcW w:w="4398" w:type="dxa"/>
            <w:tcBorders>
              <w:top w:val="single" w:sz="4" w:space="0" w:color="auto"/>
              <w:left w:val="single" w:sz="4" w:space="0" w:color="auto"/>
              <w:bottom w:val="single" w:sz="4" w:space="0" w:color="auto"/>
              <w:right w:val="single" w:sz="4" w:space="0" w:color="auto"/>
            </w:tcBorders>
            <w:hideMark/>
          </w:tcPr>
          <w:p w14:paraId="3A2A45CC"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Número de IPS habilitadas con el servicio de toma e interpretación de radiografías odontológicas</w:t>
            </w:r>
          </w:p>
        </w:tc>
        <w:tc>
          <w:tcPr>
            <w:tcW w:w="2340" w:type="dxa"/>
            <w:tcBorders>
              <w:top w:val="single" w:sz="4" w:space="0" w:color="auto"/>
              <w:left w:val="single" w:sz="4" w:space="0" w:color="auto"/>
              <w:bottom w:val="single" w:sz="4" w:space="0" w:color="auto"/>
              <w:right w:val="single" w:sz="4" w:space="0" w:color="auto"/>
            </w:tcBorders>
            <w:hideMark/>
          </w:tcPr>
          <w:p w14:paraId="02C46ABF" w14:textId="77777777" w:rsidR="005D24AF" w:rsidRPr="005D24AF" w:rsidRDefault="005D24AF" w:rsidP="005D24AF">
            <w:pPr>
              <w:spacing w:after="0" w:line="240" w:lineRule="auto"/>
              <w:jc w:val="center"/>
              <w:rPr>
                <w:rFonts w:ascii="Arial Narrow" w:eastAsia="Times New Roman" w:hAnsi="Arial Narrow" w:cs="Tahoma"/>
                <w:sz w:val="24"/>
                <w:lang w:val="en-US"/>
              </w:rPr>
            </w:pPr>
            <w:r w:rsidRPr="005D24AF">
              <w:rPr>
                <w:rFonts w:ascii="Arial Narrow" w:eastAsia="Times New Roman" w:hAnsi="Arial Narrow" w:cs="Tahoma"/>
                <w:lang w:val="en-US"/>
              </w:rPr>
              <w:t>1</w:t>
            </w:r>
          </w:p>
        </w:tc>
      </w:tr>
      <w:tr w:rsidR="005D24AF" w:rsidRPr="005D24AF" w14:paraId="5E8F9023" w14:textId="77777777" w:rsidTr="00123C66">
        <w:trPr>
          <w:trHeight w:val="1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D08B3D" w14:textId="77777777" w:rsidR="005D24AF" w:rsidRPr="005D24AF" w:rsidRDefault="005D24AF" w:rsidP="005D24AF">
            <w:pPr>
              <w:spacing w:after="0" w:line="240" w:lineRule="auto"/>
              <w:rPr>
                <w:rFonts w:ascii="Arial Narrow" w:eastAsia="Times New Roman" w:hAnsi="Arial Narrow" w:cs="Tahoma"/>
                <w:b/>
                <w:bCs/>
                <w:sz w:val="24"/>
                <w:lang w:val="es-ES"/>
              </w:rPr>
            </w:pPr>
          </w:p>
        </w:tc>
        <w:tc>
          <w:tcPr>
            <w:tcW w:w="4398" w:type="dxa"/>
            <w:tcBorders>
              <w:top w:val="single" w:sz="4" w:space="0" w:color="auto"/>
              <w:left w:val="single" w:sz="4" w:space="0" w:color="auto"/>
              <w:bottom w:val="single" w:sz="4" w:space="0" w:color="auto"/>
              <w:right w:val="single" w:sz="4" w:space="0" w:color="auto"/>
            </w:tcBorders>
            <w:hideMark/>
          </w:tcPr>
          <w:p w14:paraId="247A7A14"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Número de IPS habilitadas con el servicio de ultrasonido</w:t>
            </w:r>
          </w:p>
        </w:tc>
        <w:tc>
          <w:tcPr>
            <w:tcW w:w="2340" w:type="dxa"/>
            <w:tcBorders>
              <w:top w:val="single" w:sz="4" w:space="0" w:color="auto"/>
              <w:left w:val="single" w:sz="4" w:space="0" w:color="auto"/>
              <w:bottom w:val="single" w:sz="4" w:space="0" w:color="auto"/>
              <w:right w:val="single" w:sz="4" w:space="0" w:color="auto"/>
            </w:tcBorders>
            <w:hideMark/>
          </w:tcPr>
          <w:p w14:paraId="09AA1FB8" w14:textId="77777777" w:rsidR="005D24AF" w:rsidRPr="005D24AF" w:rsidRDefault="005D24AF" w:rsidP="005D24AF">
            <w:pPr>
              <w:spacing w:after="0" w:line="240" w:lineRule="auto"/>
              <w:jc w:val="center"/>
              <w:rPr>
                <w:rFonts w:ascii="Arial Narrow" w:eastAsia="Times New Roman" w:hAnsi="Arial Narrow" w:cs="Tahoma"/>
                <w:sz w:val="24"/>
                <w:lang w:val="en-US"/>
              </w:rPr>
            </w:pPr>
            <w:r w:rsidRPr="005D24AF">
              <w:rPr>
                <w:rFonts w:ascii="Arial Narrow" w:eastAsia="Times New Roman" w:hAnsi="Arial Narrow" w:cs="Tahoma"/>
                <w:lang w:val="en-US"/>
              </w:rPr>
              <w:t>1</w:t>
            </w:r>
          </w:p>
        </w:tc>
      </w:tr>
      <w:tr w:rsidR="005D24AF" w:rsidRPr="005D24AF" w14:paraId="722FF738" w14:textId="77777777" w:rsidTr="00123C66">
        <w:trPr>
          <w:trHeight w:val="171"/>
        </w:trPr>
        <w:tc>
          <w:tcPr>
            <w:tcW w:w="2080" w:type="dxa"/>
            <w:vMerge w:val="restart"/>
            <w:tcBorders>
              <w:top w:val="single" w:sz="4" w:space="0" w:color="auto"/>
              <w:left w:val="single" w:sz="4" w:space="0" w:color="auto"/>
              <w:bottom w:val="single" w:sz="4" w:space="0" w:color="auto"/>
              <w:right w:val="single" w:sz="4" w:space="0" w:color="auto"/>
            </w:tcBorders>
            <w:vAlign w:val="center"/>
            <w:hideMark/>
          </w:tcPr>
          <w:p w14:paraId="449974B1" w14:textId="77777777" w:rsidR="005D24AF" w:rsidRPr="005D24AF" w:rsidRDefault="005D24AF" w:rsidP="005D24AF">
            <w:pPr>
              <w:spacing w:after="0" w:line="240" w:lineRule="auto"/>
              <w:rPr>
                <w:rFonts w:ascii="Arial Narrow" w:eastAsia="Times New Roman" w:hAnsi="Arial Narrow" w:cs="Tahoma"/>
                <w:b/>
                <w:bCs/>
                <w:sz w:val="24"/>
                <w:lang w:val="en-US"/>
              </w:rPr>
            </w:pPr>
            <w:r w:rsidRPr="005D24AF">
              <w:rPr>
                <w:rFonts w:ascii="Arial Narrow" w:eastAsia="Times New Roman" w:hAnsi="Arial Narrow" w:cs="Tahoma"/>
                <w:b/>
                <w:bCs/>
                <w:lang w:val="en-US"/>
              </w:rPr>
              <w:t>CONSULTA EXTERNA</w:t>
            </w:r>
          </w:p>
        </w:tc>
        <w:tc>
          <w:tcPr>
            <w:tcW w:w="4398" w:type="dxa"/>
            <w:tcBorders>
              <w:top w:val="single" w:sz="4" w:space="0" w:color="auto"/>
              <w:left w:val="single" w:sz="4" w:space="0" w:color="auto"/>
              <w:bottom w:val="single" w:sz="4" w:space="0" w:color="auto"/>
              <w:right w:val="single" w:sz="4" w:space="0" w:color="auto"/>
            </w:tcBorders>
            <w:hideMark/>
          </w:tcPr>
          <w:p w14:paraId="4E1E8C4E"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Número de IPS habilitadas con el servicio de enfermería</w:t>
            </w:r>
          </w:p>
        </w:tc>
        <w:tc>
          <w:tcPr>
            <w:tcW w:w="2340" w:type="dxa"/>
            <w:tcBorders>
              <w:top w:val="single" w:sz="4" w:space="0" w:color="auto"/>
              <w:left w:val="single" w:sz="4" w:space="0" w:color="auto"/>
              <w:bottom w:val="single" w:sz="4" w:space="0" w:color="auto"/>
              <w:right w:val="single" w:sz="4" w:space="0" w:color="auto"/>
            </w:tcBorders>
            <w:hideMark/>
          </w:tcPr>
          <w:p w14:paraId="04F97CA8" w14:textId="77777777" w:rsidR="005D24AF" w:rsidRPr="005D24AF" w:rsidRDefault="005D24AF" w:rsidP="005D24AF">
            <w:pPr>
              <w:spacing w:after="0" w:line="240" w:lineRule="auto"/>
              <w:jc w:val="center"/>
              <w:rPr>
                <w:rFonts w:ascii="Arial Narrow" w:eastAsia="Times New Roman" w:hAnsi="Arial Narrow" w:cs="Tahoma"/>
                <w:sz w:val="24"/>
                <w:lang w:val="en-US"/>
              </w:rPr>
            </w:pPr>
            <w:r w:rsidRPr="005D24AF">
              <w:rPr>
                <w:rFonts w:ascii="Arial Narrow" w:eastAsia="Times New Roman" w:hAnsi="Arial Narrow" w:cs="Tahoma"/>
                <w:lang w:val="en-US"/>
              </w:rPr>
              <w:t>3</w:t>
            </w:r>
          </w:p>
        </w:tc>
      </w:tr>
      <w:tr w:rsidR="005D24AF" w:rsidRPr="005D24AF" w14:paraId="44FB6A7D" w14:textId="77777777" w:rsidTr="00123C66">
        <w:trPr>
          <w:trHeight w:val="171"/>
        </w:trPr>
        <w:tc>
          <w:tcPr>
            <w:tcW w:w="0" w:type="auto"/>
            <w:vMerge/>
            <w:tcBorders>
              <w:top w:val="single" w:sz="4" w:space="0" w:color="auto"/>
              <w:left w:val="single" w:sz="4" w:space="0" w:color="auto"/>
              <w:bottom w:val="single" w:sz="4" w:space="0" w:color="auto"/>
              <w:right w:val="single" w:sz="4" w:space="0" w:color="auto"/>
            </w:tcBorders>
            <w:vAlign w:val="center"/>
          </w:tcPr>
          <w:p w14:paraId="352C1668" w14:textId="77777777" w:rsidR="005D24AF" w:rsidRPr="005D24AF" w:rsidRDefault="005D24AF" w:rsidP="005D24AF">
            <w:pPr>
              <w:spacing w:after="0" w:line="240" w:lineRule="auto"/>
              <w:rPr>
                <w:rFonts w:ascii="Arial Narrow" w:eastAsia="Times New Roman" w:hAnsi="Arial Narrow" w:cs="Tahoma"/>
                <w:b/>
                <w:bCs/>
                <w:sz w:val="24"/>
                <w:lang w:val="en-US"/>
              </w:rPr>
            </w:pPr>
          </w:p>
        </w:tc>
        <w:tc>
          <w:tcPr>
            <w:tcW w:w="4398" w:type="dxa"/>
            <w:tcBorders>
              <w:top w:val="single" w:sz="4" w:space="0" w:color="auto"/>
              <w:left w:val="single" w:sz="4" w:space="0" w:color="auto"/>
              <w:bottom w:val="single" w:sz="4" w:space="0" w:color="auto"/>
              <w:right w:val="single" w:sz="4" w:space="0" w:color="auto"/>
            </w:tcBorders>
          </w:tcPr>
          <w:p w14:paraId="77645F61"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Número de IPS habilitadas con el servicio de ginecobstetricia</w:t>
            </w:r>
          </w:p>
        </w:tc>
        <w:tc>
          <w:tcPr>
            <w:tcW w:w="2340" w:type="dxa"/>
            <w:tcBorders>
              <w:top w:val="single" w:sz="4" w:space="0" w:color="auto"/>
              <w:left w:val="single" w:sz="4" w:space="0" w:color="auto"/>
              <w:bottom w:val="single" w:sz="4" w:space="0" w:color="auto"/>
              <w:right w:val="single" w:sz="4" w:space="0" w:color="auto"/>
            </w:tcBorders>
          </w:tcPr>
          <w:p w14:paraId="60AC1701" w14:textId="77777777" w:rsidR="005D24AF" w:rsidRPr="005D24AF" w:rsidRDefault="005D24AF" w:rsidP="005D24AF">
            <w:pPr>
              <w:spacing w:after="0" w:line="240" w:lineRule="auto"/>
              <w:jc w:val="center"/>
              <w:rPr>
                <w:rFonts w:ascii="Arial Narrow" w:eastAsia="Times New Roman" w:hAnsi="Arial Narrow" w:cs="Tahoma"/>
                <w:sz w:val="24"/>
                <w:lang w:val="en-US"/>
              </w:rPr>
            </w:pPr>
            <w:r w:rsidRPr="005D24AF">
              <w:rPr>
                <w:rFonts w:ascii="Arial Narrow" w:eastAsia="Times New Roman" w:hAnsi="Arial Narrow" w:cs="Tahoma"/>
                <w:lang w:val="en-US"/>
              </w:rPr>
              <w:t>1</w:t>
            </w:r>
          </w:p>
        </w:tc>
      </w:tr>
      <w:tr w:rsidR="005D24AF" w:rsidRPr="005D24AF" w14:paraId="3BEA2F4C" w14:textId="77777777" w:rsidTr="00123C66">
        <w:trPr>
          <w:trHeight w:val="1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31112D" w14:textId="77777777" w:rsidR="005D24AF" w:rsidRPr="005D24AF" w:rsidRDefault="005D24AF" w:rsidP="005D24AF">
            <w:pPr>
              <w:spacing w:after="0" w:line="240" w:lineRule="auto"/>
              <w:rPr>
                <w:rFonts w:ascii="Arial Narrow" w:eastAsia="Times New Roman" w:hAnsi="Arial Narrow" w:cs="Tahoma"/>
                <w:b/>
                <w:bCs/>
                <w:sz w:val="24"/>
                <w:lang w:val="en-US"/>
              </w:rPr>
            </w:pPr>
          </w:p>
        </w:tc>
        <w:tc>
          <w:tcPr>
            <w:tcW w:w="4398" w:type="dxa"/>
            <w:tcBorders>
              <w:top w:val="single" w:sz="4" w:space="0" w:color="auto"/>
              <w:left w:val="single" w:sz="4" w:space="0" w:color="auto"/>
              <w:bottom w:val="single" w:sz="4" w:space="0" w:color="auto"/>
              <w:right w:val="single" w:sz="4" w:space="0" w:color="auto"/>
            </w:tcBorders>
            <w:hideMark/>
          </w:tcPr>
          <w:p w14:paraId="016CEE67"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Número de IPS habilitadas con el servicio de medicina general</w:t>
            </w:r>
          </w:p>
        </w:tc>
        <w:tc>
          <w:tcPr>
            <w:tcW w:w="2340" w:type="dxa"/>
            <w:tcBorders>
              <w:top w:val="single" w:sz="4" w:space="0" w:color="auto"/>
              <w:left w:val="single" w:sz="4" w:space="0" w:color="auto"/>
              <w:bottom w:val="single" w:sz="4" w:space="0" w:color="auto"/>
              <w:right w:val="single" w:sz="4" w:space="0" w:color="auto"/>
            </w:tcBorders>
            <w:hideMark/>
          </w:tcPr>
          <w:p w14:paraId="4B028D0E" w14:textId="77777777" w:rsidR="005D24AF" w:rsidRPr="005D24AF" w:rsidRDefault="005D24AF" w:rsidP="005D24AF">
            <w:pPr>
              <w:spacing w:after="0" w:line="240" w:lineRule="auto"/>
              <w:jc w:val="center"/>
              <w:rPr>
                <w:rFonts w:ascii="Arial Narrow" w:eastAsia="Times New Roman" w:hAnsi="Arial Narrow" w:cs="Tahoma"/>
                <w:sz w:val="24"/>
                <w:lang w:val="en-US"/>
              </w:rPr>
            </w:pPr>
            <w:r w:rsidRPr="005D24AF">
              <w:rPr>
                <w:rFonts w:ascii="Arial Narrow" w:eastAsia="Times New Roman" w:hAnsi="Arial Narrow" w:cs="Tahoma"/>
                <w:lang w:val="en-US"/>
              </w:rPr>
              <w:t>3</w:t>
            </w:r>
          </w:p>
        </w:tc>
      </w:tr>
      <w:tr w:rsidR="005D24AF" w:rsidRPr="005D24AF" w14:paraId="113050D1" w14:textId="77777777" w:rsidTr="00123C66">
        <w:trPr>
          <w:trHeight w:val="1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255A6A" w14:textId="77777777" w:rsidR="005D24AF" w:rsidRPr="005D24AF" w:rsidRDefault="005D24AF" w:rsidP="005D24AF">
            <w:pPr>
              <w:spacing w:after="0" w:line="240" w:lineRule="auto"/>
              <w:rPr>
                <w:rFonts w:ascii="Arial Narrow" w:eastAsia="Times New Roman" w:hAnsi="Arial Narrow" w:cs="Tahoma"/>
                <w:b/>
                <w:bCs/>
                <w:sz w:val="24"/>
                <w:lang w:val="en-US"/>
              </w:rPr>
            </w:pPr>
          </w:p>
        </w:tc>
        <w:tc>
          <w:tcPr>
            <w:tcW w:w="4398" w:type="dxa"/>
            <w:tcBorders>
              <w:top w:val="single" w:sz="4" w:space="0" w:color="auto"/>
              <w:left w:val="single" w:sz="4" w:space="0" w:color="auto"/>
              <w:bottom w:val="single" w:sz="4" w:space="0" w:color="auto"/>
              <w:right w:val="single" w:sz="4" w:space="0" w:color="auto"/>
            </w:tcBorders>
            <w:hideMark/>
          </w:tcPr>
          <w:p w14:paraId="0E0A6C41"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Número de IPS habilitadas con el servicio de odontología general</w:t>
            </w:r>
          </w:p>
        </w:tc>
        <w:tc>
          <w:tcPr>
            <w:tcW w:w="2340" w:type="dxa"/>
            <w:tcBorders>
              <w:top w:val="single" w:sz="4" w:space="0" w:color="auto"/>
              <w:left w:val="single" w:sz="4" w:space="0" w:color="auto"/>
              <w:bottom w:val="single" w:sz="4" w:space="0" w:color="auto"/>
              <w:right w:val="single" w:sz="4" w:space="0" w:color="auto"/>
            </w:tcBorders>
            <w:hideMark/>
          </w:tcPr>
          <w:p w14:paraId="40E7A1A0" w14:textId="77777777" w:rsidR="005D24AF" w:rsidRPr="005D24AF" w:rsidRDefault="005D24AF" w:rsidP="005D24AF">
            <w:pPr>
              <w:spacing w:after="0" w:line="240" w:lineRule="auto"/>
              <w:jc w:val="center"/>
              <w:rPr>
                <w:rFonts w:ascii="Arial Narrow" w:eastAsia="Times New Roman" w:hAnsi="Arial Narrow" w:cs="Tahoma"/>
                <w:sz w:val="24"/>
                <w:lang w:val="en-US"/>
              </w:rPr>
            </w:pPr>
            <w:r w:rsidRPr="005D24AF">
              <w:rPr>
                <w:rFonts w:ascii="Arial Narrow" w:eastAsia="Times New Roman" w:hAnsi="Arial Narrow" w:cs="Tahoma"/>
                <w:lang w:val="en-US"/>
              </w:rPr>
              <w:t>1</w:t>
            </w:r>
          </w:p>
        </w:tc>
      </w:tr>
      <w:tr w:rsidR="005D24AF" w:rsidRPr="005D24AF" w14:paraId="4E781A9D" w14:textId="77777777" w:rsidTr="00123C66">
        <w:trPr>
          <w:trHeight w:val="1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9925AA" w14:textId="77777777" w:rsidR="005D24AF" w:rsidRPr="005D24AF" w:rsidRDefault="005D24AF" w:rsidP="005D24AF">
            <w:pPr>
              <w:spacing w:after="0" w:line="240" w:lineRule="auto"/>
              <w:rPr>
                <w:rFonts w:ascii="Arial Narrow" w:eastAsia="Times New Roman" w:hAnsi="Arial Narrow" w:cs="Tahoma"/>
                <w:b/>
                <w:bCs/>
                <w:sz w:val="24"/>
                <w:lang w:val="en-US"/>
              </w:rPr>
            </w:pPr>
          </w:p>
        </w:tc>
        <w:tc>
          <w:tcPr>
            <w:tcW w:w="4398" w:type="dxa"/>
            <w:tcBorders>
              <w:top w:val="single" w:sz="4" w:space="0" w:color="auto"/>
              <w:left w:val="single" w:sz="4" w:space="0" w:color="auto"/>
              <w:bottom w:val="single" w:sz="4" w:space="0" w:color="auto"/>
              <w:right w:val="single" w:sz="4" w:space="0" w:color="auto"/>
            </w:tcBorders>
            <w:hideMark/>
          </w:tcPr>
          <w:p w14:paraId="5F46A606"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Número de IPS habilitadas con el servicio de psicología</w:t>
            </w:r>
          </w:p>
        </w:tc>
        <w:tc>
          <w:tcPr>
            <w:tcW w:w="2340" w:type="dxa"/>
            <w:tcBorders>
              <w:top w:val="single" w:sz="4" w:space="0" w:color="auto"/>
              <w:left w:val="single" w:sz="4" w:space="0" w:color="auto"/>
              <w:bottom w:val="single" w:sz="4" w:space="0" w:color="auto"/>
              <w:right w:val="single" w:sz="4" w:space="0" w:color="auto"/>
            </w:tcBorders>
            <w:hideMark/>
          </w:tcPr>
          <w:p w14:paraId="345C2805" w14:textId="77777777" w:rsidR="005D24AF" w:rsidRPr="005D24AF" w:rsidRDefault="005D24AF" w:rsidP="005D24AF">
            <w:pPr>
              <w:spacing w:after="0" w:line="240" w:lineRule="auto"/>
              <w:jc w:val="center"/>
              <w:rPr>
                <w:rFonts w:ascii="Arial Narrow" w:eastAsia="Times New Roman" w:hAnsi="Arial Narrow" w:cs="Tahoma"/>
                <w:sz w:val="24"/>
                <w:lang w:val="en-US"/>
              </w:rPr>
            </w:pPr>
            <w:r w:rsidRPr="005D24AF">
              <w:rPr>
                <w:rFonts w:ascii="Arial Narrow" w:eastAsia="Times New Roman" w:hAnsi="Arial Narrow" w:cs="Tahoma"/>
                <w:lang w:val="en-US"/>
              </w:rPr>
              <w:t>1</w:t>
            </w:r>
          </w:p>
        </w:tc>
      </w:tr>
      <w:tr w:rsidR="005D24AF" w:rsidRPr="005D24AF" w14:paraId="5FE62C0A" w14:textId="77777777" w:rsidTr="00123C66">
        <w:trPr>
          <w:trHeight w:val="171"/>
        </w:trPr>
        <w:tc>
          <w:tcPr>
            <w:tcW w:w="2080" w:type="dxa"/>
            <w:vMerge w:val="restart"/>
            <w:tcBorders>
              <w:top w:val="single" w:sz="4" w:space="0" w:color="auto"/>
              <w:left w:val="single" w:sz="4" w:space="0" w:color="auto"/>
              <w:bottom w:val="single" w:sz="4" w:space="0" w:color="auto"/>
              <w:right w:val="single" w:sz="4" w:space="0" w:color="auto"/>
            </w:tcBorders>
            <w:vAlign w:val="center"/>
            <w:hideMark/>
          </w:tcPr>
          <w:p w14:paraId="70A1C7DB" w14:textId="77777777" w:rsidR="005D24AF" w:rsidRPr="005D24AF" w:rsidRDefault="005D24AF" w:rsidP="005D24AF">
            <w:pPr>
              <w:spacing w:after="0" w:line="240" w:lineRule="auto"/>
              <w:rPr>
                <w:rFonts w:ascii="Arial Narrow" w:eastAsia="Times New Roman" w:hAnsi="Arial Narrow" w:cs="Tahoma"/>
                <w:b/>
                <w:bCs/>
                <w:sz w:val="24"/>
                <w:lang w:val="en-US"/>
              </w:rPr>
            </w:pPr>
            <w:r w:rsidRPr="005D24AF">
              <w:rPr>
                <w:rFonts w:ascii="Arial Narrow" w:eastAsia="Times New Roman" w:hAnsi="Arial Narrow" w:cs="Tahoma"/>
                <w:b/>
                <w:bCs/>
                <w:lang w:val="en-US"/>
              </w:rPr>
              <w:t>INTERNACION</w:t>
            </w:r>
          </w:p>
        </w:tc>
        <w:tc>
          <w:tcPr>
            <w:tcW w:w="4398" w:type="dxa"/>
            <w:tcBorders>
              <w:top w:val="single" w:sz="4" w:space="0" w:color="auto"/>
              <w:left w:val="single" w:sz="4" w:space="0" w:color="auto"/>
              <w:bottom w:val="single" w:sz="4" w:space="0" w:color="auto"/>
              <w:right w:val="single" w:sz="4" w:space="0" w:color="auto"/>
            </w:tcBorders>
            <w:hideMark/>
          </w:tcPr>
          <w:p w14:paraId="097D2010"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Número de IPS habilitadas con el servicio de general adultos</w:t>
            </w:r>
          </w:p>
        </w:tc>
        <w:tc>
          <w:tcPr>
            <w:tcW w:w="2340" w:type="dxa"/>
            <w:tcBorders>
              <w:top w:val="single" w:sz="4" w:space="0" w:color="auto"/>
              <w:left w:val="single" w:sz="4" w:space="0" w:color="auto"/>
              <w:bottom w:val="single" w:sz="4" w:space="0" w:color="auto"/>
              <w:right w:val="single" w:sz="4" w:space="0" w:color="auto"/>
            </w:tcBorders>
            <w:hideMark/>
          </w:tcPr>
          <w:p w14:paraId="2043B0E6" w14:textId="77777777" w:rsidR="005D24AF" w:rsidRPr="005D24AF" w:rsidRDefault="005D24AF" w:rsidP="005D24AF">
            <w:pPr>
              <w:spacing w:after="0" w:line="240" w:lineRule="auto"/>
              <w:jc w:val="center"/>
              <w:rPr>
                <w:rFonts w:ascii="Arial Narrow" w:eastAsia="Times New Roman" w:hAnsi="Arial Narrow" w:cs="Tahoma"/>
                <w:sz w:val="24"/>
                <w:lang w:val="en-US"/>
              </w:rPr>
            </w:pPr>
            <w:r w:rsidRPr="005D24AF">
              <w:rPr>
                <w:rFonts w:ascii="Arial Narrow" w:eastAsia="Times New Roman" w:hAnsi="Arial Narrow" w:cs="Tahoma"/>
                <w:lang w:val="en-US"/>
              </w:rPr>
              <w:t>1</w:t>
            </w:r>
          </w:p>
        </w:tc>
      </w:tr>
      <w:tr w:rsidR="005D24AF" w:rsidRPr="005D24AF" w14:paraId="05AF90FF" w14:textId="77777777" w:rsidTr="00123C66">
        <w:trPr>
          <w:trHeight w:val="1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345639" w14:textId="77777777" w:rsidR="005D24AF" w:rsidRPr="005D24AF" w:rsidRDefault="005D24AF" w:rsidP="005D24AF">
            <w:pPr>
              <w:spacing w:after="0" w:line="240" w:lineRule="auto"/>
              <w:rPr>
                <w:rFonts w:ascii="Arial Narrow" w:eastAsia="Times New Roman" w:hAnsi="Arial Narrow" w:cs="Tahoma"/>
                <w:b/>
                <w:bCs/>
                <w:sz w:val="24"/>
                <w:lang w:val="en-US"/>
              </w:rPr>
            </w:pPr>
          </w:p>
        </w:tc>
        <w:tc>
          <w:tcPr>
            <w:tcW w:w="4398" w:type="dxa"/>
            <w:tcBorders>
              <w:top w:val="single" w:sz="4" w:space="0" w:color="auto"/>
              <w:left w:val="single" w:sz="4" w:space="0" w:color="auto"/>
              <w:bottom w:val="single" w:sz="4" w:space="0" w:color="auto"/>
              <w:right w:val="single" w:sz="4" w:space="0" w:color="auto"/>
            </w:tcBorders>
            <w:hideMark/>
          </w:tcPr>
          <w:p w14:paraId="1EDC9357"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Número de IPS habilitadas con el servicio de general pediátrica</w:t>
            </w:r>
          </w:p>
        </w:tc>
        <w:tc>
          <w:tcPr>
            <w:tcW w:w="2340" w:type="dxa"/>
            <w:tcBorders>
              <w:top w:val="single" w:sz="4" w:space="0" w:color="auto"/>
              <w:left w:val="single" w:sz="4" w:space="0" w:color="auto"/>
              <w:bottom w:val="single" w:sz="4" w:space="0" w:color="auto"/>
              <w:right w:val="single" w:sz="4" w:space="0" w:color="auto"/>
            </w:tcBorders>
            <w:hideMark/>
          </w:tcPr>
          <w:p w14:paraId="0F0D20CA" w14:textId="77777777" w:rsidR="005D24AF" w:rsidRPr="005D24AF" w:rsidRDefault="005D24AF" w:rsidP="005D24AF">
            <w:pPr>
              <w:spacing w:after="0" w:line="240" w:lineRule="auto"/>
              <w:jc w:val="center"/>
              <w:rPr>
                <w:rFonts w:ascii="Arial Narrow" w:eastAsia="Times New Roman" w:hAnsi="Arial Narrow" w:cs="Tahoma"/>
                <w:sz w:val="24"/>
                <w:lang w:val="en-US"/>
              </w:rPr>
            </w:pPr>
            <w:r w:rsidRPr="005D24AF">
              <w:rPr>
                <w:rFonts w:ascii="Arial Narrow" w:eastAsia="Times New Roman" w:hAnsi="Arial Narrow" w:cs="Tahoma"/>
                <w:lang w:val="en-US"/>
              </w:rPr>
              <w:t>1</w:t>
            </w:r>
          </w:p>
        </w:tc>
      </w:tr>
      <w:tr w:rsidR="005D24AF" w:rsidRPr="005D24AF" w14:paraId="5CB84890" w14:textId="77777777" w:rsidTr="00123C66">
        <w:trPr>
          <w:trHeight w:val="1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5A2F2C" w14:textId="77777777" w:rsidR="005D24AF" w:rsidRPr="005D24AF" w:rsidRDefault="005D24AF" w:rsidP="005D24AF">
            <w:pPr>
              <w:spacing w:after="0" w:line="240" w:lineRule="auto"/>
              <w:rPr>
                <w:rFonts w:ascii="Arial Narrow" w:eastAsia="Times New Roman" w:hAnsi="Arial Narrow" w:cs="Tahoma"/>
                <w:b/>
                <w:bCs/>
                <w:sz w:val="24"/>
                <w:lang w:val="en-US"/>
              </w:rPr>
            </w:pPr>
          </w:p>
        </w:tc>
        <w:tc>
          <w:tcPr>
            <w:tcW w:w="4398" w:type="dxa"/>
            <w:tcBorders>
              <w:top w:val="single" w:sz="4" w:space="0" w:color="auto"/>
              <w:left w:val="single" w:sz="4" w:space="0" w:color="auto"/>
              <w:bottom w:val="single" w:sz="4" w:space="0" w:color="auto"/>
              <w:right w:val="single" w:sz="4" w:space="0" w:color="auto"/>
            </w:tcBorders>
            <w:hideMark/>
          </w:tcPr>
          <w:p w14:paraId="0DD08F18"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Número de IPS habilitadas con el servicio de obstetricia</w:t>
            </w:r>
          </w:p>
        </w:tc>
        <w:tc>
          <w:tcPr>
            <w:tcW w:w="2340" w:type="dxa"/>
            <w:tcBorders>
              <w:top w:val="single" w:sz="4" w:space="0" w:color="auto"/>
              <w:left w:val="single" w:sz="4" w:space="0" w:color="auto"/>
              <w:bottom w:val="single" w:sz="4" w:space="0" w:color="auto"/>
              <w:right w:val="single" w:sz="4" w:space="0" w:color="auto"/>
            </w:tcBorders>
            <w:hideMark/>
          </w:tcPr>
          <w:p w14:paraId="150E329C" w14:textId="77777777" w:rsidR="005D24AF" w:rsidRPr="005D24AF" w:rsidRDefault="005D24AF" w:rsidP="005D24AF">
            <w:pPr>
              <w:spacing w:after="0" w:line="240" w:lineRule="auto"/>
              <w:jc w:val="center"/>
              <w:rPr>
                <w:rFonts w:ascii="Arial Narrow" w:eastAsia="Times New Roman" w:hAnsi="Arial Narrow" w:cs="Tahoma"/>
                <w:sz w:val="24"/>
                <w:lang w:val="en-US"/>
              </w:rPr>
            </w:pPr>
            <w:r w:rsidRPr="005D24AF">
              <w:rPr>
                <w:rFonts w:ascii="Arial Narrow" w:eastAsia="Times New Roman" w:hAnsi="Arial Narrow" w:cs="Tahoma"/>
                <w:lang w:val="en-US"/>
              </w:rPr>
              <w:t>1</w:t>
            </w:r>
          </w:p>
        </w:tc>
      </w:tr>
      <w:tr w:rsidR="005D24AF" w:rsidRPr="005D24AF" w14:paraId="74D54602" w14:textId="77777777" w:rsidTr="00123C66">
        <w:trPr>
          <w:trHeight w:val="171"/>
        </w:trPr>
        <w:tc>
          <w:tcPr>
            <w:tcW w:w="2080" w:type="dxa"/>
            <w:tcBorders>
              <w:top w:val="single" w:sz="4" w:space="0" w:color="auto"/>
              <w:left w:val="single" w:sz="4" w:space="0" w:color="auto"/>
              <w:bottom w:val="single" w:sz="4" w:space="0" w:color="auto"/>
              <w:right w:val="single" w:sz="4" w:space="0" w:color="auto"/>
            </w:tcBorders>
            <w:vAlign w:val="center"/>
            <w:hideMark/>
          </w:tcPr>
          <w:p w14:paraId="24C49781" w14:textId="77777777" w:rsidR="005D24AF" w:rsidRPr="005D24AF" w:rsidRDefault="005D24AF" w:rsidP="005D24AF">
            <w:pPr>
              <w:spacing w:after="0" w:line="240" w:lineRule="auto"/>
              <w:rPr>
                <w:rFonts w:ascii="Arial Narrow" w:eastAsia="Times New Roman" w:hAnsi="Arial Narrow" w:cs="Tahoma"/>
                <w:b/>
                <w:bCs/>
                <w:sz w:val="24"/>
                <w:lang w:val="en-US"/>
              </w:rPr>
            </w:pPr>
            <w:r w:rsidRPr="005D24AF">
              <w:rPr>
                <w:rFonts w:ascii="Arial Narrow" w:eastAsia="Times New Roman" w:hAnsi="Arial Narrow" w:cs="Tahoma"/>
                <w:b/>
                <w:bCs/>
                <w:lang w:val="en-US"/>
              </w:rPr>
              <w:t>NO DEFINIDO</w:t>
            </w:r>
          </w:p>
        </w:tc>
        <w:tc>
          <w:tcPr>
            <w:tcW w:w="4398" w:type="dxa"/>
            <w:tcBorders>
              <w:top w:val="single" w:sz="4" w:space="0" w:color="auto"/>
              <w:left w:val="single" w:sz="4" w:space="0" w:color="auto"/>
              <w:bottom w:val="single" w:sz="4" w:space="0" w:color="auto"/>
              <w:right w:val="single" w:sz="4" w:space="0" w:color="auto"/>
            </w:tcBorders>
            <w:hideMark/>
          </w:tcPr>
          <w:p w14:paraId="24F4E584"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Número de IPS habilitadas con el servicio de proceso esterilización</w:t>
            </w:r>
          </w:p>
        </w:tc>
        <w:tc>
          <w:tcPr>
            <w:tcW w:w="2340" w:type="dxa"/>
            <w:tcBorders>
              <w:top w:val="single" w:sz="4" w:space="0" w:color="auto"/>
              <w:left w:val="single" w:sz="4" w:space="0" w:color="auto"/>
              <w:bottom w:val="single" w:sz="4" w:space="0" w:color="auto"/>
              <w:right w:val="single" w:sz="4" w:space="0" w:color="auto"/>
            </w:tcBorders>
            <w:hideMark/>
          </w:tcPr>
          <w:p w14:paraId="6215AE86" w14:textId="77777777" w:rsidR="005D24AF" w:rsidRPr="005D24AF" w:rsidRDefault="005D24AF" w:rsidP="005D24AF">
            <w:pPr>
              <w:spacing w:after="0" w:line="240" w:lineRule="auto"/>
              <w:jc w:val="center"/>
              <w:rPr>
                <w:rFonts w:ascii="Arial Narrow" w:eastAsia="Times New Roman" w:hAnsi="Arial Narrow" w:cs="Tahoma"/>
                <w:sz w:val="24"/>
                <w:lang w:val="es-ES"/>
              </w:rPr>
            </w:pPr>
          </w:p>
        </w:tc>
      </w:tr>
      <w:tr w:rsidR="005D24AF" w:rsidRPr="005D24AF" w14:paraId="10471A1D" w14:textId="77777777" w:rsidTr="00123C66">
        <w:trPr>
          <w:trHeight w:val="44"/>
        </w:trPr>
        <w:tc>
          <w:tcPr>
            <w:tcW w:w="2080" w:type="dxa"/>
            <w:tcBorders>
              <w:top w:val="single" w:sz="4" w:space="0" w:color="auto"/>
              <w:left w:val="single" w:sz="4" w:space="0" w:color="auto"/>
              <w:bottom w:val="single" w:sz="4" w:space="0" w:color="auto"/>
              <w:right w:val="single" w:sz="4" w:space="0" w:color="auto"/>
            </w:tcBorders>
            <w:vAlign w:val="center"/>
            <w:hideMark/>
          </w:tcPr>
          <w:p w14:paraId="34EBBA2E" w14:textId="77777777" w:rsidR="005D24AF" w:rsidRPr="005D24AF" w:rsidRDefault="005D24AF" w:rsidP="005D24AF">
            <w:pPr>
              <w:spacing w:after="0" w:line="240" w:lineRule="auto"/>
              <w:rPr>
                <w:rFonts w:ascii="Arial Narrow" w:eastAsia="Times New Roman" w:hAnsi="Arial Narrow" w:cs="Tahoma"/>
                <w:b/>
                <w:bCs/>
                <w:sz w:val="24"/>
                <w:lang w:val="en-US"/>
              </w:rPr>
            </w:pPr>
            <w:r w:rsidRPr="005D24AF">
              <w:rPr>
                <w:rFonts w:ascii="Arial Narrow" w:eastAsia="Times New Roman" w:hAnsi="Arial Narrow" w:cs="Tahoma"/>
                <w:b/>
                <w:bCs/>
                <w:lang w:val="en-US"/>
              </w:rPr>
              <w:t>PROCESOS</w:t>
            </w:r>
          </w:p>
        </w:tc>
        <w:tc>
          <w:tcPr>
            <w:tcW w:w="4398" w:type="dxa"/>
            <w:tcBorders>
              <w:top w:val="single" w:sz="4" w:space="0" w:color="auto"/>
              <w:left w:val="single" w:sz="4" w:space="0" w:color="auto"/>
              <w:bottom w:val="single" w:sz="4" w:space="0" w:color="auto"/>
              <w:right w:val="single" w:sz="4" w:space="0" w:color="auto"/>
            </w:tcBorders>
            <w:hideMark/>
          </w:tcPr>
          <w:p w14:paraId="52524F80"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Número de IPS habilitadas con el servicio de proceso esterilización</w:t>
            </w:r>
          </w:p>
        </w:tc>
        <w:tc>
          <w:tcPr>
            <w:tcW w:w="2340" w:type="dxa"/>
            <w:tcBorders>
              <w:top w:val="single" w:sz="4" w:space="0" w:color="auto"/>
              <w:left w:val="single" w:sz="4" w:space="0" w:color="auto"/>
              <w:bottom w:val="single" w:sz="4" w:space="0" w:color="auto"/>
              <w:right w:val="single" w:sz="4" w:space="0" w:color="auto"/>
            </w:tcBorders>
            <w:hideMark/>
          </w:tcPr>
          <w:p w14:paraId="3AC0C4B5" w14:textId="77777777" w:rsidR="005D24AF" w:rsidRPr="005D24AF" w:rsidRDefault="005D24AF" w:rsidP="005D24AF">
            <w:pPr>
              <w:spacing w:after="0" w:line="240" w:lineRule="auto"/>
              <w:jc w:val="center"/>
              <w:rPr>
                <w:rFonts w:ascii="Arial Narrow" w:eastAsia="Times New Roman" w:hAnsi="Arial Narrow" w:cs="Tahoma"/>
                <w:sz w:val="24"/>
                <w:lang w:val="en-US"/>
              </w:rPr>
            </w:pPr>
            <w:r w:rsidRPr="005D24AF">
              <w:rPr>
                <w:rFonts w:ascii="Arial Narrow" w:eastAsia="Times New Roman" w:hAnsi="Arial Narrow" w:cs="Tahoma"/>
                <w:lang w:val="en-US"/>
              </w:rPr>
              <w:t>1</w:t>
            </w:r>
          </w:p>
        </w:tc>
      </w:tr>
      <w:tr w:rsidR="005D24AF" w:rsidRPr="005D24AF" w14:paraId="116DF3DB" w14:textId="77777777" w:rsidTr="00123C66">
        <w:trPr>
          <w:trHeight w:val="171"/>
        </w:trPr>
        <w:tc>
          <w:tcPr>
            <w:tcW w:w="2080" w:type="dxa"/>
            <w:vMerge w:val="restart"/>
            <w:tcBorders>
              <w:top w:val="single" w:sz="4" w:space="0" w:color="auto"/>
              <w:left w:val="single" w:sz="4" w:space="0" w:color="auto"/>
              <w:bottom w:val="single" w:sz="4" w:space="0" w:color="auto"/>
              <w:right w:val="single" w:sz="4" w:space="0" w:color="auto"/>
            </w:tcBorders>
            <w:vAlign w:val="center"/>
            <w:hideMark/>
          </w:tcPr>
          <w:p w14:paraId="12C19385" w14:textId="77777777" w:rsidR="005D24AF" w:rsidRPr="005D24AF" w:rsidRDefault="005D24AF" w:rsidP="005D24AF">
            <w:pPr>
              <w:spacing w:after="0" w:line="240" w:lineRule="auto"/>
              <w:rPr>
                <w:rFonts w:ascii="Arial Narrow" w:eastAsia="Times New Roman" w:hAnsi="Arial Narrow" w:cs="Tahoma"/>
                <w:b/>
                <w:bCs/>
                <w:sz w:val="24"/>
                <w:lang w:val="es-ES"/>
              </w:rPr>
            </w:pPr>
            <w:r w:rsidRPr="005D24AF">
              <w:rPr>
                <w:rFonts w:ascii="Arial Narrow" w:eastAsia="Times New Roman" w:hAnsi="Arial Narrow" w:cs="Tahoma"/>
                <w:b/>
                <w:bCs/>
                <w:lang w:val="es-ES"/>
              </w:rPr>
              <w:t>PROTECCION ESPECIFICA Y DETECCION TEMPRANA</w:t>
            </w:r>
          </w:p>
        </w:tc>
        <w:tc>
          <w:tcPr>
            <w:tcW w:w="4398" w:type="dxa"/>
            <w:tcBorders>
              <w:top w:val="single" w:sz="4" w:space="0" w:color="auto"/>
              <w:left w:val="single" w:sz="4" w:space="0" w:color="auto"/>
              <w:bottom w:val="single" w:sz="4" w:space="0" w:color="auto"/>
              <w:right w:val="single" w:sz="4" w:space="0" w:color="auto"/>
            </w:tcBorders>
            <w:hideMark/>
          </w:tcPr>
          <w:p w14:paraId="274505A6"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Número de IPS habilitadas con el servicio de atención preventiva salud oral higiene oral</w:t>
            </w:r>
          </w:p>
        </w:tc>
        <w:tc>
          <w:tcPr>
            <w:tcW w:w="2340" w:type="dxa"/>
            <w:tcBorders>
              <w:top w:val="single" w:sz="4" w:space="0" w:color="auto"/>
              <w:left w:val="single" w:sz="4" w:space="0" w:color="auto"/>
              <w:bottom w:val="single" w:sz="4" w:space="0" w:color="auto"/>
              <w:right w:val="single" w:sz="4" w:space="0" w:color="auto"/>
            </w:tcBorders>
            <w:hideMark/>
          </w:tcPr>
          <w:p w14:paraId="1DF66ADA" w14:textId="77777777" w:rsidR="005D24AF" w:rsidRPr="005D24AF" w:rsidRDefault="005D24AF" w:rsidP="005D24AF">
            <w:pPr>
              <w:spacing w:after="0" w:line="240" w:lineRule="auto"/>
              <w:jc w:val="center"/>
              <w:rPr>
                <w:rFonts w:ascii="Arial Narrow" w:eastAsia="Times New Roman" w:hAnsi="Arial Narrow" w:cs="Tahoma"/>
                <w:sz w:val="24"/>
                <w:lang w:val="en-US"/>
              </w:rPr>
            </w:pPr>
            <w:r w:rsidRPr="005D24AF">
              <w:rPr>
                <w:rFonts w:ascii="Arial Narrow" w:eastAsia="Times New Roman" w:hAnsi="Arial Narrow" w:cs="Tahoma"/>
                <w:lang w:val="en-US"/>
              </w:rPr>
              <w:t>1</w:t>
            </w:r>
          </w:p>
        </w:tc>
      </w:tr>
      <w:tr w:rsidR="005D24AF" w:rsidRPr="005D24AF" w14:paraId="3CC54D95" w14:textId="77777777" w:rsidTr="00123C66">
        <w:trPr>
          <w:trHeight w:val="1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30D70D" w14:textId="77777777" w:rsidR="005D24AF" w:rsidRPr="005D24AF" w:rsidRDefault="005D24AF" w:rsidP="005D24AF">
            <w:pPr>
              <w:spacing w:after="0" w:line="240" w:lineRule="auto"/>
              <w:rPr>
                <w:rFonts w:ascii="Arial Narrow" w:eastAsia="Times New Roman" w:hAnsi="Arial Narrow" w:cs="Tahoma"/>
                <w:b/>
                <w:bCs/>
                <w:sz w:val="24"/>
                <w:lang w:val="es-ES"/>
              </w:rPr>
            </w:pPr>
          </w:p>
        </w:tc>
        <w:tc>
          <w:tcPr>
            <w:tcW w:w="4398" w:type="dxa"/>
            <w:tcBorders>
              <w:top w:val="single" w:sz="4" w:space="0" w:color="auto"/>
              <w:left w:val="single" w:sz="4" w:space="0" w:color="auto"/>
              <w:bottom w:val="single" w:sz="4" w:space="0" w:color="auto"/>
              <w:right w:val="single" w:sz="4" w:space="0" w:color="auto"/>
            </w:tcBorders>
            <w:hideMark/>
          </w:tcPr>
          <w:p w14:paraId="66B6D3EE"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Número de IPS habilitadas con el servicio de detección temprana - alteraciones de la agudeza visual</w:t>
            </w:r>
          </w:p>
        </w:tc>
        <w:tc>
          <w:tcPr>
            <w:tcW w:w="2340" w:type="dxa"/>
            <w:tcBorders>
              <w:top w:val="single" w:sz="4" w:space="0" w:color="auto"/>
              <w:left w:val="single" w:sz="4" w:space="0" w:color="auto"/>
              <w:bottom w:val="single" w:sz="4" w:space="0" w:color="auto"/>
              <w:right w:val="single" w:sz="4" w:space="0" w:color="auto"/>
            </w:tcBorders>
            <w:hideMark/>
          </w:tcPr>
          <w:p w14:paraId="0EED32DF" w14:textId="77777777" w:rsidR="005D24AF" w:rsidRPr="005D24AF" w:rsidRDefault="005D24AF" w:rsidP="005D24AF">
            <w:pPr>
              <w:spacing w:after="0" w:line="240" w:lineRule="auto"/>
              <w:jc w:val="center"/>
              <w:rPr>
                <w:rFonts w:ascii="Arial Narrow" w:eastAsia="Times New Roman" w:hAnsi="Arial Narrow" w:cs="Tahoma"/>
                <w:sz w:val="24"/>
                <w:lang w:val="en-US"/>
              </w:rPr>
            </w:pPr>
            <w:r w:rsidRPr="005D24AF">
              <w:rPr>
                <w:rFonts w:ascii="Arial Narrow" w:eastAsia="Times New Roman" w:hAnsi="Arial Narrow" w:cs="Tahoma"/>
                <w:lang w:val="en-US"/>
              </w:rPr>
              <w:t>3</w:t>
            </w:r>
          </w:p>
        </w:tc>
      </w:tr>
      <w:tr w:rsidR="005D24AF" w:rsidRPr="005D24AF" w14:paraId="666ADCB5" w14:textId="77777777" w:rsidTr="00123C66">
        <w:trPr>
          <w:trHeight w:val="1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3E2C49" w14:textId="77777777" w:rsidR="005D24AF" w:rsidRPr="005D24AF" w:rsidRDefault="005D24AF" w:rsidP="005D24AF">
            <w:pPr>
              <w:spacing w:after="0" w:line="240" w:lineRule="auto"/>
              <w:rPr>
                <w:rFonts w:ascii="Arial Narrow" w:eastAsia="Times New Roman" w:hAnsi="Arial Narrow" w:cs="Tahoma"/>
                <w:b/>
                <w:bCs/>
                <w:sz w:val="24"/>
                <w:lang w:val="es-ES"/>
              </w:rPr>
            </w:pPr>
          </w:p>
        </w:tc>
        <w:tc>
          <w:tcPr>
            <w:tcW w:w="4398" w:type="dxa"/>
            <w:tcBorders>
              <w:top w:val="single" w:sz="4" w:space="0" w:color="auto"/>
              <w:left w:val="single" w:sz="4" w:space="0" w:color="auto"/>
              <w:bottom w:val="single" w:sz="4" w:space="0" w:color="auto"/>
              <w:right w:val="single" w:sz="4" w:space="0" w:color="auto"/>
            </w:tcBorders>
            <w:hideMark/>
          </w:tcPr>
          <w:p w14:paraId="0435E096"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 xml:space="preserve">Número de IPS habilitadas con el servicio de detección temprana - alteraciones del crecimiento y desarrollo </w:t>
            </w:r>
            <w:proofErr w:type="gramStart"/>
            <w:r w:rsidRPr="005D24AF">
              <w:rPr>
                <w:rFonts w:ascii="Arial Narrow" w:eastAsia="Times New Roman" w:hAnsi="Arial Narrow" w:cs="Tahoma"/>
                <w:bCs/>
                <w:lang w:val="es-ES"/>
              </w:rPr>
              <w:t>( menor</w:t>
            </w:r>
            <w:proofErr w:type="gramEnd"/>
            <w:r w:rsidRPr="005D24AF">
              <w:rPr>
                <w:rFonts w:ascii="Arial Narrow" w:eastAsia="Times New Roman" w:hAnsi="Arial Narrow" w:cs="Tahoma"/>
                <w:bCs/>
                <w:lang w:val="es-ES"/>
              </w:rPr>
              <w:t xml:space="preserve"> a 10 años)</w:t>
            </w:r>
          </w:p>
        </w:tc>
        <w:tc>
          <w:tcPr>
            <w:tcW w:w="2340" w:type="dxa"/>
            <w:tcBorders>
              <w:top w:val="single" w:sz="4" w:space="0" w:color="auto"/>
              <w:left w:val="single" w:sz="4" w:space="0" w:color="auto"/>
              <w:bottom w:val="single" w:sz="4" w:space="0" w:color="auto"/>
              <w:right w:val="single" w:sz="4" w:space="0" w:color="auto"/>
            </w:tcBorders>
            <w:hideMark/>
          </w:tcPr>
          <w:p w14:paraId="21F59BE8" w14:textId="77777777" w:rsidR="005D24AF" w:rsidRPr="005D24AF" w:rsidRDefault="005D24AF" w:rsidP="005D24AF">
            <w:pPr>
              <w:spacing w:after="0" w:line="240" w:lineRule="auto"/>
              <w:jc w:val="center"/>
              <w:rPr>
                <w:rFonts w:ascii="Arial Narrow" w:eastAsia="Times New Roman" w:hAnsi="Arial Narrow" w:cs="Tahoma"/>
                <w:sz w:val="24"/>
                <w:lang w:val="en-US"/>
              </w:rPr>
            </w:pPr>
            <w:r w:rsidRPr="005D24AF">
              <w:rPr>
                <w:rFonts w:ascii="Arial Narrow" w:eastAsia="Times New Roman" w:hAnsi="Arial Narrow" w:cs="Tahoma"/>
                <w:lang w:val="en-US"/>
              </w:rPr>
              <w:t>3</w:t>
            </w:r>
          </w:p>
        </w:tc>
      </w:tr>
      <w:tr w:rsidR="005D24AF" w:rsidRPr="005D24AF" w14:paraId="32CF2033" w14:textId="77777777" w:rsidTr="00123C66">
        <w:trPr>
          <w:trHeight w:val="1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A20C42" w14:textId="77777777" w:rsidR="005D24AF" w:rsidRPr="005D24AF" w:rsidRDefault="005D24AF" w:rsidP="005D24AF">
            <w:pPr>
              <w:spacing w:after="0" w:line="240" w:lineRule="auto"/>
              <w:rPr>
                <w:rFonts w:ascii="Arial Narrow" w:eastAsia="Times New Roman" w:hAnsi="Arial Narrow" w:cs="Tahoma"/>
                <w:b/>
                <w:bCs/>
                <w:sz w:val="24"/>
                <w:lang w:val="es-ES"/>
              </w:rPr>
            </w:pPr>
          </w:p>
        </w:tc>
        <w:tc>
          <w:tcPr>
            <w:tcW w:w="4398" w:type="dxa"/>
            <w:tcBorders>
              <w:top w:val="single" w:sz="4" w:space="0" w:color="auto"/>
              <w:left w:val="single" w:sz="4" w:space="0" w:color="auto"/>
              <w:bottom w:val="single" w:sz="4" w:space="0" w:color="auto"/>
              <w:right w:val="single" w:sz="4" w:space="0" w:color="auto"/>
            </w:tcBorders>
            <w:hideMark/>
          </w:tcPr>
          <w:p w14:paraId="5FBD0728"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 xml:space="preserve">Número de IPS habilitadas con el servicio de detección temprana - alteraciones del desarrollo del joven </w:t>
            </w:r>
            <w:proofErr w:type="gramStart"/>
            <w:r w:rsidRPr="005D24AF">
              <w:rPr>
                <w:rFonts w:ascii="Arial Narrow" w:eastAsia="Times New Roman" w:hAnsi="Arial Narrow" w:cs="Tahoma"/>
                <w:bCs/>
                <w:lang w:val="es-ES"/>
              </w:rPr>
              <w:t>( de</w:t>
            </w:r>
            <w:proofErr w:type="gramEnd"/>
            <w:r w:rsidRPr="005D24AF">
              <w:rPr>
                <w:rFonts w:ascii="Arial Narrow" w:eastAsia="Times New Roman" w:hAnsi="Arial Narrow" w:cs="Tahoma"/>
                <w:bCs/>
                <w:lang w:val="es-ES"/>
              </w:rPr>
              <w:t xml:space="preserve"> 10 a 29 años)</w:t>
            </w:r>
          </w:p>
        </w:tc>
        <w:tc>
          <w:tcPr>
            <w:tcW w:w="2340" w:type="dxa"/>
            <w:tcBorders>
              <w:top w:val="single" w:sz="4" w:space="0" w:color="auto"/>
              <w:left w:val="single" w:sz="4" w:space="0" w:color="auto"/>
              <w:bottom w:val="single" w:sz="4" w:space="0" w:color="auto"/>
              <w:right w:val="single" w:sz="4" w:space="0" w:color="auto"/>
            </w:tcBorders>
            <w:hideMark/>
          </w:tcPr>
          <w:p w14:paraId="71C878CC" w14:textId="77777777" w:rsidR="005D24AF" w:rsidRPr="005D24AF" w:rsidRDefault="005D24AF" w:rsidP="005D24AF">
            <w:pPr>
              <w:spacing w:after="0" w:line="240" w:lineRule="auto"/>
              <w:jc w:val="center"/>
              <w:rPr>
                <w:rFonts w:ascii="Arial Narrow" w:eastAsia="Times New Roman" w:hAnsi="Arial Narrow" w:cs="Tahoma"/>
                <w:sz w:val="24"/>
                <w:lang w:val="en-US"/>
              </w:rPr>
            </w:pPr>
            <w:r w:rsidRPr="005D24AF">
              <w:rPr>
                <w:rFonts w:ascii="Arial Narrow" w:eastAsia="Times New Roman" w:hAnsi="Arial Narrow" w:cs="Tahoma"/>
                <w:lang w:val="en-US"/>
              </w:rPr>
              <w:t>3</w:t>
            </w:r>
          </w:p>
        </w:tc>
      </w:tr>
      <w:tr w:rsidR="005D24AF" w:rsidRPr="005D24AF" w14:paraId="68AA7732" w14:textId="77777777" w:rsidTr="00123C66">
        <w:trPr>
          <w:trHeight w:val="1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130231" w14:textId="77777777" w:rsidR="005D24AF" w:rsidRPr="005D24AF" w:rsidRDefault="005D24AF" w:rsidP="005D24AF">
            <w:pPr>
              <w:spacing w:after="0" w:line="240" w:lineRule="auto"/>
              <w:rPr>
                <w:rFonts w:ascii="Arial Narrow" w:eastAsia="Times New Roman" w:hAnsi="Arial Narrow" w:cs="Tahoma"/>
                <w:b/>
                <w:bCs/>
                <w:sz w:val="24"/>
                <w:lang w:val="es-ES"/>
              </w:rPr>
            </w:pPr>
          </w:p>
        </w:tc>
        <w:tc>
          <w:tcPr>
            <w:tcW w:w="4398" w:type="dxa"/>
            <w:tcBorders>
              <w:top w:val="single" w:sz="4" w:space="0" w:color="auto"/>
              <w:left w:val="single" w:sz="4" w:space="0" w:color="auto"/>
              <w:bottom w:val="single" w:sz="4" w:space="0" w:color="auto"/>
              <w:right w:val="single" w:sz="4" w:space="0" w:color="auto"/>
            </w:tcBorders>
            <w:hideMark/>
          </w:tcPr>
          <w:p w14:paraId="2747FE73"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Número de IPS habilitadas con el servicio de detección temprana - alteraciones del embarazo</w:t>
            </w:r>
          </w:p>
        </w:tc>
        <w:tc>
          <w:tcPr>
            <w:tcW w:w="2340" w:type="dxa"/>
            <w:tcBorders>
              <w:top w:val="single" w:sz="4" w:space="0" w:color="auto"/>
              <w:left w:val="single" w:sz="4" w:space="0" w:color="auto"/>
              <w:bottom w:val="single" w:sz="4" w:space="0" w:color="auto"/>
              <w:right w:val="single" w:sz="4" w:space="0" w:color="auto"/>
            </w:tcBorders>
            <w:hideMark/>
          </w:tcPr>
          <w:p w14:paraId="0FF943CB" w14:textId="77777777" w:rsidR="005D24AF" w:rsidRPr="005D24AF" w:rsidRDefault="005D24AF" w:rsidP="005D24AF">
            <w:pPr>
              <w:spacing w:after="0" w:line="240" w:lineRule="auto"/>
              <w:jc w:val="center"/>
              <w:rPr>
                <w:rFonts w:ascii="Arial Narrow" w:eastAsia="Times New Roman" w:hAnsi="Arial Narrow" w:cs="Tahoma"/>
                <w:sz w:val="24"/>
                <w:lang w:val="en-US"/>
              </w:rPr>
            </w:pPr>
            <w:r w:rsidRPr="005D24AF">
              <w:rPr>
                <w:rFonts w:ascii="Arial Narrow" w:eastAsia="Times New Roman" w:hAnsi="Arial Narrow" w:cs="Tahoma"/>
                <w:lang w:val="en-US"/>
              </w:rPr>
              <w:t>3</w:t>
            </w:r>
          </w:p>
        </w:tc>
      </w:tr>
      <w:tr w:rsidR="005D24AF" w:rsidRPr="005D24AF" w14:paraId="4F797D57" w14:textId="77777777" w:rsidTr="00123C66">
        <w:trPr>
          <w:trHeight w:val="1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AB98B2" w14:textId="77777777" w:rsidR="005D24AF" w:rsidRPr="005D24AF" w:rsidRDefault="005D24AF" w:rsidP="005D24AF">
            <w:pPr>
              <w:spacing w:after="0" w:line="240" w:lineRule="auto"/>
              <w:rPr>
                <w:rFonts w:ascii="Arial Narrow" w:eastAsia="Times New Roman" w:hAnsi="Arial Narrow" w:cs="Tahoma"/>
                <w:b/>
                <w:bCs/>
                <w:sz w:val="24"/>
                <w:lang w:val="es-ES"/>
              </w:rPr>
            </w:pPr>
          </w:p>
        </w:tc>
        <w:tc>
          <w:tcPr>
            <w:tcW w:w="4398" w:type="dxa"/>
            <w:tcBorders>
              <w:top w:val="single" w:sz="4" w:space="0" w:color="auto"/>
              <w:left w:val="single" w:sz="4" w:space="0" w:color="auto"/>
              <w:bottom w:val="single" w:sz="4" w:space="0" w:color="auto"/>
              <w:right w:val="single" w:sz="4" w:space="0" w:color="auto"/>
            </w:tcBorders>
            <w:hideMark/>
          </w:tcPr>
          <w:p w14:paraId="480DD535"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 xml:space="preserve">Número de IPS habilitadas con el servicio de detección temprana - alteraciones en el adulto </w:t>
            </w:r>
          </w:p>
          <w:p w14:paraId="55B92580"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(mayor a 45 años)</w:t>
            </w:r>
          </w:p>
        </w:tc>
        <w:tc>
          <w:tcPr>
            <w:tcW w:w="2340" w:type="dxa"/>
            <w:tcBorders>
              <w:top w:val="single" w:sz="4" w:space="0" w:color="auto"/>
              <w:left w:val="single" w:sz="4" w:space="0" w:color="auto"/>
              <w:bottom w:val="single" w:sz="4" w:space="0" w:color="auto"/>
              <w:right w:val="single" w:sz="4" w:space="0" w:color="auto"/>
            </w:tcBorders>
            <w:hideMark/>
          </w:tcPr>
          <w:p w14:paraId="3AE071C6" w14:textId="77777777" w:rsidR="005D24AF" w:rsidRPr="005D24AF" w:rsidRDefault="005D24AF" w:rsidP="005D24AF">
            <w:pPr>
              <w:spacing w:after="0" w:line="240" w:lineRule="auto"/>
              <w:jc w:val="center"/>
              <w:rPr>
                <w:rFonts w:ascii="Arial Narrow" w:eastAsia="Times New Roman" w:hAnsi="Arial Narrow" w:cs="Tahoma"/>
                <w:sz w:val="24"/>
                <w:lang w:val="en-US"/>
              </w:rPr>
            </w:pPr>
            <w:r w:rsidRPr="005D24AF">
              <w:rPr>
                <w:rFonts w:ascii="Arial Narrow" w:eastAsia="Times New Roman" w:hAnsi="Arial Narrow" w:cs="Tahoma"/>
                <w:lang w:val="en-US"/>
              </w:rPr>
              <w:t>3</w:t>
            </w:r>
          </w:p>
        </w:tc>
      </w:tr>
      <w:tr w:rsidR="005D24AF" w:rsidRPr="005D24AF" w14:paraId="3811E000" w14:textId="77777777" w:rsidTr="00123C66">
        <w:trPr>
          <w:trHeight w:val="1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CA463B" w14:textId="77777777" w:rsidR="005D24AF" w:rsidRPr="005D24AF" w:rsidRDefault="005D24AF" w:rsidP="005D24AF">
            <w:pPr>
              <w:spacing w:after="0" w:line="240" w:lineRule="auto"/>
              <w:rPr>
                <w:rFonts w:ascii="Arial Narrow" w:eastAsia="Times New Roman" w:hAnsi="Arial Narrow" w:cs="Tahoma"/>
                <w:b/>
                <w:bCs/>
                <w:sz w:val="24"/>
                <w:lang w:val="es-ES"/>
              </w:rPr>
            </w:pPr>
          </w:p>
        </w:tc>
        <w:tc>
          <w:tcPr>
            <w:tcW w:w="4398" w:type="dxa"/>
            <w:tcBorders>
              <w:top w:val="single" w:sz="4" w:space="0" w:color="auto"/>
              <w:left w:val="single" w:sz="4" w:space="0" w:color="auto"/>
              <w:bottom w:val="single" w:sz="4" w:space="0" w:color="auto"/>
              <w:right w:val="single" w:sz="4" w:space="0" w:color="auto"/>
            </w:tcBorders>
            <w:hideMark/>
          </w:tcPr>
          <w:p w14:paraId="24F4EDD2"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Número de IPS habilitadas con el servicio de detección temprana - cáncer de cuello uterino</w:t>
            </w:r>
          </w:p>
        </w:tc>
        <w:tc>
          <w:tcPr>
            <w:tcW w:w="2340" w:type="dxa"/>
            <w:tcBorders>
              <w:top w:val="single" w:sz="4" w:space="0" w:color="auto"/>
              <w:left w:val="single" w:sz="4" w:space="0" w:color="auto"/>
              <w:bottom w:val="single" w:sz="4" w:space="0" w:color="auto"/>
              <w:right w:val="single" w:sz="4" w:space="0" w:color="auto"/>
            </w:tcBorders>
            <w:hideMark/>
          </w:tcPr>
          <w:p w14:paraId="63546775" w14:textId="77777777" w:rsidR="005D24AF" w:rsidRPr="005D24AF" w:rsidRDefault="005D24AF" w:rsidP="005D24AF">
            <w:pPr>
              <w:spacing w:after="0" w:line="240" w:lineRule="auto"/>
              <w:jc w:val="center"/>
              <w:rPr>
                <w:rFonts w:ascii="Arial Narrow" w:eastAsia="Times New Roman" w:hAnsi="Arial Narrow" w:cs="Tahoma"/>
                <w:sz w:val="24"/>
                <w:lang w:val="en-US"/>
              </w:rPr>
            </w:pPr>
            <w:r w:rsidRPr="005D24AF">
              <w:rPr>
                <w:rFonts w:ascii="Arial Narrow" w:eastAsia="Times New Roman" w:hAnsi="Arial Narrow" w:cs="Tahoma"/>
                <w:lang w:val="en-US"/>
              </w:rPr>
              <w:t>3</w:t>
            </w:r>
          </w:p>
        </w:tc>
      </w:tr>
      <w:tr w:rsidR="005D24AF" w:rsidRPr="005D24AF" w14:paraId="19ECD66D" w14:textId="77777777" w:rsidTr="00123C66">
        <w:trPr>
          <w:trHeight w:val="1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CB3A71" w14:textId="77777777" w:rsidR="005D24AF" w:rsidRPr="005D24AF" w:rsidRDefault="005D24AF" w:rsidP="005D24AF">
            <w:pPr>
              <w:spacing w:after="0" w:line="240" w:lineRule="auto"/>
              <w:rPr>
                <w:rFonts w:ascii="Arial Narrow" w:eastAsia="Times New Roman" w:hAnsi="Arial Narrow" w:cs="Tahoma"/>
                <w:b/>
                <w:bCs/>
                <w:sz w:val="24"/>
                <w:lang w:val="es-ES"/>
              </w:rPr>
            </w:pPr>
          </w:p>
        </w:tc>
        <w:tc>
          <w:tcPr>
            <w:tcW w:w="4398" w:type="dxa"/>
            <w:tcBorders>
              <w:top w:val="single" w:sz="4" w:space="0" w:color="auto"/>
              <w:left w:val="single" w:sz="4" w:space="0" w:color="auto"/>
              <w:bottom w:val="single" w:sz="4" w:space="0" w:color="auto"/>
              <w:right w:val="single" w:sz="4" w:space="0" w:color="auto"/>
            </w:tcBorders>
            <w:hideMark/>
          </w:tcPr>
          <w:p w14:paraId="2F8DBDBE"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Número de IPS habilitadas con el servicio de detección temprana - cáncer seno</w:t>
            </w:r>
          </w:p>
        </w:tc>
        <w:tc>
          <w:tcPr>
            <w:tcW w:w="2340" w:type="dxa"/>
            <w:tcBorders>
              <w:top w:val="single" w:sz="4" w:space="0" w:color="auto"/>
              <w:left w:val="single" w:sz="4" w:space="0" w:color="auto"/>
              <w:bottom w:val="single" w:sz="4" w:space="0" w:color="auto"/>
              <w:right w:val="single" w:sz="4" w:space="0" w:color="auto"/>
            </w:tcBorders>
            <w:hideMark/>
          </w:tcPr>
          <w:p w14:paraId="6BB500CE" w14:textId="77777777" w:rsidR="005D24AF" w:rsidRPr="005D24AF" w:rsidRDefault="005D24AF" w:rsidP="005D24AF">
            <w:pPr>
              <w:spacing w:after="0" w:line="240" w:lineRule="auto"/>
              <w:jc w:val="center"/>
              <w:rPr>
                <w:rFonts w:ascii="Arial Narrow" w:eastAsia="Times New Roman" w:hAnsi="Arial Narrow" w:cs="Tahoma"/>
                <w:sz w:val="24"/>
                <w:lang w:val="en-US"/>
              </w:rPr>
            </w:pPr>
            <w:r w:rsidRPr="005D24AF">
              <w:rPr>
                <w:rFonts w:ascii="Arial Narrow" w:eastAsia="Times New Roman" w:hAnsi="Arial Narrow" w:cs="Tahoma"/>
                <w:lang w:val="en-US"/>
              </w:rPr>
              <w:t>3</w:t>
            </w:r>
          </w:p>
        </w:tc>
      </w:tr>
      <w:tr w:rsidR="005D24AF" w:rsidRPr="005D24AF" w14:paraId="7472AC6D" w14:textId="77777777" w:rsidTr="00123C66">
        <w:trPr>
          <w:trHeight w:val="1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EAC32E" w14:textId="77777777" w:rsidR="005D24AF" w:rsidRPr="005D24AF" w:rsidRDefault="005D24AF" w:rsidP="005D24AF">
            <w:pPr>
              <w:spacing w:after="0" w:line="240" w:lineRule="auto"/>
              <w:rPr>
                <w:rFonts w:ascii="Arial Narrow" w:eastAsia="Times New Roman" w:hAnsi="Arial Narrow" w:cs="Tahoma"/>
                <w:b/>
                <w:bCs/>
                <w:sz w:val="24"/>
                <w:lang w:val="es-ES"/>
              </w:rPr>
            </w:pPr>
          </w:p>
        </w:tc>
        <w:tc>
          <w:tcPr>
            <w:tcW w:w="4398" w:type="dxa"/>
            <w:tcBorders>
              <w:top w:val="single" w:sz="4" w:space="0" w:color="auto"/>
              <w:left w:val="single" w:sz="4" w:space="0" w:color="auto"/>
              <w:bottom w:val="single" w:sz="4" w:space="0" w:color="auto"/>
              <w:right w:val="single" w:sz="4" w:space="0" w:color="auto"/>
            </w:tcBorders>
            <w:hideMark/>
          </w:tcPr>
          <w:p w14:paraId="224E7C4D"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Número de IPS habilitadas con el servicio de planificación familiar</w:t>
            </w:r>
          </w:p>
        </w:tc>
        <w:tc>
          <w:tcPr>
            <w:tcW w:w="2340" w:type="dxa"/>
            <w:tcBorders>
              <w:top w:val="single" w:sz="4" w:space="0" w:color="auto"/>
              <w:left w:val="single" w:sz="4" w:space="0" w:color="auto"/>
              <w:bottom w:val="single" w:sz="4" w:space="0" w:color="auto"/>
              <w:right w:val="single" w:sz="4" w:space="0" w:color="auto"/>
            </w:tcBorders>
            <w:hideMark/>
          </w:tcPr>
          <w:p w14:paraId="38035F7A" w14:textId="77777777" w:rsidR="005D24AF" w:rsidRPr="005D24AF" w:rsidRDefault="005D24AF" w:rsidP="005D24AF">
            <w:pPr>
              <w:spacing w:after="0" w:line="240" w:lineRule="auto"/>
              <w:jc w:val="center"/>
              <w:rPr>
                <w:rFonts w:ascii="Arial Narrow" w:eastAsia="Times New Roman" w:hAnsi="Arial Narrow" w:cs="Tahoma"/>
                <w:sz w:val="24"/>
                <w:lang w:val="en-US"/>
              </w:rPr>
            </w:pPr>
            <w:r w:rsidRPr="005D24AF">
              <w:rPr>
                <w:rFonts w:ascii="Arial Narrow" w:eastAsia="Times New Roman" w:hAnsi="Arial Narrow" w:cs="Tahoma"/>
                <w:lang w:val="en-US"/>
              </w:rPr>
              <w:t>1</w:t>
            </w:r>
          </w:p>
        </w:tc>
      </w:tr>
      <w:tr w:rsidR="005D24AF" w:rsidRPr="005D24AF" w14:paraId="553B88B9" w14:textId="77777777" w:rsidTr="00123C66">
        <w:trPr>
          <w:trHeight w:val="1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4DBB05" w14:textId="77777777" w:rsidR="005D24AF" w:rsidRPr="005D24AF" w:rsidRDefault="005D24AF" w:rsidP="005D24AF">
            <w:pPr>
              <w:spacing w:after="0" w:line="240" w:lineRule="auto"/>
              <w:rPr>
                <w:rFonts w:ascii="Arial Narrow" w:eastAsia="Times New Roman" w:hAnsi="Arial Narrow" w:cs="Tahoma"/>
                <w:b/>
                <w:bCs/>
                <w:sz w:val="24"/>
                <w:lang w:val="es-ES"/>
              </w:rPr>
            </w:pPr>
          </w:p>
        </w:tc>
        <w:tc>
          <w:tcPr>
            <w:tcW w:w="4398" w:type="dxa"/>
            <w:tcBorders>
              <w:top w:val="single" w:sz="4" w:space="0" w:color="auto"/>
              <w:left w:val="single" w:sz="4" w:space="0" w:color="auto"/>
              <w:bottom w:val="single" w:sz="4" w:space="0" w:color="auto"/>
              <w:right w:val="single" w:sz="4" w:space="0" w:color="auto"/>
            </w:tcBorders>
            <w:hideMark/>
          </w:tcPr>
          <w:p w14:paraId="370C9E89"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Número de IPS habilitadas con el servicio de promoción en salud</w:t>
            </w:r>
          </w:p>
        </w:tc>
        <w:tc>
          <w:tcPr>
            <w:tcW w:w="2340" w:type="dxa"/>
            <w:tcBorders>
              <w:top w:val="single" w:sz="4" w:space="0" w:color="auto"/>
              <w:left w:val="single" w:sz="4" w:space="0" w:color="auto"/>
              <w:bottom w:val="single" w:sz="4" w:space="0" w:color="auto"/>
              <w:right w:val="single" w:sz="4" w:space="0" w:color="auto"/>
            </w:tcBorders>
            <w:hideMark/>
          </w:tcPr>
          <w:p w14:paraId="7A2AC103" w14:textId="77777777" w:rsidR="005D24AF" w:rsidRPr="005D24AF" w:rsidRDefault="005D24AF" w:rsidP="005D24AF">
            <w:pPr>
              <w:spacing w:after="0" w:line="240" w:lineRule="auto"/>
              <w:jc w:val="center"/>
              <w:rPr>
                <w:rFonts w:ascii="Arial Narrow" w:eastAsia="Times New Roman" w:hAnsi="Arial Narrow" w:cs="Tahoma"/>
                <w:sz w:val="24"/>
                <w:lang w:val="en-US"/>
              </w:rPr>
            </w:pPr>
            <w:r w:rsidRPr="005D24AF">
              <w:rPr>
                <w:rFonts w:ascii="Arial Narrow" w:eastAsia="Times New Roman" w:hAnsi="Arial Narrow" w:cs="Tahoma"/>
                <w:lang w:val="en-US"/>
              </w:rPr>
              <w:t>3</w:t>
            </w:r>
          </w:p>
        </w:tc>
      </w:tr>
      <w:tr w:rsidR="005D24AF" w:rsidRPr="005D24AF" w14:paraId="4D06F111" w14:textId="77777777" w:rsidTr="00123C66">
        <w:trPr>
          <w:trHeight w:val="1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F90C21" w14:textId="77777777" w:rsidR="005D24AF" w:rsidRPr="005D24AF" w:rsidRDefault="005D24AF" w:rsidP="005D24AF">
            <w:pPr>
              <w:spacing w:after="0" w:line="240" w:lineRule="auto"/>
              <w:rPr>
                <w:rFonts w:ascii="Arial Narrow" w:eastAsia="Times New Roman" w:hAnsi="Arial Narrow" w:cs="Tahoma"/>
                <w:b/>
                <w:bCs/>
                <w:sz w:val="24"/>
                <w:lang w:val="es-ES"/>
              </w:rPr>
            </w:pPr>
          </w:p>
        </w:tc>
        <w:tc>
          <w:tcPr>
            <w:tcW w:w="4398" w:type="dxa"/>
            <w:tcBorders>
              <w:top w:val="single" w:sz="4" w:space="0" w:color="auto"/>
              <w:left w:val="single" w:sz="4" w:space="0" w:color="auto"/>
              <w:bottom w:val="single" w:sz="4" w:space="0" w:color="auto"/>
              <w:right w:val="single" w:sz="4" w:space="0" w:color="auto"/>
            </w:tcBorders>
            <w:hideMark/>
          </w:tcPr>
          <w:p w14:paraId="58532F8B"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Número de IPS habilitadas con el servicio de protección específica - atención al recién nacido</w:t>
            </w:r>
          </w:p>
        </w:tc>
        <w:tc>
          <w:tcPr>
            <w:tcW w:w="2340" w:type="dxa"/>
            <w:tcBorders>
              <w:top w:val="single" w:sz="4" w:space="0" w:color="auto"/>
              <w:left w:val="single" w:sz="4" w:space="0" w:color="auto"/>
              <w:bottom w:val="single" w:sz="4" w:space="0" w:color="auto"/>
              <w:right w:val="single" w:sz="4" w:space="0" w:color="auto"/>
            </w:tcBorders>
            <w:hideMark/>
          </w:tcPr>
          <w:p w14:paraId="0A53D45F" w14:textId="77777777" w:rsidR="005D24AF" w:rsidRPr="005D24AF" w:rsidRDefault="005D24AF" w:rsidP="005D24AF">
            <w:pPr>
              <w:spacing w:after="0" w:line="240" w:lineRule="auto"/>
              <w:jc w:val="center"/>
              <w:rPr>
                <w:rFonts w:ascii="Arial Narrow" w:eastAsia="Times New Roman" w:hAnsi="Arial Narrow" w:cs="Tahoma"/>
                <w:sz w:val="24"/>
                <w:lang w:val="en-US"/>
              </w:rPr>
            </w:pPr>
            <w:r w:rsidRPr="005D24AF">
              <w:rPr>
                <w:rFonts w:ascii="Arial Narrow" w:eastAsia="Times New Roman" w:hAnsi="Arial Narrow" w:cs="Tahoma"/>
                <w:lang w:val="en-US"/>
              </w:rPr>
              <w:t>1</w:t>
            </w:r>
          </w:p>
        </w:tc>
      </w:tr>
      <w:tr w:rsidR="005D24AF" w:rsidRPr="005D24AF" w14:paraId="02CB7BDD" w14:textId="77777777" w:rsidTr="00123C66">
        <w:trPr>
          <w:trHeight w:val="1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5AE7A1" w14:textId="77777777" w:rsidR="005D24AF" w:rsidRPr="005D24AF" w:rsidRDefault="005D24AF" w:rsidP="005D24AF">
            <w:pPr>
              <w:spacing w:after="0" w:line="240" w:lineRule="auto"/>
              <w:rPr>
                <w:rFonts w:ascii="Arial Narrow" w:eastAsia="Times New Roman" w:hAnsi="Arial Narrow" w:cs="Tahoma"/>
                <w:b/>
                <w:bCs/>
                <w:sz w:val="24"/>
                <w:lang w:val="es-ES"/>
              </w:rPr>
            </w:pPr>
          </w:p>
        </w:tc>
        <w:tc>
          <w:tcPr>
            <w:tcW w:w="4398" w:type="dxa"/>
            <w:tcBorders>
              <w:top w:val="single" w:sz="4" w:space="0" w:color="auto"/>
              <w:left w:val="single" w:sz="4" w:space="0" w:color="auto"/>
              <w:bottom w:val="single" w:sz="4" w:space="0" w:color="auto"/>
              <w:right w:val="single" w:sz="4" w:space="0" w:color="auto"/>
            </w:tcBorders>
            <w:hideMark/>
          </w:tcPr>
          <w:p w14:paraId="2074C5C9"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Número de IPS habilitadas con el servicio de protección específica - atención del parto</w:t>
            </w:r>
          </w:p>
        </w:tc>
        <w:tc>
          <w:tcPr>
            <w:tcW w:w="2340" w:type="dxa"/>
            <w:tcBorders>
              <w:top w:val="single" w:sz="4" w:space="0" w:color="auto"/>
              <w:left w:val="single" w:sz="4" w:space="0" w:color="auto"/>
              <w:bottom w:val="single" w:sz="4" w:space="0" w:color="auto"/>
              <w:right w:val="single" w:sz="4" w:space="0" w:color="auto"/>
            </w:tcBorders>
            <w:hideMark/>
          </w:tcPr>
          <w:p w14:paraId="3AD46FA2" w14:textId="77777777" w:rsidR="005D24AF" w:rsidRPr="005D24AF" w:rsidRDefault="005D24AF" w:rsidP="005D24AF">
            <w:pPr>
              <w:spacing w:after="0" w:line="240" w:lineRule="auto"/>
              <w:jc w:val="center"/>
              <w:rPr>
                <w:rFonts w:ascii="Arial Narrow" w:eastAsia="Times New Roman" w:hAnsi="Arial Narrow" w:cs="Tahoma"/>
                <w:sz w:val="24"/>
                <w:lang w:val="en-US"/>
              </w:rPr>
            </w:pPr>
            <w:r w:rsidRPr="005D24AF">
              <w:rPr>
                <w:rFonts w:ascii="Arial Narrow" w:eastAsia="Times New Roman" w:hAnsi="Arial Narrow" w:cs="Tahoma"/>
                <w:lang w:val="en-US"/>
              </w:rPr>
              <w:t>1</w:t>
            </w:r>
          </w:p>
        </w:tc>
      </w:tr>
      <w:tr w:rsidR="005D24AF" w:rsidRPr="005D24AF" w14:paraId="008824B9" w14:textId="77777777" w:rsidTr="00123C66">
        <w:trPr>
          <w:trHeight w:val="1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5B70E0" w14:textId="77777777" w:rsidR="005D24AF" w:rsidRPr="005D24AF" w:rsidRDefault="005D24AF" w:rsidP="005D24AF">
            <w:pPr>
              <w:spacing w:after="0" w:line="240" w:lineRule="auto"/>
              <w:rPr>
                <w:rFonts w:ascii="Arial Narrow" w:eastAsia="Times New Roman" w:hAnsi="Arial Narrow" w:cs="Tahoma"/>
                <w:b/>
                <w:bCs/>
                <w:sz w:val="24"/>
                <w:lang w:val="es-ES"/>
              </w:rPr>
            </w:pPr>
          </w:p>
        </w:tc>
        <w:tc>
          <w:tcPr>
            <w:tcW w:w="4398" w:type="dxa"/>
            <w:tcBorders>
              <w:top w:val="single" w:sz="4" w:space="0" w:color="auto"/>
              <w:left w:val="single" w:sz="4" w:space="0" w:color="auto"/>
              <w:bottom w:val="single" w:sz="4" w:space="0" w:color="auto"/>
              <w:right w:val="single" w:sz="4" w:space="0" w:color="auto"/>
            </w:tcBorders>
            <w:hideMark/>
          </w:tcPr>
          <w:p w14:paraId="760625EE"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Número de IPS habilitadas con el servicio de protección específica - atención en planificación familiar hombres y mujeres</w:t>
            </w:r>
          </w:p>
        </w:tc>
        <w:tc>
          <w:tcPr>
            <w:tcW w:w="2340" w:type="dxa"/>
            <w:tcBorders>
              <w:top w:val="single" w:sz="4" w:space="0" w:color="auto"/>
              <w:left w:val="single" w:sz="4" w:space="0" w:color="auto"/>
              <w:bottom w:val="single" w:sz="4" w:space="0" w:color="auto"/>
              <w:right w:val="single" w:sz="4" w:space="0" w:color="auto"/>
            </w:tcBorders>
            <w:hideMark/>
          </w:tcPr>
          <w:p w14:paraId="64EA0329" w14:textId="77777777" w:rsidR="005D24AF" w:rsidRPr="005D24AF" w:rsidRDefault="005D24AF" w:rsidP="005D24AF">
            <w:pPr>
              <w:spacing w:after="0" w:line="240" w:lineRule="auto"/>
              <w:jc w:val="center"/>
              <w:rPr>
                <w:rFonts w:ascii="Arial Narrow" w:eastAsia="Times New Roman" w:hAnsi="Arial Narrow" w:cs="Tahoma"/>
                <w:sz w:val="24"/>
                <w:lang w:val="en-US"/>
              </w:rPr>
            </w:pPr>
            <w:r w:rsidRPr="005D24AF">
              <w:rPr>
                <w:rFonts w:ascii="Arial Narrow" w:eastAsia="Times New Roman" w:hAnsi="Arial Narrow" w:cs="Tahoma"/>
                <w:lang w:val="en-US"/>
              </w:rPr>
              <w:t>3</w:t>
            </w:r>
          </w:p>
        </w:tc>
      </w:tr>
      <w:tr w:rsidR="005D24AF" w:rsidRPr="005D24AF" w14:paraId="350E182A" w14:textId="77777777" w:rsidTr="00123C66">
        <w:trPr>
          <w:trHeight w:val="1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5851C" w14:textId="77777777" w:rsidR="005D24AF" w:rsidRPr="005D24AF" w:rsidRDefault="005D24AF" w:rsidP="005D24AF">
            <w:pPr>
              <w:spacing w:after="0" w:line="240" w:lineRule="auto"/>
              <w:rPr>
                <w:rFonts w:ascii="Arial Narrow" w:eastAsia="Times New Roman" w:hAnsi="Arial Narrow" w:cs="Tahoma"/>
                <w:b/>
                <w:bCs/>
                <w:sz w:val="24"/>
                <w:lang w:val="es-ES"/>
              </w:rPr>
            </w:pPr>
          </w:p>
        </w:tc>
        <w:tc>
          <w:tcPr>
            <w:tcW w:w="4398" w:type="dxa"/>
            <w:tcBorders>
              <w:top w:val="single" w:sz="4" w:space="0" w:color="auto"/>
              <w:left w:val="single" w:sz="4" w:space="0" w:color="auto"/>
              <w:bottom w:val="single" w:sz="4" w:space="0" w:color="auto"/>
              <w:right w:val="single" w:sz="4" w:space="0" w:color="auto"/>
            </w:tcBorders>
            <w:hideMark/>
          </w:tcPr>
          <w:p w14:paraId="4300239E"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Número de IPS habilitadas con el servicio de protección específica - atención preventiva en salud bucal</w:t>
            </w:r>
          </w:p>
        </w:tc>
        <w:tc>
          <w:tcPr>
            <w:tcW w:w="2340" w:type="dxa"/>
            <w:tcBorders>
              <w:top w:val="single" w:sz="4" w:space="0" w:color="auto"/>
              <w:left w:val="single" w:sz="4" w:space="0" w:color="auto"/>
              <w:bottom w:val="single" w:sz="4" w:space="0" w:color="auto"/>
              <w:right w:val="single" w:sz="4" w:space="0" w:color="auto"/>
            </w:tcBorders>
            <w:hideMark/>
          </w:tcPr>
          <w:p w14:paraId="77633C52" w14:textId="77777777" w:rsidR="005D24AF" w:rsidRPr="005D24AF" w:rsidRDefault="005D24AF" w:rsidP="005D24AF">
            <w:pPr>
              <w:spacing w:after="0" w:line="240" w:lineRule="auto"/>
              <w:jc w:val="center"/>
              <w:rPr>
                <w:rFonts w:ascii="Arial Narrow" w:eastAsia="Times New Roman" w:hAnsi="Arial Narrow" w:cs="Tahoma"/>
                <w:sz w:val="24"/>
                <w:lang w:val="en-US"/>
              </w:rPr>
            </w:pPr>
            <w:r w:rsidRPr="005D24AF">
              <w:rPr>
                <w:rFonts w:ascii="Arial Narrow" w:eastAsia="Times New Roman" w:hAnsi="Arial Narrow" w:cs="Tahoma"/>
                <w:lang w:val="en-US"/>
              </w:rPr>
              <w:t>1</w:t>
            </w:r>
          </w:p>
        </w:tc>
      </w:tr>
      <w:tr w:rsidR="005D24AF" w:rsidRPr="005D24AF" w14:paraId="6AAB9A81" w14:textId="77777777" w:rsidTr="00123C66">
        <w:trPr>
          <w:trHeight w:val="1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C1DF31" w14:textId="77777777" w:rsidR="005D24AF" w:rsidRPr="005D24AF" w:rsidRDefault="005D24AF" w:rsidP="005D24AF">
            <w:pPr>
              <w:spacing w:after="0" w:line="240" w:lineRule="auto"/>
              <w:rPr>
                <w:rFonts w:ascii="Arial Narrow" w:eastAsia="Times New Roman" w:hAnsi="Arial Narrow" w:cs="Tahoma"/>
                <w:b/>
                <w:bCs/>
                <w:sz w:val="24"/>
                <w:lang w:val="es-ES"/>
              </w:rPr>
            </w:pPr>
          </w:p>
        </w:tc>
        <w:tc>
          <w:tcPr>
            <w:tcW w:w="4398" w:type="dxa"/>
            <w:tcBorders>
              <w:top w:val="single" w:sz="4" w:space="0" w:color="auto"/>
              <w:left w:val="single" w:sz="4" w:space="0" w:color="auto"/>
              <w:bottom w:val="single" w:sz="4" w:space="0" w:color="auto"/>
              <w:right w:val="single" w:sz="4" w:space="0" w:color="auto"/>
            </w:tcBorders>
            <w:hideMark/>
          </w:tcPr>
          <w:p w14:paraId="409C5622"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Número de IPS habilitadas con el servicio de protección específica – vacunación</w:t>
            </w:r>
          </w:p>
        </w:tc>
        <w:tc>
          <w:tcPr>
            <w:tcW w:w="2340" w:type="dxa"/>
            <w:tcBorders>
              <w:top w:val="single" w:sz="4" w:space="0" w:color="auto"/>
              <w:left w:val="single" w:sz="4" w:space="0" w:color="auto"/>
              <w:bottom w:val="single" w:sz="4" w:space="0" w:color="auto"/>
              <w:right w:val="single" w:sz="4" w:space="0" w:color="auto"/>
            </w:tcBorders>
            <w:hideMark/>
          </w:tcPr>
          <w:p w14:paraId="48A12F97" w14:textId="77777777" w:rsidR="005D24AF" w:rsidRPr="005D24AF" w:rsidRDefault="005D24AF" w:rsidP="005D24AF">
            <w:pPr>
              <w:spacing w:after="0" w:line="240" w:lineRule="auto"/>
              <w:jc w:val="center"/>
              <w:rPr>
                <w:rFonts w:ascii="Arial Narrow" w:eastAsia="Times New Roman" w:hAnsi="Arial Narrow" w:cs="Tahoma"/>
                <w:sz w:val="24"/>
                <w:lang w:val="en-US"/>
              </w:rPr>
            </w:pPr>
            <w:r w:rsidRPr="005D24AF">
              <w:rPr>
                <w:rFonts w:ascii="Arial Narrow" w:eastAsia="Times New Roman" w:hAnsi="Arial Narrow" w:cs="Tahoma"/>
                <w:lang w:val="en-US"/>
              </w:rPr>
              <w:t>3</w:t>
            </w:r>
          </w:p>
        </w:tc>
      </w:tr>
      <w:tr w:rsidR="005D24AF" w:rsidRPr="005D24AF" w14:paraId="6915771D" w14:textId="77777777" w:rsidTr="00123C66">
        <w:trPr>
          <w:trHeight w:val="1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534138" w14:textId="77777777" w:rsidR="005D24AF" w:rsidRPr="005D24AF" w:rsidRDefault="005D24AF" w:rsidP="005D24AF">
            <w:pPr>
              <w:spacing w:after="0" w:line="240" w:lineRule="auto"/>
              <w:rPr>
                <w:rFonts w:ascii="Arial Narrow" w:eastAsia="Times New Roman" w:hAnsi="Arial Narrow" w:cs="Tahoma"/>
                <w:b/>
                <w:bCs/>
                <w:sz w:val="24"/>
                <w:lang w:val="es-ES"/>
              </w:rPr>
            </w:pPr>
          </w:p>
        </w:tc>
        <w:tc>
          <w:tcPr>
            <w:tcW w:w="4398" w:type="dxa"/>
            <w:tcBorders>
              <w:top w:val="single" w:sz="4" w:space="0" w:color="auto"/>
              <w:left w:val="single" w:sz="4" w:space="0" w:color="auto"/>
              <w:bottom w:val="single" w:sz="4" w:space="0" w:color="auto"/>
              <w:right w:val="single" w:sz="4" w:space="0" w:color="auto"/>
            </w:tcBorders>
            <w:hideMark/>
          </w:tcPr>
          <w:p w14:paraId="18F9F2F0"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Número de IPS habilitadas con el servicio de vacunación</w:t>
            </w:r>
          </w:p>
        </w:tc>
        <w:tc>
          <w:tcPr>
            <w:tcW w:w="2340" w:type="dxa"/>
            <w:tcBorders>
              <w:top w:val="single" w:sz="4" w:space="0" w:color="auto"/>
              <w:left w:val="single" w:sz="4" w:space="0" w:color="auto"/>
              <w:bottom w:val="single" w:sz="4" w:space="0" w:color="auto"/>
              <w:right w:val="single" w:sz="4" w:space="0" w:color="auto"/>
            </w:tcBorders>
            <w:hideMark/>
          </w:tcPr>
          <w:p w14:paraId="47E9A2C0" w14:textId="77777777" w:rsidR="005D24AF" w:rsidRPr="005D24AF" w:rsidRDefault="005D24AF" w:rsidP="005D24AF">
            <w:pPr>
              <w:spacing w:after="0" w:line="240" w:lineRule="auto"/>
              <w:jc w:val="center"/>
              <w:rPr>
                <w:rFonts w:ascii="Arial Narrow" w:eastAsia="Times New Roman" w:hAnsi="Arial Narrow" w:cs="Tahoma"/>
                <w:sz w:val="24"/>
                <w:lang w:val="en-US"/>
              </w:rPr>
            </w:pPr>
            <w:r w:rsidRPr="005D24AF">
              <w:rPr>
                <w:rFonts w:ascii="Arial Narrow" w:eastAsia="Times New Roman" w:hAnsi="Arial Narrow" w:cs="Tahoma"/>
                <w:lang w:val="en-US"/>
              </w:rPr>
              <w:t>3</w:t>
            </w:r>
          </w:p>
        </w:tc>
      </w:tr>
      <w:tr w:rsidR="005D24AF" w:rsidRPr="005D24AF" w14:paraId="5A6C90CC" w14:textId="77777777" w:rsidTr="00123C66">
        <w:trPr>
          <w:trHeight w:val="171"/>
        </w:trPr>
        <w:tc>
          <w:tcPr>
            <w:tcW w:w="2080" w:type="dxa"/>
            <w:tcBorders>
              <w:top w:val="single" w:sz="4" w:space="0" w:color="auto"/>
              <w:left w:val="single" w:sz="4" w:space="0" w:color="auto"/>
              <w:bottom w:val="single" w:sz="4" w:space="0" w:color="auto"/>
              <w:right w:val="single" w:sz="4" w:space="0" w:color="auto"/>
            </w:tcBorders>
            <w:vAlign w:val="center"/>
            <w:hideMark/>
          </w:tcPr>
          <w:p w14:paraId="77878BCB" w14:textId="77777777" w:rsidR="005D24AF" w:rsidRPr="005D24AF" w:rsidRDefault="005D24AF" w:rsidP="005D24AF">
            <w:pPr>
              <w:spacing w:after="0" w:line="240" w:lineRule="auto"/>
              <w:rPr>
                <w:rFonts w:ascii="Arial Narrow" w:eastAsia="Times New Roman" w:hAnsi="Arial Narrow" w:cs="Tahoma"/>
                <w:b/>
                <w:bCs/>
                <w:sz w:val="24"/>
                <w:lang w:val="en-US"/>
              </w:rPr>
            </w:pPr>
            <w:r w:rsidRPr="005D24AF">
              <w:rPr>
                <w:rFonts w:ascii="Arial Narrow" w:eastAsia="Times New Roman" w:hAnsi="Arial Narrow" w:cs="Tahoma"/>
                <w:b/>
                <w:bCs/>
                <w:lang w:val="en-US"/>
              </w:rPr>
              <w:t>TRANSPORTE ASISTENCIAL</w:t>
            </w:r>
          </w:p>
        </w:tc>
        <w:tc>
          <w:tcPr>
            <w:tcW w:w="4398" w:type="dxa"/>
            <w:tcBorders>
              <w:top w:val="single" w:sz="4" w:space="0" w:color="auto"/>
              <w:left w:val="single" w:sz="4" w:space="0" w:color="auto"/>
              <w:bottom w:val="single" w:sz="4" w:space="0" w:color="auto"/>
              <w:right w:val="single" w:sz="4" w:space="0" w:color="auto"/>
            </w:tcBorders>
            <w:hideMark/>
          </w:tcPr>
          <w:p w14:paraId="260AD90B"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Número de IPS habilitadas con el servicio de transporte asistencial básico</w:t>
            </w:r>
          </w:p>
        </w:tc>
        <w:tc>
          <w:tcPr>
            <w:tcW w:w="2340" w:type="dxa"/>
            <w:tcBorders>
              <w:top w:val="single" w:sz="4" w:space="0" w:color="auto"/>
              <w:left w:val="single" w:sz="4" w:space="0" w:color="auto"/>
              <w:bottom w:val="single" w:sz="4" w:space="0" w:color="auto"/>
              <w:right w:val="single" w:sz="4" w:space="0" w:color="auto"/>
            </w:tcBorders>
            <w:hideMark/>
          </w:tcPr>
          <w:p w14:paraId="09353CDD" w14:textId="77777777" w:rsidR="005D24AF" w:rsidRPr="005D24AF" w:rsidRDefault="005D24AF" w:rsidP="005D24AF">
            <w:pPr>
              <w:spacing w:after="0" w:line="240" w:lineRule="auto"/>
              <w:jc w:val="center"/>
              <w:rPr>
                <w:rFonts w:ascii="Arial Narrow" w:eastAsia="Times New Roman" w:hAnsi="Arial Narrow" w:cs="Tahoma"/>
                <w:sz w:val="24"/>
                <w:lang w:val="en-US"/>
              </w:rPr>
            </w:pPr>
            <w:r w:rsidRPr="005D24AF">
              <w:rPr>
                <w:rFonts w:ascii="Arial Narrow" w:eastAsia="Times New Roman" w:hAnsi="Arial Narrow" w:cs="Tahoma"/>
                <w:lang w:val="en-US"/>
              </w:rPr>
              <w:t>3</w:t>
            </w:r>
          </w:p>
        </w:tc>
      </w:tr>
      <w:tr w:rsidR="005D24AF" w:rsidRPr="005D24AF" w14:paraId="0DA90510" w14:textId="77777777" w:rsidTr="00123C66">
        <w:trPr>
          <w:trHeight w:val="171"/>
        </w:trPr>
        <w:tc>
          <w:tcPr>
            <w:tcW w:w="2080" w:type="dxa"/>
            <w:tcBorders>
              <w:top w:val="single" w:sz="4" w:space="0" w:color="auto"/>
              <w:left w:val="single" w:sz="4" w:space="0" w:color="auto"/>
              <w:bottom w:val="single" w:sz="4" w:space="0" w:color="auto"/>
              <w:right w:val="single" w:sz="4" w:space="0" w:color="auto"/>
            </w:tcBorders>
            <w:vAlign w:val="center"/>
            <w:hideMark/>
          </w:tcPr>
          <w:p w14:paraId="11FBC9E3" w14:textId="77777777" w:rsidR="005D24AF" w:rsidRPr="005D24AF" w:rsidRDefault="005D24AF" w:rsidP="005D24AF">
            <w:pPr>
              <w:spacing w:after="0" w:line="240" w:lineRule="auto"/>
              <w:rPr>
                <w:rFonts w:ascii="Arial Narrow" w:eastAsia="Times New Roman" w:hAnsi="Arial Narrow" w:cs="Tahoma"/>
                <w:b/>
                <w:bCs/>
                <w:sz w:val="24"/>
                <w:lang w:val="en-US"/>
              </w:rPr>
            </w:pPr>
            <w:r w:rsidRPr="005D24AF">
              <w:rPr>
                <w:rFonts w:ascii="Arial Narrow" w:eastAsia="Times New Roman" w:hAnsi="Arial Narrow" w:cs="Tahoma"/>
                <w:b/>
                <w:bCs/>
                <w:lang w:val="en-US"/>
              </w:rPr>
              <w:t>URGENCIAS</w:t>
            </w:r>
          </w:p>
        </w:tc>
        <w:tc>
          <w:tcPr>
            <w:tcW w:w="4398" w:type="dxa"/>
            <w:tcBorders>
              <w:top w:val="single" w:sz="4" w:space="0" w:color="auto"/>
              <w:left w:val="single" w:sz="4" w:space="0" w:color="auto"/>
              <w:bottom w:val="single" w:sz="4" w:space="0" w:color="auto"/>
              <w:right w:val="single" w:sz="4" w:space="0" w:color="auto"/>
            </w:tcBorders>
            <w:hideMark/>
          </w:tcPr>
          <w:p w14:paraId="037CD2E6"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Número de IPS habilitadas con el servicio de servicio de urgencias</w:t>
            </w:r>
          </w:p>
        </w:tc>
        <w:tc>
          <w:tcPr>
            <w:tcW w:w="2340" w:type="dxa"/>
            <w:tcBorders>
              <w:top w:val="single" w:sz="4" w:space="0" w:color="auto"/>
              <w:left w:val="single" w:sz="4" w:space="0" w:color="auto"/>
              <w:bottom w:val="single" w:sz="4" w:space="0" w:color="auto"/>
              <w:right w:val="single" w:sz="4" w:space="0" w:color="auto"/>
            </w:tcBorders>
            <w:hideMark/>
          </w:tcPr>
          <w:p w14:paraId="66B37554" w14:textId="77777777" w:rsidR="005D24AF" w:rsidRPr="005D24AF" w:rsidRDefault="005D24AF" w:rsidP="005D24AF">
            <w:pPr>
              <w:spacing w:after="0" w:line="240" w:lineRule="auto"/>
              <w:jc w:val="center"/>
              <w:rPr>
                <w:rFonts w:ascii="Arial Narrow" w:eastAsia="Times New Roman" w:hAnsi="Arial Narrow" w:cs="Tahoma"/>
                <w:sz w:val="24"/>
                <w:lang w:val="en-US"/>
              </w:rPr>
            </w:pPr>
            <w:r w:rsidRPr="005D24AF">
              <w:rPr>
                <w:rFonts w:ascii="Arial Narrow" w:eastAsia="Times New Roman" w:hAnsi="Arial Narrow" w:cs="Tahoma"/>
                <w:lang w:val="en-US"/>
              </w:rPr>
              <w:t>1</w:t>
            </w:r>
          </w:p>
        </w:tc>
      </w:tr>
    </w:tbl>
    <w:p w14:paraId="2833FFB8" w14:textId="77777777" w:rsidR="005D24AF" w:rsidRPr="005D24AF" w:rsidRDefault="005D24AF" w:rsidP="005D24AF">
      <w:pPr>
        <w:spacing w:after="0" w:line="240" w:lineRule="auto"/>
        <w:jc w:val="center"/>
        <w:rPr>
          <w:rFonts w:ascii="Arial Narrow" w:eastAsia="Calibri" w:hAnsi="Arial Narrow" w:cs="Arial"/>
        </w:rPr>
      </w:pPr>
      <w:r w:rsidRPr="005D24AF">
        <w:rPr>
          <w:rFonts w:ascii="Arial Narrow" w:eastAsia="Calibri" w:hAnsi="Arial Narrow" w:cs="Arial"/>
          <w:b/>
        </w:rPr>
        <w:t>Fuente:</w:t>
      </w:r>
      <w:r w:rsidRPr="005D24AF">
        <w:rPr>
          <w:rFonts w:ascii="Arial Narrow" w:eastAsia="Calibri" w:hAnsi="Arial Narrow" w:cs="Arial"/>
        </w:rPr>
        <w:t xml:space="preserve"> Bodega de Datos SISPRO (SGD)</w:t>
      </w:r>
    </w:p>
    <w:p w14:paraId="6DE60591" w14:textId="77777777" w:rsidR="005D24AF" w:rsidRPr="005D24AF" w:rsidRDefault="005D24AF" w:rsidP="005D24AF">
      <w:pPr>
        <w:spacing w:after="0" w:line="240" w:lineRule="auto"/>
        <w:jc w:val="both"/>
        <w:rPr>
          <w:rFonts w:ascii="Arial Narrow" w:eastAsia="Calibri" w:hAnsi="Arial Narrow" w:cs="Times New Roman"/>
          <w:b/>
          <w:lang w:val="es-ES"/>
        </w:rPr>
      </w:pPr>
    </w:p>
    <w:p w14:paraId="1D32AA18" w14:textId="77777777" w:rsidR="005D24AF" w:rsidRPr="005D24AF" w:rsidRDefault="005D24AF" w:rsidP="005D24AF">
      <w:pPr>
        <w:spacing w:after="0" w:line="240" w:lineRule="auto"/>
        <w:jc w:val="both"/>
        <w:rPr>
          <w:rFonts w:ascii="Arial Narrow" w:eastAsia="Calibri" w:hAnsi="Arial Narrow" w:cs="Times New Roman"/>
          <w:b/>
          <w:lang w:val="es-ES"/>
        </w:rPr>
      </w:pPr>
      <w:r w:rsidRPr="005D24AF">
        <w:rPr>
          <w:rFonts w:ascii="Arial Narrow" w:eastAsia="Calibri" w:hAnsi="Arial Narrow" w:cs="Times New Roman"/>
          <w:b/>
          <w:lang w:val="es-ES"/>
        </w:rPr>
        <w:t>Otros indicadores del sistema sanitario</w:t>
      </w:r>
    </w:p>
    <w:p w14:paraId="3BB40B1F" w14:textId="77777777" w:rsidR="005D24AF" w:rsidRPr="005D24AF" w:rsidRDefault="005D24AF" w:rsidP="005D24AF">
      <w:pPr>
        <w:spacing w:after="0" w:line="240" w:lineRule="auto"/>
        <w:jc w:val="both"/>
        <w:rPr>
          <w:rFonts w:ascii="Arial Narrow" w:eastAsia="Calibri" w:hAnsi="Arial Narrow" w:cs="Times New Roman"/>
          <w:b/>
          <w:i/>
          <w:lang w:val="es-ES"/>
        </w:rPr>
      </w:pPr>
    </w:p>
    <w:p w14:paraId="051B8B24" w14:textId="77777777" w:rsidR="005D24AF" w:rsidRPr="005D24AF" w:rsidRDefault="005D24AF" w:rsidP="005D24AF">
      <w:pPr>
        <w:spacing w:before="100" w:beforeAutospacing="1" w:after="100" w:afterAutospacing="1" w:line="240" w:lineRule="auto"/>
        <w:contextualSpacing/>
        <w:rPr>
          <w:rFonts w:ascii="Arial Narrow" w:eastAsia="Calibri" w:hAnsi="Arial Narrow" w:cs="Times New Roman"/>
          <w:lang w:val="es-ES" w:eastAsia="es-ES"/>
        </w:rPr>
      </w:pPr>
      <w:bookmarkStart w:id="27" w:name="_Toc60077507"/>
      <w:bookmarkStart w:id="28" w:name="_Toc61859146"/>
      <w:bookmarkStart w:id="29" w:name="_Toc154586894"/>
      <w:r w:rsidRPr="005D24AF">
        <w:rPr>
          <w:rFonts w:ascii="Arial Narrow" w:eastAsia="Times New Roman" w:hAnsi="Arial Narrow" w:cs="Times New Roman"/>
          <w:lang w:val="es-ES"/>
        </w:rPr>
        <w:t xml:space="preserve">Tabla </w:t>
      </w:r>
      <w:r w:rsidRPr="005D24AF">
        <w:rPr>
          <w:rFonts w:ascii="Arial Narrow" w:eastAsia="Times New Roman" w:hAnsi="Arial Narrow" w:cs="Times New Roman"/>
          <w:lang w:val="en-US"/>
        </w:rPr>
        <w:fldChar w:fldCharType="begin"/>
      </w:r>
      <w:r w:rsidRPr="005D24AF">
        <w:rPr>
          <w:rFonts w:ascii="Arial Narrow" w:eastAsia="Times New Roman" w:hAnsi="Arial Narrow" w:cs="Times New Roman"/>
          <w:lang w:val="es-ES"/>
        </w:rPr>
        <w:instrText xml:space="preserve"> SEQ Tabla \* ARABIC </w:instrText>
      </w:r>
      <w:r w:rsidRPr="005D24AF">
        <w:rPr>
          <w:rFonts w:ascii="Arial Narrow" w:eastAsia="Times New Roman" w:hAnsi="Arial Narrow" w:cs="Times New Roman"/>
          <w:lang w:val="en-US"/>
        </w:rPr>
        <w:fldChar w:fldCharType="separate"/>
      </w:r>
      <w:r w:rsidRPr="005D24AF">
        <w:rPr>
          <w:rFonts w:ascii="Arial Narrow" w:eastAsia="Times New Roman" w:hAnsi="Arial Narrow" w:cs="Times New Roman"/>
          <w:noProof/>
          <w:lang w:val="es-ES"/>
        </w:rPr>
        <w:t>19</w:t>
      </w:r>
      <w:r w:rsidRPr="005D24AF">
        <w:rPr>
          <w:rFonts w:ascii="Arial Narrow" w:eastAsia="Times New Roman" w:hAnsi="Arial Narrow" w:cs="Times New Roman"/>
          <w:lang w:val="en-US"/>
        </w:rPr>
        <w:fldChar w:fldCharType="end"/>
      </w:r>
      <w:r w:rsidRPr="005D24AF">
        <w:rPr>
          <w:rFonts w:ascii="Arial Narrow" w:eastAsia="Times New Roman" w:hAnsi="Arial Narrow" w:cs="Arial"/>
          <w:lang w:val="es-ES"/>
        </w:rPr>
        <w:t xml:space="preserve">. Capacidad instalada en el municipio de Tello, 2015 – </w:t>
      </w:r>
      <w:bookmarkEnd w:id="27"/>
      <w:r w:rsidRPr="005D24AF">
        <w:rPr>
          <w:rFonts w:ascii="Arial Narrow" w:eastAsia="Times New Roman" w:hAnsi="Arial Narrow" w:cs="Arial"/>
          <w:lang w:val="es-ES"/>
        </w:rPr>
        <w:t>202</w:t>
      </w:r>
      <w:bookmarkEnd w:id="28"/>
      <w:r w:rsidRPr="005D24AF">
        <w:rPr>
          <w:rFonts w:ascii="Arial Narrow" w:eastAsia="Times New Roman" w:hAnsi="Arial Narrow" w:cs="Arial"/>
          <w:lang w:val="es-ES"/>
        </w:rPr>
        <w:t>2</w:t>
      </w:r>
      <w:bookmarkEnd w:id="29"/>
    </w:p>
    <w:tbl>
      <w:tblPr>
        <w:tblW w:w="9061" w:type="dxa"/>
        <w:tblInd w:w="-5" w:type="dxa"/>
        <w:tblLook w:val="04A0" w:firstRow="1" w:lastRow="0" w:firstColumn="1" w:lastColumn="0" w:noHBand="0" w:noVBand="1"/>
      </w:tblPr>
      <w:tblGrid>
        <w:gridCol w:w="4088"/>
        <w:gridCol w:w="733"/>
        <w:gridCol w:w="848"/>
        <w:gridCol w:w="848"/>
        <w:gridCol w:w="848"/>
        <w:gridCol w:w="848"/>
        <w:gridCol w:w="848"/>
      </w:tblGrid>
      <w:tr w:rsidR="005D24AF" w:rsidRPr="005D24AF" w14:paraId="62E93399" w14:textId="77777777" w:rsidTr="00123C66">
        <w:trPr>
          <w:trHeight w:val="366"/>
        </w:trPr>
        <w:tc>
          <w:tcPr>
            <w:tcW w:w="4088" w:type="dxa"/>
            <w:tcBorders>
              <w:top w:val="single" w:sz="4" w:space="0" w:color="auto"/>
              <w:left w:val="single" w:sz="4" w:space="0" w:color="auto"/>
              <w:bottom w:val="single" w:sz="4" w:space="0" w:color="auto"/>
              <w:right w:val="single" w:sz="4" w:space="0" w:color="auto"/>
            </w:tcBorders>
            <w:shd w:val="clear" w:color="auto" w:fill="008000"/>
            <w:vAlign w:val="center"/>
            <w:hideMark/>
          </w:tcPr>
          <w:p w14:paraId="0CB5A69E" w14:textId="77777777" w:rsidR="005D24AF" w:rsidRPr="005D24AF" w:rsidRDefault="005D24AF" w:rsidP="005D24AF">
            <w:pPr>
              <w:spacing w:after="0" w:line="240" w:lineRule="auto"/>
              <w:ind w:left="-225"/>
              <w:jc w:val="center"/>
              <w:rPr>
                <w:rFonts w:ascii="Arial Narrow" w:eastAsia="Times New Roman" w:hAnsi="Arial Narrow" w:cs="Tahoma"/>
                <w:color w:val="FFFFFF"/>
                <w:sz w:val="24"/>
                <w:lang w:val="en-US"/>
              </w:rPr>
            </w:pPr>
            <w:proofErr w:type="spellStart"/>
            <w:r w:rsidRPr="005D24AF">
              <w:rPr>
                <w:rFonts w:ascii="Arial Narrow" w:eastAsia="Times New Roman" w:hAnsi="Arial Narrow" w:cs="Tahoma"/>
                <w:color w:val="FFFFFF"/>
                <w:lang w:val="en-US"/>
              </w:rPr>
              <w:t>Indicador</w:t>
            </w:r>
            <w:proofErr w:type="spellEnd"/>
          </w:p>
        </w:tc>
        <w:tc>
          <w:tcPr>
            <w:tcW w:w="733" w:type="dxa"/>
            <w:tcBorders>
              <w:top w:val="single" w:sz="4" w:space="0" w:color="auto"/>
              <w:left w:val="nil"/>
              <w:bottom w:val="single" w:sz="4" w:space="0" w:color="auto"/>
              <w:right w:val="single" w:sz="4" w:space="0" w:color="auto"/>
            </w:tcBorders>
            <w:shd w:val="clear" w:color="auto" w:fill="008000"/>
            <w:vAlign w:val="center"/>
            <w:hideMark/>
          </w:tcPr>
          <w:p w14:paraId="2FC5BA44" w14:textId="77777777" w:rsidR="005D24AF" w:rsidRPr="005D24AF" w:rsidRDefault="005D24AF" w:rsidP="005D24AF">
            <w:pPr>
              <w:spacing w:after="0" w:line="240" w:lineRule="auto"/>
              <w:jc w:val="center"/>
              <w:rPr>
                <w:rFonts w:ascii="Arial Narrow" w:eastAsia="Times New Roman" w:hAnsi="Arial Narrow" w:cs="Tahoma"/>
                <w:color w:val="FFFFFF"/>
                <w:sz w:val="24"/>
                <w:lang w:val="en-US"/>
              </w:rPr>
            </w:pPr>
            <w:r w:rsidRPr="005D24AF">
              <w:rPr>
                <w:rFonts w:ascii="Arial Narrow" w:eastAsia="Times New Roman" w:hAnsi="Arial Narrow" w:cs="Tahoma"/>
                <w:color w:val="FFFFFF"/>
                <w:lang w:val="en-US"/>
              </w:rPr>
              <w:t>2015</w:t>
            </w:r>
          </w:p>
        </w:tc>
        <w:tc>
          <w:tcPr>
            <w:tcW w:w="848" w:type="dxa"/>
            <w:tcBorders>
              <w:top w:val="single" w:sz="4" w:space="0" w:color="auto"/>
              <w:left w:val="nil"/>
              <w:bottom w:val="single" w:sz="4" w:space="0" w:color="auto"/>
              <w:right w:val="single" w:sz="4" w:space="0" w:color="auto"/>
            </w:tcBorders>
            <w:shd w:val="clear" w:color="auto" w:fill="008000"/>
            <w:vAlign w:val="center"/>
            <w:hideMark/>
          </w:tcPr>
          <w:p w14:paraId="4F878564" w14:textId="77777777" w:rsidR="005D24AF" w:rsidRPr="005D24AF" w:rsidRDefault="005D24AF" w:rsidP="005D24AF">
            <w:pPr>
              <w:spacing w:after="0" w:line="240" w:lineRule="auto"/>
              <w:jc w:val="center"/>
              <w:rPr>
                <w:rFonts w:ascii="Arial Narrow" w:eastAsia="Times New Roman" w:hAnsi="Arial Narrow" w:cs="Tahoma"/>
                <w:color w:val="FFFFFF"/>
                <w:sz w:val="24"/>
                <w:lang w:val="en-US"/>
              </w:rPr>
            </w:pPr>
            <w:r w:rsidRPr="005D24AF">
              <w:rPr>
                <w:rFonts w:ascii="Arial Narrow" w:eastAsia="Times New Roman" w:hAnsi="Arial Narrow" w:cs="Tahoma"/>
                <w:color w:val="FFFFFF"/>
                <w:lang w:val="en-US"/>
              </w:rPr>
              <w:t>2016</w:t>
            </w:r>
          </w:p>
        </w:tc>
        <w:tc>
          <w:tcPr>
            <w:tcW w:w="848" w:type="dxa"/>
            <w:tcBorders>
              <w:top w:val="single" w:sz="4" w:space="0" w:color="auto"/>
              <w:left w:val="nil"/>
              <w:bottom w:val="single" w:sz="4" w:space="0" w:color="auto"/>
              <w:right w:val="single" w:sz="4" w:space="0" w:color="auto"/>
            </w:tcBorders>
            <w:shd w:val="clear" w:color="auto" w:fill="008000"/>
            <w:vAlign w:val="center"/>
            <w:hideMark/>
          </w:tcPr>
          <w:p w14:paraId="1D151A22" w14:textId="77777777" w:rsidR="005D24AF" w:rsidRPr="005D24AF" w:rsidRDefault="005D24AF" w:rsidP="005D24AF">
            <w:pPr>
              <w:spacing w:after="0" w:line="240" w:lineRule="auto"/>
              <w:jc w:val="center"/>
              <w:rPr>
                <w:rFonts w:ascii="Arial Narrow" w:eastAsia="Times New Roman" w:hAnsi="Arial Narrow" w:cs="Tahoma"/>
                <w:color w:val="FFFFFF"/>
                <w:sz w:val="24"/>
                <w:lang w:val="en-US"/>
              </w:rPr>
            </w:pPr>
            <w:r w:rsidRPr="005D24AF">
              <w:rPr>
                <w:rFonts w:ascii="Arial Narrow" w:eastAsia="Times New Roman" w:hAnsi="Arial Narrow" w:cs="Tahoma"/>
                <w:color w:val="FFFFFF"/>
                <w:lang w:val="en-US"/>
              </w:rPr>
              <w:t>2017</w:t>
            </w:r>
          </w:p>
        </w:tc>
        <w:tc>
          <w:tcPr>
            <w:tcW w:w="848" w:type="dxa"/>
            <w:tcBorders>
              <w:top w:val="single" w:sz="4" w:space="0" w:color="auto"/>
              <w:left w:val="nil"/>
              <w:bottom w:val="single" w:sz="4" w:space="0" w:color="auto"/>
              <w:right w:val="single" w:sz="4" w:space="0" w:color="auto"/>
            </w:tcBorders>
            <w:shd w:val="clear" w:color="auto" w:fill="008000"/>
            <w:vAlign w:val="center"/>
            <w:hideMark/>
          </w:tcPr>
          <w:p w14:paraId="4D9844CC" w14:textId="77777777" w:rsidR="005D24AF" w:rsidRPr="005D24AF" w:rsidRDefault="005D24AF" w:rsidP="005D24AF">
            <w:pPr>
              <w:spacing w:after="0" w:line="240" w:lineRule="auto"/>
              <w:jc w:val="center"/>
              <w:rPr>
                <w:rFonts w:ascii="Arial Narrow" w:eastAsia="Times New Roman" w:hAnsi="Arial Narrow" w:cs="Tahoma"/>
                <w:color w:val="FFFFFF"/>
                <w:sz w:val="24"/>
                <w:lang w:val="en-US"/>
              </w:rPr>
            </w:pPr>
            <w:r w:rsidRPr="005D24AF">
              <w:rPr>
                <w:rFonts w:ascii="Arial Narrow" w:eastAsia="Times New Roman" w:hAnsi="Arial Narrow" w:cs="Tahoma"/>
                <w:color w:val="FFFFFF"/>
                <w:lang w:val="en-US"/>
              </w:rPr>
              <w:t>2018</w:t>
            </w:r>
          </w:p>
        </w:tc>
        <w:tc>
          <w:tcPr>
            <w:tcW w:w="848" w:type="dxa"/>
            <w:tcBorders>
              <w:top w:val="single" w:sz="4" w:space="0" w:color="auto"/>
              <w:left w:val="nil"/>
              <w:bottom w:val="single" w:sz="4" w:space="0" w:color="auto"/>
              <w:right w:val="single" w:sz="4" w:space="0" w:color="auto"/>
            </w:tcBorders>
            <w:shd w:val="clear" w:color="auto" w:fill="008000"/>
            <w:vAlign w:val="center"/>
            <w:hideMark/>
          </w:tcPr>
          <w:p w14:paraId="659413A8" w14:textId="77777777" w:rsidR="005D24AF" w:rsidRPr="005D24AF" w:rsidRDefault="005D24AF" w:rsidP="005D24AF">
            <w:pPr>
              <w:spacing w:after="0" w:line="240" w:lineRule="auto"/>
              <w:jc w:val="center"/>
              <w:rPr>
                <w:rFonts w:ascii="Arial Narrow" w:eastAsia="Times New Roman" w:hAnsi="Arial Narrow" w:cs="Tahoma"/>
                <w:color w:val="FFFFFF"/>
                <w:sz w:val="24"/>
                <w:lang w:val="en-US"/>
              </w:rPr>
            </w:pPr>
            <w:r w:rsidRPr="005D24AF">
              <w:rPr>
                <w:rFonts w:ascii="Arial Narrow" w:eastAsia="Times New Roman" w:hAnsi="Arial Narrow" w:cs="Tahoma"/>
                <w:color w:val="FFFFFF"/>
                <w:lang w:val="en-US"/>
              </w:rPr>
              <w:t>2020</w:t>
            </w:r>
          </w:p>
        </w:tc>
        <w:tc>
          <w:tcPr>
            <w:tcW w:w="848" w:type="dxa"/>
            <w:tcBorders>
              <w:top w:val="single" w:sz="4" w:space="0" w:color="auto"/>
              <w:left w:val="nil"/>
              <w:bottom w:val="single" w:sz="4" w:space="0" w:color="auto"/>
              <w:right w:val="single" w:sz="4" w:space="0" w:color="auto"/>
            </w:tcBorders>
            <w:shd w:val="clear" w:color="auto" w:fill="008000"/>
          </w:tcPr>
          <w:p w14:paraId="7CC31428" w14:textId="77777777" w:rsidR="005D24AF" w:rsidRPr="005D24AF" w:rsidRDefault="005D24AF" w:rsidP="005D24AF">
            <w:pPr>
              <w:spacing w:after="0" w:line="240" w:lineRule="auto"/>
              <w:jc w:val="center"/>
              <w:rPr>
                <w:rFonts w:ascii="Arial Narrow" w:eastAsia="Times New Roman" w:hAnsi="Arial Narrow" w:cs="Tahoma"/>
                <w:color w:val="FFFFFF"/>
                <w:sz w:val="24"/>
                <w:lang w:val="en-US"/>
              </w:rPr>
            </w:pPr>
            <w:r w:rsidRPr="005D24AF">
              <w:rPr>
                <w:rFonts w:ascii="Arial Narrow" w:eastAsia="Times New Roman" w:hAnsi="Arial Narrow" w:cs="Tahoma"/>
                <w:color w:val="FFFFFF"/>
                <w:lang w:val="en-US"/>
              </w:rPr>
              <w:t>2022</w:t>
            </w:r>
          </w:p>
        </w:tc>
      </w:tr>
      <w:tr w:rsidR="005D24AF" w:rsidRPr="005D24AF" w14:paraId="7C2AB66B" w14:textId="77777777" w:rsidTr="00123C66">
        <w:trPr>
          <w:trHeight w:val="366"/>
        </w:trPr>
        <w:tc>
          <w:tcPr>
            <w:tcW w:w="4088" w:type="dxa"/>
            <w:tcBorders>
              <w:top w:val="nil"/>
              <w:left w:val="single" w:sz="4" w:space="0" w:color="auto"/>
              <w:bottom w:val="single" w:sz="4" w:space="0" w:color="auto"/>
              <w:right w:val="single" w:sz="4" w:space="0" w:color="auto"/>
            </w:tcBorders>
            <w:shd w:val="clear" w:color="auto" w:fill="FFFFFF"/>
            <w:vAlign w:val="center"/>
            <w:hideMark/>
          </w:tcPr>
          <w:p w14:paraId="276D522B"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Razón de ambulancias básicas por 1.000 habitantes</w:t>
            </w:r>
          </w:p>
        </w:tc>
        <w:tc>
          <w:tcPr>
            <w:tcW w:w="733" w:type="dxa"/>
            <w:tcBorders>
              <w:top w:val="nil"/>
              <w:left w:val="nil"/>
              <w:bottom w:val="single" w:sz="4" w:space="0" w:color="auto"/>
              <w:right w:val="single" w:sz="4" w:space="0" w:color="auto"/>
            </w:tcBorders>
            <w:shd w:val="clear" w:color="auto" w:fill="FFFFFF"/>
            <w:vAlign w:val="center"/>
            <w:hideMark/>
          </w:tcPr>
          <w:p w14:paraId="27F61071" w14:textId="77777777" w:rsidR="005D24AF" w:rsidRPr="005D24AF" w:rsidRDefault="005D24AF" w:rsidP="005D24AF">
            <w:pPr>
              <w:spacing w:after="0" w:line="240" w:lineRule="auto"/>
              <w:jc w:val="right"/>
              <w:rPr>
                <w:rFonts w:ascii="Arial Narrow" w:eastAsia="Times New Roman" w:hAnsi="Arial Narrow" w:cs="Tahoma"/>
                <w:color w:val="484848"/>
                <w:sz w:val="24"/>
                <w:lang w:val="en-US"/>
              </w:rPr>
            </w:pPr>
            <w:r w:rsidRPr="005D24AF">
              <w:rPr>
                <w:rFonts w:ascii="Arial Narrow" w:eastAsia="Times New Roman" w:hAnsi="Arial Narrow" w:cs="Tahoma"/>
                <w:color w:val="484848"/>
                <w:lang w:val="en-US"/>
              </w:rPr>
              <w:t>0,21</w:t>
            </w:r>
          </w:p>
        </w:tc>
        <w:tc>
          <w:tcPr>
            <w:tcW w:w="848" w:type="dxa"/>
            <w:tcBorders>
              <w:top w:val="nil"/>
              <w:left w:val="nil"/>
              <w:bottom w:val="single" w:sz="4" w:space="0" w:color="auto"/>
              <w:right w:val="single" w:sz="4" w:space="0" w:color="auto"/>
            </w:tcBorders>
            <w:shd w:val="clear" w:color="auto" w:fill="FFFFFF"/>
            <w:vAlign w:val="center"/>
            <w:hideMark/>
          </w:tcPr>
          <w:p w14:paraId="25E18A35" w14:textId="77777777" w:rsidR="005D24AF" w:rsidRPr="005D24AF" w:rsidRDefault="005D24AF" w:rsidP="005D24AF">
            <w:pPr>
              <w:spacing w:after="0" w:line="240" w:lineRule="auto"/>
              <w:jc w:val="right"/>
              <w:rPr>
                <w:rFonts w:ascii="Arial Narrow" w:eastAsia="Times New Roman" w:hAnsi="Arial Narrow" w:cs="Tahoma"/>
                <w:color w:val="484848"/>
                <w:sz w:val="24"/>
                <w:lang w:val="en-US"/>
              </w:rPr>
            </w:pPr>
            <w:r w:rsidRPr="005D24AF">
              <w:rPr>
                <w:rFonts w:ascii="Arial Narrow" w:eastAsia="Times New Roman" w:hAnsi="Arial Narrow" w:cs="Tahoma"/>
                <w:color w:val="484848"/>
                <w:lang w:val="en-US"/>
              </w:rPr>
              <w:t>0,14</w:t>
            </w:r>
          </w:p>
        </w:tc>
        <w:tc>
          <w:tcPr>
            <w:tcW w:w="848" w:type="dxa"/>
            <w:tcBorders>
              <w:top w:val="nil"/>
              <w:left w:val="nil"/>
              <w:bottom w:val="single" w:sz="4" w:space="0" w:color="auto"/>
              <w:right w:val="single" w:sz="4" w:space="0" w:color="auto"/>
            </w:tcBorders>
            <w:shd w:val="clear" w:color="auto" w:fill="FFFFFF"/>
            <w:vAlign w:val="center"/>
            <w:hideMark/>
          </w:tcPr>
          <w:p w14:paraId="587FCDD9" w14:textId="77777777" w:rsidR="005D24AF" w:rsidRPr="005D24AF" w:rsidRDefault="005D24AF" w:rsidP="005D24AF">
            <w:pPr>
              <w:spacing w:after="0" w:line="240" w:lineRule="auto"/>
              <w:jc w:val="right"/>
              <w:rPr>
                <w:rFonts w:ascii="Arial Narrow" w:eastAsia="Times New Roman" w:hAnsi="Arial Narrow" w:cs="Tahoma"/>
                <w:color w:val="484848"/>
                <w:sz w:val="24"/>
                <w:lang w:val="en-US"/>
              </w:rPr>
            </w:pPr>
            <w:r w:rsidRPr="005D24AF">
              <w:rPr>
                <w:rFonts w:ascii="Arial Narrow" w:eastAsia="Times New Roman" w:hAnsi="Arial Narrow" w:cs="Tahoma"/>
                <w:color w:val="484848"/>
                <w:lang w:val="en-US"/>
              </w:rPr>
              <w:t>0,21</w:t>
            </w:r>
          </w:p>
        </w:tc>
        <w:tc>
          <w:tcPr>
            <w:tcW w:w="848" w:type="dxa"/>
            <w:tcBorders>
              <w:top w:val="nil"/>
              <w:left w:val="nil"/>
              <w:bottom w:val="single" w:sz="4" w:space="0" w:color="auto"/>
              <w:right w:val="single" w:sz="4" w:space="0" w:color="auto"/>
            </w:tcBorders>
            <w:shd w:val="clear" w:color="auto" w:fill="FFFFFF"/>
            <w:vAlign w:val="center"/>
            <w:hideMark/>
          </w:tcPr>
          <w:p w14:paraId="3A08D952" w14:textId="77777777" w:rsidR="005D24AF" w:rsidRPr="005D24AF" w:rsidRDefault="005D24AF" w:rsidP="005D24AF">
            <w:pPr>
              <w:spacing w:after="0" w:line="240" w:lineRule="auto"/>
              <w:jc w:val="right"/>
              <w:rPr>
                <w:rFonts w:ascii="Arial Narrow" w:eastAsia="Times New Roman" w:hAnsi="Arial Narrow" w:cs="Tahoma"/>
                <w:color w:val="484848"/>
                <w:sz w:val="24"/>
                <w:lang w:val="en-US"/>
              </w:rPr>
            </w:pPr>
            <w:r w:rsidRPr="005D24AF">
              <w:rPr>
                <w:rFonts w:ascii="Arial Narrow" w:eastAsia="Times New Roman" w:hAnsi="Arial Narrow" w:cs="Tahoma"/>
                <w:color w:val="484848"/>
                <w:lang w:val="en-US"/>
              </w:rPr>
              <w:t>0,28</w:t>
            </w:r>
          </w:p>
        </w:tc>
        <w:tc>
          <w:tcPr>
            <w:tcW w:w="848" w:type="dxa"/>
            <w:tcBorders>
              <w:top w:val="nil"/>
              <w:left w:val="nil"/>
              <w:bottom w:val="single" w:sz="4" w:space="0" w:color="auto"/>
              <w:right w:val="single" w:sz="4" w:space="0" w:color="auto"/>
            </w:tcBorders>
            <w:shd w:val="clear" w:color="auto" w:fill="FFFFFF"/>
            <w:vAlign w:val="center"/>
            <w:hideMark/>
          </w:tcPr>
          <w:p w14:paraId="0085F051" w14:textId="77777777" w:rsidR="005D24AF" w:rsidRPr="005D24AF" w:rsidRDefault="005D24AF" w:rsidP="005D24AF">
            <w:pPr>
              <w:spacing w:after="0" w:line="240" w:lineRule="auto"/>
              <w:jc w:val="right"/>
              <w:rPr>
                <w:rFonts w:ascii="Arial Narrow" w:eastAsia="Times New Roman" w:hAnsi="Arial Narrow" w:cs="Tahoma"/>
                <w:color w:val="484848"/>
                <w:sz w:val="24"/>
                <w:lang w:val="en-US"/>
              </w:rPr>
            </w:pPr>
            <w:r w:rsidRPr="005D24AF">
              <w:rPr>
                <w:rFonts w:ascii="Arial Narrow" w:eastAsia="Times New Roman" w:hAnsi="Arial Narrow" w:cs="Tahoma"/>
                <w:color w:val="484848"/>
                <w:lang w:val="en-US"/>
              </w:rPr>
              <w:t>0,28</w:t>
            </w:r>
          </w:p>
        </w:tc>
        <w:tc>
          <w:tcPr>
            <w:tcW w:w="848" w:type="dxa"/>
            <w:tcBorders>
              <w:top w:val="nil"/>
              <w:left w:val="nil"/>
              <w:bottom w:val="single" w:sz="4" w:space="0" w:color="auto"/>
              <w:right w:val="single" w:sz="4" w:space="0" w:color="auto"/>
            </w:tcBorders>
            <w:shd w:val="clear" w:color="auto" w:fill="FFFFFF"/>
          </w:tcPr>
          <w:p w14:paraId="2D60F884" w14:textId="77777777" w:rsidR="005D24AF" w:rsidRPr="005D24AF" w:rsidRDefault="005D24AF" w:rsidP="005D24AF">
            <w:pPr>
              <w:spacing w:after="0" w:line="240" w:lineRule="auto"/>
              <w:jc w:val="right"/>
              <w:rPr>
                <w:rFonts w:ascii="Arial Narrow" w:eastAsia="Times New Roman" w:hAnsi="Arial Narrow" w:cs="Tahoma"/>
                <w:color w:val="484848"/>
                <w:sz w:val="24"/>
                <w:lang w:val="en-US"/>
              </w:rPr>
            </w:pPr>
            <w:r w:rsidRPr="005D24AF">
              <w:rPr>
                <w:rFonts w:ascii="Arial Narrow" w:eastAsia="Times New Roman" w:hAnsi="Arial Narrow" w:cs="Tahoma"/>
                <w:color w:val="484848"/>
                <w:lang w:val="en-US"/>
              </w:rPr>
              <w:t>0,33</w:t>
            </w:r>
          </w:p>
        </w:tc>
      </w:tr>
      <w:tr w:rsidR="005D24AF" w:rsidRPr="005D24AF" w14:paraId="7070D01E" w14:textId="77777777" w:rsidTr="00123C66">
        <w:trPr>
          <w:trHeight w:val="366"/>
        </w:trPr>
        <w:tc>
          <w:tcPr>
            <w:tcW w:w="4088" w:type="dxa"/>
            <w:tcBorders>
              <w:top w:val="nil"/>
              <w:left w:val="single" w:sz="4" w:space="0" w:color="auto"/>
              <w:bottom w:val="single" w:sz="4" w:space="0" w:color="auto"/>
              <w:right w:val="single" w:sz="4" w:space="0" w:color="auto"/>
            </w:tcBorders>
            <w:shd w:val="clear" w:color="auto" w:fill="FFFFFF"/>
            <w:vAlign w:val="center"/>
            <w:hideMark/>
          </w:tcPr>
          <w:p w14:paraId="0DA523BE"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Razón de ambulancias medicalizadas por 1.000 habitantes</w:t>
            </w:r>
          </w:p>
        </w:tc>
        <w:tc>
          <w:tcPr>
            <w:tcW w:w="733" w:type="dxa"/>
            <w:tcBorders>
              <w:top w:val="nil"/>
              <w:left w:val="nil"/>
              <w:bottom w:val="single" w:sz="4" w:space="0" w:color="auto"/>
              <w:right w:val="single" w:sz="4" w:space="0" w:color="auto"/>
            </w:tcBorders>
            <w:shd w:val="clear" w:color="auto" w:fill="FFFFFF"/>
            <w:vAlign w:val="center"/>
            <w:hideMark/>
          </w:tcPr>
          <w:p w14:paraId="1358EB72" w14:textId="77777777" w:rsidR="005D24AF" w:rsidRPr="005D24AF" w:rsidRDefault="005D24AF" w:rsidP="005D24AF">
            <w:pPr>
              <w:spacing w:after="0" w:line="240" w:lineRule="auto"/>
              <w:jc w:val="right"/>
              <w:rPr>
                <w:rFonts w:ascii="Arial Narrow" w:eastAsia="Times New Roman" w:hAnsi="Arial Narrow" w:cs="Tahoma"/>
                <w:color w:val="484848"/>
                <w:sz w:val="24"/>
                <w:lang w:val="en-US"/>
              </w:rPr>
            </w:pPr>
            <w:r w:rsidRPr="005D24AF">
              <w:rPr>
                <w:rFonts w:ascii="Arial Narrow" w:eastAsia="Times New Roman" w:hAnsi="Arial Narrow" w:cs="Tahoma"/>
                <w:color w:val="484848"/>
                <w:lang w:val="en-US"/>
              </w:rPr>
              <w:t>0,00</w:t>
            </w:r>
          </w:p>
        </w:tc>
        <w:tc>
          <w:tcPr>
            <w:tcW w:w="848" w:type="dxa"/>
            <w:tcBorders>
              <w:top w:val="nil"/>
              <w:left w:val="nil"/>
              <w:bottom w:val="single" w:sz="4" w:space="0" w:color="auto"/>
              <w:right w:val="single" w:sz="4" w:space="0" w:color="auto"/>
            </w:tcBorders>
            <w:shd w:val="clear" w:color="auto" w:fill="FFFFFF"/>
            <w:vAlign w:val="center"/>
            <w:hideMark/>
          </w:tcPr>
          <w:p w14:paraId="554D2976" w14:textId="77777777" w:rsidR="005D24AF" w:rsidRPr="005D24AF" w:rsidRDefault="005D24AF" w:rsidP="005D24AF">
            <w:pPr>
              <w:spacing w:after="0" w:line="240" w:lineRule="auto"/>
              <w:jc w:val="right"/>
              <w:rPr>
                <w:rFonts w:ascii="Arial Narrow" w:eastAsia="Times New Roman" w:hAnsi="Arial Narrow" w:cs="Tahoma"/>
                <w:color w:val="484848"/>
                <w:sz w:val="24"/>
                <w:lang w:val="en-US"/>
              </w:rPr>
            </w:pPr>
            <w:r w:rsidRPr="005D24AF">
              <w:rPr>
                <w:rFonts w:ascii="Arial Narrow" w:eastAsia="Times New Roman" w:hAnsi="Arial Narrow" w:cs="Tahoma"/>
                <w:color w:val="484848"/>
                <w:lang w:val="en-US"/>
              </w:rPr>
              <w:t>0,00</w:t>
            </w:r>
          </w:p>
        </w:tc>
        <w:tc>
          <w:tcPr>
            <w:tcW w:w="848" w:type="dxa"/>
            <w:tcBorders>
              <w:top w:val="nil"/>
              <w:left w:val="nil"/>
              <w:bottom w:val="single" w:sz="4" w:space="0" w:color="auto"/>
              <w:right w:val="single" w:sz="4" w:space="0" w:color="auto"/>
            </w:tcBorders>
            <w:shd w:val="clear" w:color="auto" w:fill="FFFFFF"/>
            <w:vAlign w:val="center"/>
            <w:hideMark/>
          </w:tcPr>
          <w:p w14:paraId="0C3C84CA" w14:textId="77777777" w:rsidR="005D24AF" w:rsidRPr="005D24AF" w:rsidRDefault="005D24AF" w:rsidP="005D24AF">
            <w:pPr>
              <w:spacing w:after="0" w:line="240" w:lineRule="auto"/>
              <w:jc w:val="right"/>
              <w:rPr>
                <w:rFonts w:ascii="Arial Narrow" w:eastAsia="Times New Roman" w:hAnsi="Arial Narrow" w:cs="Tahoma"/>
                <w:color w:val="484848"/>
                <w:sz w:val="24"/>
                <w:lang w:val="en-US"/>
              </w:rPr>
            </w:pPr>
            <w:r w:rsidRPr="005D24AF">
              <w:rPr>
                <w:rFonts w:ascii="Arial Narrow" w:eastAsia="Times New Roman" w:hAnsi="Arial Narrow" w:cs="Tahoma"/>
                <w:color w:val="484848"/>
                <w:lang w:val="en-US"/>
              </w:rPr>
              <w:t>0,00</w:t>
            </w:r>
          </w:p>
        </w:tc>
        <w:tc>
          <w:tcPr>
            <w:tcW w:w="848" w:type="dxa"/>
            <w:tcBorders>
              <w:top w:val="nil"/>
              <w:left w:val="nil"/>
              <w:bottom w:val="single" w:sz="4" w:space="0" w:color="auto"/>
              <w:right w:val="single" w:sz="4" w:space="0" w:color="auto"/>
            </w:tcBorders>
            <w:shd w:val="clear" w:color="auto" w:fill="FFFFFF"/>
            <w:vAlign w:val="center"/>
            <w:hideMark/>
          </w:tcPr>
          <w:p w14:paraId="08BEE299" w14:textId="77777777" w:rsidR="005D24AF" w:rsidRPr="005D24AF" w:rsidRDefault="005D24AF" w:rsidP="005D24AF">
            <w:pPr>
              <w:spacing w:after="0" w:line="240" w:lineRule="auto"/>
              <w:jc w:val="right"/>
              <w:rPr>
                <w:rFonts w:ascii="Arial Narrow" w:eastAsia="Times New Roman" w:hAnsi="Arial Narrow" w:cs="Tahoma"/>
                <w:color w:val="484848"/>
                <w:sz w:val="24"/>
                <w:lang w:val="en-US"/>
              </w:rPr>
            </w:pPr>
            <w:r w:rsidRPr="005D24AF">
              <w:rPr>
                <w:rFonts w:ascii="Arial Narrow" w:eastAsia="Times New Roman" w:hAnsi="Arial Narrow" w:cs="Tahoma"/>
                <w:color w:val="484848"/>
                <w:lang w:val="en-US"/>
              </w:rPr>
              <w:t>0,00</w:t>
            </w:r>
          </w:p>
        </w:tc>
        <w:tc>
          <w:tcPr>
            <w:tcW w:w="848" w:type="dxa"/>
            <w:tcBorders>
              <w:top w:val="nil"/>
              <w:left w:val="nil"/>
              <w:bottom w:val="single" w:sz="4" w:space="0" w:color="auto"/>
              <w:right w:val="single" w:sz="4" w:space="0" w:color="auto"/>
            </w:tcBorders>
            <w:shd w:val="clear" w:color="auto" w:fill="FFFFFF"/>
            <w:vAlign w:val="center"/>
            <w:hideMark/>
          </w:tcPr>
          <w:p w14:paraId="1E07B750" w14:textId="77777777" w:rsidR="005D24AF" w:rsidRPr="005D24AF" w:rsidRDefault="005D24AF" w:rsidP="005D24AF">
            <w:pPr>
              <w:spacing w:after="0" w:line="240" w:lineRule="auto"/>
              <w:jc w:val="right"/>
              <w:rPr>
                <w:rFonts w:ascii="Arial Narrow" w:eastAsia="Times New Roman" w:hAnsi="Arial Narrow" w:cs="Tahoma"/>
                <w:color w:val="484848"/>
                <w:sz w:val="24"/>
                <w:lang w:val="en-US"/>
              </w:rPr>
            </w:pPr>
            <w:r w:rsidRPr="005D24AF">
              <w:rPr>
                <w:rFonts w:ascii="Arial Narrow" w:eastAsia="Times New Roman" w:hAnsi="Arial Narrow" w:cs="Tahoma"/>
                <w:color w:val="484848"/>
                <w:lang w:val="en-US"/>
              </w:rPr>
              <w:t>0,00</w:t>
            </w:r>
          </w:p>
        </w:tc>
        <w:tc>
          <w:tcPr>
            <w:tcW w:w="848" w:type="dxa"/>
            <w:tcBorders>
              <w:top w:val="nil"/>
              <w:left w:val="nil"/>
              <w:bottom w:val="single" w:sz="4" w:space="0" w:color="auto"/>
              <w:right w:val="single" w:sz="4" w:space="0" w:color="auto"/>
            </w:tcBorders>
            <w:shd w:val="clear" w:color="auto" w:fill="FFFFFF"/>
          </w:tcPr>
          <w:p w14:paraId="29104697" w14:textId="77777777" w:rsidR="005D24AF" w:rsidRPr="005D24AF" w:rsidRDefault="005D24AF" w:rsidP="005D24AF">
            <w:pPr>
              <w:spacing w:after="0" w:line="240" w:lineRule="auto"/>
              <w:jc w:val="right"/>
              <w:rPr>
                <w:rFonts w:ascii="Arial Narrow" w:eastAsia="Times New Roman" w:hAnsi="Arial Narrow" w:cs="Tahoma"/>
                <w:color w:val="484848"/>
                <w:sz w:val="24"/>
                <w:lang w:val="en-US"/>
              </w:rPr>
            </w:pPr>
            <w:r w:rsidRPr="005D24AF">
              <w:rPr>
                <w:rFonts w:ascii="Arial Narrow" w:eastAsia="Times New Roman" w:hAnsi="Arial Narrow" w:cs="Tahoma"/>
                <w:color w:val="484848"/>
                <w:lang w:val="en-US"/>
              </w:rPr>
              <w:t>0,00</w:t>
            </w:r>
          </w:p>
        </w:tc>
      </w:tr>
      <w:tr w:rsidR="005D24AF" w:rsidRPr="005D24AF" w14:paraId="1C6B3EF0" w14:textId="77777777" w:rsidTr="00123C66">
        <w:trPr>
          <w:trHeight w:val="366"/>
        </w:trPr>
        <w:tc>
          <w:tcPr>
            <w:tcW w:w="4088" w:type="dxa"/>
            <w:tcBorders>
              <w:top w:val="nil"/>
              <w:left w:val="single" w:sz="4" w:space="0" w:color="auto"/>
              <w:bottom w:val="single" w:sz="4" w:space="0" w:color="auto"/>
              <w:right w:val="single" w:sz="4" w:space="0" w:color="auto"/>
            </w:tcBorders>
            <w:shd w:val="clear" w:color="auto" w:fill="FFFFFF"/>
            <w:vAlign w:val="center"/>
            <w:hideMark/>
          </w:tcPr>
          <w:p w14:paraId="32ECF0C2"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Razón de ambulancias por 1.000 habitantes</w:t>
            </w:r>
          </w:p>
        </w:tc>
        <w:tc>
          <w:tcPr>
            <w:tcW w:w="733" w:type="dxa"/>
            <w:tcBorders>
              <w:top w:val="nil"/>
              <w:left w:val="nil"/>
              <w:bottom w:val="single" w:sz="4" w:space="0" w:color="auto"/>
              <w:right w:val="single" w:sz="4" w:space="0" w:color="auto"/>
            </w:tcBorders>
            <w:shd w:val="clear" w:color="auto" w:fill="FFFFFF"/>
            <w:vAlign w:val="center"/>
            <w:hideMark/>
          </w:tcPr>
          <w:p w14:paraId="46DCFEA5" w14:textId="77777777" w:rsidR="005D24AF" w:rsidRPr="005D24AF" w:rsidRDefault="005D24AF" w:rsidP="005D24AF">
            <w:pPr>
              <w:spacing w:after="0" w:line="240" w:lineRule="auto"/>
              <w:jc w:val="right"/>
              <w:rPr>
                <w:rFonts w:ascii="Arial Narrow" w:eastAsia="Times New Roman" w:hAnsi="Arial Narrow" w:cs="Tahoma"/>
                <w:color w:val="484848"/>
                <w:sz w:val="24"/>
                <w:lang w:val="en-US"/>
              </w:rPr>
            </w:pPr>
            <w:r w:rsidRPr="005D24AF">
              <w:rPr>
                <w:rFonts w:ascii="Arial Narrow" w:eastAsia="Times New Roman" w:hAnsi="Arial Narrow" w:cs="Tahoma"/>
                <w:color w:val="484848"/>
                <w:lang w:val="en-US"/>
              </w:rPr>
              <w:t>0,21</w:t>
            </w:r>
          </w:p>
        </w:tc>
        <w:tc>
          <w:tcPr>
            <w:tcW w:w="848" w:type="dxa"/>
            <w:tcBorders>
              <w:top w:val="nil"/>
              <w:left w:val="nil"/>
              <w:bottom w:val="single" w:sz="4" w:space="0" w:color="auto"/>
              <w:right w:val="single" w:sz="4" w:space="0" w:color="auto"/>
            </w:tcBorders>
            <w:shd w:val="clear" w:color="auto" w:fill="FFFFFF"/>
            <w:vAlign w:val="center"/>
            <w:hideMark/>
          </w:tcPr>
          <w:p w14:paraId="2721D450" w14:textId="77777777" w:rsidR="005D24AF" w:rsidRPr="005D24AF" w:rsidRDefault="005D24AF" w:rsidP="005D24AF">
            <w:pPr>
              <w:spacing w:after="0" w:line="240" w:lineRule="auto"/>
              <w:jc w:val="right"/>
              <w:rPr>
                <w:rFonts w:ascii="Arial Narrow" w:eastAsia="Times New Roman" w:hAnsi="Arial Narrow" w:cs="Tahoma"/>
                <w:color w:val="484848"/>
                <w:sz w:val="24"/>
                <w:lang w:val="en-US"/>
              </w:rPr>
            </w:pPr>
            <w:r w:rsidRPr="005D24AF">
              <w:rPr>
                <w:rFonts w:ascii="Arial Narrow" w:eastAsia="Times New Roman" w:hAnsi="Arial Narrow" w:cs="Tahoma"/>
                <w:color w:val="484848"/>
                <w:lang w:val="en-US"/>
              </w:rPr>
              <w:t>0,14</w:t>
            </w:r>
          </w:p>
        </w:tc>
        <w:tc>
          <w:tcPr>
            <w:tcW w:w="848" w:type="dxa"/>
            <w:tcBorders>
              <w:top w:val="nil"/>
              <w:left w:val="nil"/>
              <w:bottom w:val="single" w:sz="4" w:space="0" w:color="auto"/>
              <w:right w:val="single" w:sz="4" w:space="0" w:color="auto"/>
            </w:tcBorders>
            <w:shd w:val="clear" w:color="auto" w:fill="FFFFFF"/>
            <w:vAlign w:val="center"/>
            <w:hideMark/>
          </w:tcPr>
          <w:p w14:paraId="57DAC8C5" w14:textId="77777777" w:rsidR="005D24AF" w:rsidRPr="005D24AF" w:rsidRDefault="005D24AF" w:rsidP="005D24AF">
            <w:pPr>
              <w:spacing w:after="0" w:line="240" w:lineRule="auto"/>
              <w:jc w:val="right"/>
              <w:rPr>
                <w:rFonts w:ascii="Arial Narrow" w:eastAsia="Times New Roman" w:hAnsi="Arial Narrow" w:cs="Tahoma"/>
                <w:color w:val="484848"/>
                <w:sz w:val="24"/>
                <w:lang w:val="en-US"/>
              </w:rPr>
            </w:pPr>
            <w:r w:rsidRPr="005D24AF">
              <w:rPr>
                <w:rFonts w:ascii="Arial Narrow" w:eastAsia="Times New Roman" w:hAnsi="Arial Narrow" w:cs="Tahoma"/>
                <w:color w:val="484848"/>
                <w:lang w:val="en-US"/>
              </w:rPr>
              <w:t>0,21</w:t>
            </w:r>
          </w:p>
        </w:tc>
        <w:tc>
          <w:tcPr>
            <w:tcW w:w="848" w:type="dxa"/>
            <w:tcBorders>
              <w:top w:val="nil"/>
              <w:left w:val="nil"/>
              <w:bottom w:val="single" w:sz="4" w:space="0" w:color="auto"/>
              <w:right w:val="single" w:sz="4" w:space="0" w:color="auto"/>
            </w:tcBorders>
            <w:shd w:val="clear" w:color="auto" w:fill="FFFFFF"/>
            <w:vAlign w:val="center"/>
            <w:hideMark/>
          </w:tcPr>
          <w:p w14:paraId="7F5500E2" w14:textId="77777777" w:rsidR="005D24AF" w:rsidRPr="005D24AF" w:rsidRDefault="005D24AF" w:rsidP="005D24AF">
            <w:pPr>
              <w:spacing w:after="0" w:line="240" w:lineRule="auto"/>
              <w:jc w:val="right"/>
              <w:rPr>
                <w:rFonts w:ascii="Arial Narrow" w:eastAsia="Times New Roman" w:hAnsi="Arial Narrow" w:cs="Tahoma"/>
                <w:color w:val="484848"/>
                <w:sz w:val="24"/>
                <w:lang w:val="en-US"/>
              </w:rPr>
            </w:pPr>
            <w:r w:rsidRPr="005D24AF">
              <w:rPr>
                <w:rFonts w:ascii="Arial Narrow" w:eastAsia="Times New Roman" w:hAnsi="Arial Narrow" w:cs="Tahoma"/>
                <w:color w:val="484848"/>
                <w:lang w:val="en-US"/>
              </w:rPr>
              <w:t>0,28</w:t>
            </w:r>
          </w:p>
        </w:tc>
        <w:tc>
          <w:tcPr>
            <w:tcW w:w="848" w:type="dxa"/>
            <w:tcBorders>
              <w:top w:val="nil"/>
              <w:left w:val="nil"/>
              <w:bottom w:val="single" w:sz="4" w:space="0" w:color="auto"/>
              <w:right w:val="single" w:sz="4" w:space="0" w:color="auto"/>
            </w:tcBorders>
            <w:shd w:val="clear" w:color="auto" w:fill="FFFFFF"/>
            <w:vAlign w:val="center"/>
            <w:hideMark/>
          </w:tcPr>
          <w:p w14:paraId="7B0FDDB3" w14:textId="77777777" w:rsidR="005D24AF" w:rsidRPr="005D24AF" w:rsidRDefault="005D24AF" w:rsidP="005D24AF">
            <w:pPr>
              <w:spacing w:after="0" w:line="240" w:lineRule="auto"/>
              <w:jc w:val="right"/>
              <w:rPr>
                <w:rFonts w:ascii="Arial Narrow" w:eastAsia="Times New Roman" w:hAnsi="Arial Narrow" w:cs="Tahoma"/>
                <w:color w:val="484848"/>
                <w:sz w:val="24"/>
                <w:lang w:val="en-US"/>
              </w:rPr>
            </w:pPr>
            <w:r w:rsidRPr="005D24AF">
              <w:rPr>
                <w:rFonts w:ascii="Arial Narrow" w:eastAsia="Times New Roman" w:hAnsi="Arial Narrow" w:cs="Tahoma"/>
                <w:color w:val="484848"/>
                <w:lang w:val="en-US"/>
              </w:rPr>
              <w:t>0,28</w:t>
            </w:r>
          </w:p>
        </w:tc>
        <w:tc>
          <w:tcPr>
            <w:tcW w:w="848" w:type="dxa"/>
            <w:tcBorders>
              <w:top w:val="nil"/>
              <w:left w:val="nil"/>
              <w:bottom w:val="single" w:sz="4" w:space="0" w:color="auto"/>
              <w:right w:val="single" w:sz="4" w:space="0" w:color="auto"/>
            </w:tcBorders>
            <w:shd w:val="clear" w:color="auto" w:fill="FFFFFF"/>
          </w:tcPr>
          <w:p w14:paraId="2AB9291E" w14:textId="77777777" w:rsidR="005D24AF" w:rsidRPr="005D24AF" w:rsidRDefault="005D24AF" w:rsidP="005D24AF">
            <w:pPr>
              <w:spacing w:after="0" w:line="240" w:lineRule="auto"/>
              <w:jc w:val="right"/>
              <w:rPr>
                <w:rFonts w:ascii="Arial Narrow" w:eastAsia="Times New Roman" w:hAnsi="Arial Narrow" w:cs="Tahoma"/>
                <w:color w:val="484848"/>
                <w:sz w:val="24"/>
                <w:lang w:val="en-US"/>
              </w:rPr>
            </w:pPr>
            <w:r w:rsidRPr="005D24AF">
              <w:rPr>
                <w:rFonts w:ascii="Arial Narrow" w:eastAsia="Times New Roman" w:hAnsi="Arial Narrow" w:cs="Tahoma"/>
                <w:color w:val="484848"/>
                <w:lang w:val="en-US"/>
              </w:rPr>
              <w:t>0,33</w:t>
            </w:r>
          </w:p>
        </w:tc>
      </w:tr>
      <w:tr w:rsidR="005D24AF" w:rsidRPr="005D24AF" w14:paraId="29176D0E" w14:textId="77777777" w:rsidTr="00123C66">
        <w:trPr>
          <w:trHeight w:val="366"/>
        </w:trPr>
        <w:tc>
          <w:tcPr>
            <w:tcW w:w="4088" w:type="dxa"/>
            <w:tcBorders>
              <w:top w:val="nil"/>
              <w:left w:val="single" w:sz="4" w:space="0" w:color="auto"/>
              <w:bottom w:val="single" w:sz="4" w:space="0" w:color="auto"/>
              <w:right w:val="single" w:sz="4" w:space="0" w:color="auto"/>
            </w:tcBorders>
            <w:shd w:val="clear" w:color="auto" w:fill="FFFFFF"/>
            <w:vAlign w:val="center"/>
            <w:hideMark/>
          </w:tcPr>
          <w:p w14:paraId="595A4B43"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Razón de camas de adulto por 1.000 habitantes</w:t>
            </w:r>
          </w:p>
        </w:tc>
        <w:tc>
          <w:tcPr>
            <w:tcW w:w="733" w:type="dxa"/>
            <w:tcBorders>
              <w:top w:val="nil"/>
              <w:left w:val="nil"/>
              <w:bottom w:val="single" w:sz="4" w:space="0" w:color="auto"/>
              <w:right w:val="single" w:sz="4" w:space="0" w:color="auto"/>
            </w:tcBorders>
            <w:shd w:val="clear" w:color="auto" w:fill="FFFFFF"/>
            <w:vAlign w:val="center"/>
            <w:hideMark/>
          </w:tcPr>
          <w:p w14:paraId="78062D84" w14:textId="77777777" w:rsidR="005D24AF" w:rsidRPr="005D24AF" w:rsidRDefault="005D24AF" w:rsidP="005D24AF">
            <w:pPr>
              <w:spacing w:after="0" w:line="240" w:lineRule="auto"/>
              <w:jc w:val="right"/>
              <w:rPr>
                <w:rFonts w:ascii="Arial Narrow" w:eastAsia="Times New Roman" w:hAnsi="Arial Narrow" w:cs="Tahoma"/>
                <w:color w:val="484848"/>
                <w:sz w:val="24"/>
                <w:lang w:val="en-US"/>
              </w:rPr>
            </w:pPr>
            <w:r w:rsidRPr="005D24AF">
              <w:rPr>
                <w:rFonts w:ascii="Arial Narrow" w:eastAsia="Times New Roman" w:hAnsi="Arial Narrow" w:cs="Tahoma"/>
                <w:color w:val="484848"/>
                <w:lang w:val="en-US"/>
              </w:rPr>
              <w:t>0,28</w:t>
            </w:r>
          </w:p>
        </w:tc>
        <w:tc>
          <w:tcPr>
            <w:tcW w:w="848" w:type="dxa"/>
            <w:tcBorders>
              <w:top w:val="nil"/>
              <w:left w:val="nil"/>
              <w:bottom w:val="single" w:sz="4" w:space="0" w:color="auto"/>
              <w:right w:val="single" w:sz="4" w:space="0" w:color="auto"/>
            </w:tcBorders>
            <w:shd w:val="clear" w:color="auto" w:fill="FFFFFF"/>
            <w:vAlign w:val="center"/>
            <w:hideMark/>
          </w:tcPr>
          <w:p w14:paraId="200D1B8A" w14:textId="77777777" w:rsidR="005D24AF" w:rsidRPr="005D24AF" w:rsidRDefault="005D24AF" w:rsidP="005D24AF">
            <w:pPr>
              <w:spacing w:after="0" w:line="240" w:lineRule="auto"/>
              <w:jc w:val="right"/>
              <w:rPr>
                <w:rFonts w:ascii="Arial Narrow" w:eastAsia="Times New Roman" w:hAnsi="Arial Narrow" w:cs="Tahoma"/>
                <w:color w:val="484848"/>
                <w:sz w:val="24"/>
                <w:lang w:val="en-US"/>
              </w:rPr>
            </w:pPr>
            <w:r w:rsidRPr="005D24AF">
              <w:rPr>
                <w:rFonts w:ascii="Arial Narrow" w:eastAsia="Times New Roman" w:hAnsi="Arial Narrow" w:cs="Tahoma"/>
                <w:color w:val="484848"/>
                <w:lang w:val="en-US"/>
              </w:rPr>
              <w:t>0,28</w:t>
            </w:r>
          </w:p>
        </w:tc>
        <w:tc>
          <w:tcPr>
            <w:tcW w:w="848" w:type="dxa"/>
            <w:tcBorders>
              <w:top w:val="nil"/>
              <w:left w:val="nil"/>
              <w:bottom w:val="single" w:sz="4" w:space="0" w:color="auto"/>
              <w:right w:val="single" w:sz="4" w:space="0" w:color="auto"/>
            </w:tcBorders>
            <w:shd w:val="clear" w:color="auto" w:fill="FFFFFF"/>
            <w:vAlign w:val="center"/>
            <w:hideMark/>
          </w:tcPr>
          <w:p w14:paraId="31E636E7" w14:textId="77777777" w:rsidR="005D24AF" w:rsidRPr="005D24AF" w:rsidRDefault="005D24AF" w:rsidP="005D24AF">
            <w:pPr>
              <w:spacing w:after="0" w:line="240" w:lineRule="auto"/>
              <w:jc w:val="right"/>
              <w:rPr>
                <w:rFonts w:ascii="Arial Narrow" w:eastAsia="Times New Roman" w:hAnsi="Arial Narrow" w:cs="Tahoma"/>
                <w:color w:val="484848"/>
                <w:sz w:val="24"/>
                <w:lang w:val="en-US"/>
              </w:rPr>
            </w:pPr>
            <w:r w:rsidRPr="005D24AF">
              <w:rPr>
                <w:rFonts w:ascii="Arial Narrow" w:eastAsia="Times New Roman" w:hAnsi="Arial Narrow" w:cs="Tahoma"/>
                <w:color w:val="484848"/>
                <w:lang w:val="en-US"/>
              </w:rPr>
              <w:t>0,28</w:t>
            </w:r>
          </w:p>
        </w:tc>
        <w:tc>
          <w:tcPr>
            <w:tcW w:w="848" w:type="dxa"/>
            <w:tcBorders>
              <w:top w:val="nil"/>
              <w:left w:val="nil"/>
              <w:bottom w:val="single" w:sz="4" w:space="0" w:color="auto"/>
              <w:right w:val="single" w:sz="4" w:space="0" w:color="auto"/>
            </w:tcBorders>
            <w:shd w:val="clear" w:color="auto" w:fill="FFFFFF"/>
            <w:vAlign w:val="center"/>
            <w:hideMark/>
          </w:tcPr>
          <w:p w14:paraId="67D5177A" w14:textId="77777777" w:rsidR="005D24AF" w:rsidRPr="005D24AF" w:rsidRDefault="005D24AF" w:rsidP="005D24AF">
            <w:pPr>
              <w:spacing w:after="0" w:line="240" w:lineRule="auto"/>
              <w:jc w:val="right"/>
              <w:rPr>
                <w:rFonts w:ascii="Arial Narrow" w:eastAsia="Times New Roman" w:hAnsi="Arial Narrow" w:cs="Tahoma"/>
                <w:color w:val="484848"/>
                <w:sz w:val="24"/>
                <w:lang w:val="en-US"/>
              </w:rPr>
            </w:pPr>
            <w:r w:rsidRPr="005D24AF">
              <w:rPr>
                <w:rFonts w:ascii="Arial Narrow" w:eastAsia="Times New Roman" w:hAnsi="Arial Narrow" w:cs="Tahoma"/>
                <w:color w:val="484848"/>
                <w:lang w:val="en-US"/>
              </w:rPr>
              <w:t>0,28</w:t>
            </w:r>
          </w:p>
        </w:tc>
        <w:tc>
          <w:tcPr>
            <w:tcW w:w="848" w:type="dxa"/>
            <w:tcBorders>
              <w:top w:val="nil"/>
              <w:left w:val="nil"/>
              <w:bottom w:val="single" w:sz="4" w:space="0" w:color="auto"/>
              <w:right w:val="single" w:sz="4" w:space="0" w:color="auto"/>
            </w:tcBorders>
            <w:shd w:val="clear" w:color="auto" w:fill="FFFFFF"/>
            <w:vAlign w:val="center"/>
            <w:hideMark/>
          </w:tcPr>
          <w:p w14:paraId="74F2A22C" w14:textId="77777777" w:rsidR="005D24AF" w:rsidRPr="005D24AF" w:rsidRDefault="005D24AF" w:rsidP="005D24AF">
            <w:pPr>
              <w:spacing w:after="0" w:line="240" w:lineRule="auto"/>
              <w:jc w:val="right"/>
              <w:rPr>
                <w:rFonts w:ascii="Arial Narrow" w:eastAsia="Times New Roman" w:hAnsi="Arial Narrow" w:cs="Tahoma"/>
                <w:color w:val="484848"/>
                <w:sz w:val="24"/>
                <w:lang w:val="en-US"/>
              </w:rPr>
            </w:pPr>
            <w:r w:rsidRPr="005D24AF">
              <w:rPr>
                <w:rFonts w:ascii="Arial Narrow" w:eastAsia="Times New Roman" w:hAnsi="Arial Narrow" w:cs="Tahoma"/>
                <w:color w:val="484848"/>
                <w:lang w:val="en-US"/>
              </w:rPr>
              <w:t>0,42</w:t>
            </w:r>
          </w:p>
        </w:tc>
        <w:tc>
          <w:tcPr>
            <w:tcW w:w="848" w:type="dxa"/>
            <w:tcBorders>
              <w:top w:val="nil"/>
              <w:left w:val="nil"/>
              <w:bottom w:val="single" w:sz="4" w:space="0" w:color="auto"/>
              <w:right w:val="single" w:sz="4" w:space="0" w:color="auto"/>
            </w:tcBorders>
            <w:shd w:val="clear" w:color="auto" w:fill="FFFFFF"/>
          </w:tcPr>
          <w:p w14:paraId="1B445FAF" w14:textId="77777777" w:rsidR="005D24AF" w:rsidRPr="005D24AF" w:rsidRDefault="005D24AF" w:rsidP="005D24AF">
            <w:pPr>
              <w:spacing w:after="0" w:line="240" w:lineRule="auto"/>
              <w:jc w:val="right"/>
              <w:rPr>
                <w:rFonts w:ascii="Arial Narrow" w:eastAsia="Times New Roman" w:hAnsi="Arial Narrow" w:cs="Tahoma"/>
                <w:color w:val="484848"/>
                <w:sz w:val="24"/>
                <w:lang w:val="en-US"/>
              </w:rPr>
            </w:pPr>
            <w:r w:rsidRPr="005D24AF">
              <w:rPr>
                <w:rFonts w:ascii="Arial Narrow" w:eastAsia="Times New Roman" w:hAnsi="Arial Narrow" w:cs="Tahoma"/>
                <w:color w:val="484848"/>
                <w:lang w:val="en-US"/>
              </w:rPr>
              <w:t>0,42</w:t>
            </w:r>
          </w:p>
        </w:tc>
      </w:tr>
      <w:tr w:rsidR="005D24AF" w:rsidRPr="005D24AF" w14:paraId="6625D9F8" w14:textId="77777777" w:rsidTr="00123C66">
        <w:trPr>
          <w:trHeight w:val="366"/>
        </w:trPr>
        <w:tc>
          <w:tcPr>
            <w:tcW w:w="4088" w:type="dxa"/>
            <w:tcBorders>
              <w:top w:val="nil"/>
              <w:left w:val="single" w:sz="4" w:space="0" w:color="auto"/>
              <w:bottom w:val="single" w:sz="4" w:space="0" w:color="auto"/>
              <w:right w:val="single" w:sz="4" w:space="0" w:color="auto"/>
            </w:tcBorders>
            <w:shd w:val="clear" w:color="auto" w:fill="FFFFFF"/>
            <w:vAlign w:val="center"/>
            <w:hideMark/>
          </w:tcPr>
          <w:p w14:paraId="02BF7992"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Razón de camas de cuidado intensivo por 1.000 habitantes</w:t>
            </w:r>
          </w:p>
        </w:tc>
        <w:tc>
          <w:tcPr>
            <w:tcW w:w="733" w:type="dxa"/>
            <w:tcBorders>
              <w:top w:val="nil"/>
              <w:left w:val="nil"/>
              <w:bottom w:val="single" w:sz="4" w:space="0" w:color="auto"/>
              <w:right w:val="single" w:sz="4" w:space="0" w:color="auto"/>
            </w:tcBorders>
            <w:shd w:val="clear" w:color="auto" w:fill="FFFFFF"/>
            <w:vAlign w:val="center"/>
            <w:hideMark/>
          </w:tcPr>
          <w:p w14:paraId="06A79475" w14:textId="77777777" w:rsidR="005D24AF" w:rsidRPr="005D24AF" w:rsidRDefault="005D24AF" w:rsidP="005D24AF">
            <w:pPr>
              <w:spacing w:after="0" w:line="240" w:lineRule="auto"/>
              <w:jc w:val="right"/>
              <w:rPr>
                <w:rFonts w:ascii="Arial Narrow" w:eastAsia="Times New Roman" w:hAnsi="Arial Narrow" w:cs="Tahoma"/>
                <w:color w:val="484848"/>
                <w:sz w:val="24"/>
                <w:lang w:val="en-US"/>
              </w:rPr>
            </w:pPr>
            <w:r w:rsidRPr="005D24AF">
              <w:rPr>
                <w:rFonts w:ascii="Arial Narrow" w:eastAsia="Times New Roman" w:hAnsi="Arial Narrow" w:cs="Tahoma"/>
                <w:color w:val="484848"/>
                <w:lang w:val="en-US"/>
              </w:rPr>
              <w:t>0,00</w:t>
            </w:r>
          </w:p>
        </w:tc>
        <w:tc>
          <w:tcPr>
            <w:tcW w:w="848" w:type="dxa"/>
            <w:tcBorders>
              <w:top w:val="nil"/>
              <w:left w:val="nil"/>
              <w:bottom w:val="single" w:sz="4" w:space="0" w:color="auto"/>
              <w:right w:val="single" w:sz="4" w:space="0" w:color="auto"/>
            </w:tcBorders>
            <w:shd w:val="clear" w:color="auto" w:fill="FFFFFF"/>
            <w:vAlign w:val="center"/>
            <w:hideMark/>
          </w:tcPr>
          <w:p w14:paraId="65F70BBE" w14:textId="77777777" w:rsidR="005D24AF" w:rsidRPr="005D24AF" w:rsidRDefault="005D24AF" w:rsidP="005D24AF">
            <w:pPr>
              <w:spacing w:after="0" w:line="240" w:lineRule="auto"/>
              <w:jc w:val="right"/>
              <w:rPr>
                <w:rFonts w:ascii="Arial Narrow" w:eastAsia="Times New Roman" w:hAnsi="Arial Narrow" w:cs="Tahoma"/>
                <w:color w:val="484848"/>
                <w:sz w:val="24"/>
                <w:lang w:val="en-US"/>
              </w:rPr>
            </w:pPr>
            <w:r w:rsidRPr="005D24AF">
              <w:rPr>
                <w:rFonts w:ascii="Arial Narrow" w:eastAsia="Times New Roman" w:hAnsi="Arial Narrow" w:cs="Tahoma"/>
                <w:color w:val="484848"/>
                <w:lang w:val="en-US"/>
              </w:rPr>
              <w:t>0,00</w:t>
            </w:r>
          </w:p>
        </w:tc>
        <w:tc>
          <w:tcPr>
            <w:tcW w:w="848" w:type="dxa"/>
            <w:tcBorders>
              <w:top w:val="nil"/>
              <w:left w:val="nil"/>
              <w:bottom w:val="single" w:sz="4" w:space="0" w:color="auto"/>
              <w:right w:val="single" w:sz="4" w:space="0" w:color="auto"/>
            </w:tcBorders>
            <w:shd w:val="clear" w:color="auto" w:fill="FFFFFF"/>
            <w:vAlign w:val="center"/>
            <w:hideMark/>
          </w:tcPr>
          <w:p w14:paraId="518A748B" w14:textId="77777777" w:rsidR="005D24AF" w:rsidRPr="005D24AF" w:rsidRDefault="005D24AF" w:rsidP="005D24AF">
            <w:pPr>
              <w:spacing w:after="0" w:line="240" w:lineRule="auto"/>
              <w:jc w:val="right"/>
              <w:rPr>
                <w:rFonts w:ascii="Arial Narrow" w:eastAsia="Times New Roman" w:hAnsi="Arial Narrow" w:cs="Tahoma"/>
                <w:color w:val="484848"/>
                <w:sz w:val="24"/>
                <w:lang w:val="en-US"/>
              </w:rPr>
            </w:pPr>
            <w:r w:rsidRPr="005D24AF">
              <w:rPr>
                <w:rFonts w:ascii="Arial Narrow" w:eastAsia="Times New Roman" w:hAnsi="Arial Narrow" w:cs="Tahoma"/>
                <w:color w:val="484848"/>
                <w:lang w:val="en-US"/>
              </w:rPr>
              <w:t>0,00</w:t>
            </w:r>
          </w:p>
        </w:tc>
        <w:tc>
          <w:tcPr>
            <w:tcW w:w="848" w:type="dxa"/>
            <w:tcBorders>
              <w:top w:val="nil"/>
              <w:left w:val="nil"/>
              <w:bottom w:val="single" w:sz="4" w:space="0" w:color="auto"/>
              <w:right w:val="single" w:sz="4" w:space="0" w:color="auto"/>
            </w:tcBorders>
            <w:shd w:val="clear" w:color="auto" w:fill="FFFFFF"/>
            <w:vAlign w:val="center"/>
            <w:hideMark/>
          </w:tcPr>
          <w:p w14:paraId="47A5E511" w14:textId="77777777" w:rsidR="005D24AF" w:rsidRPr="005D24AF" w:rsidRDefault="005D24AF" w:rsidP="005D24AF">
            <w:pPr>
              <w:spacing w:after="0" w:line="240" w:lineRule="auto"/>
              <w:jc w:val="right"/>
              <w:rPr>
                <w:rFonts w:ascii="Arial Narrow" w:eastAsia="Times New Roman" w:hAnsi="Arial Narrow" w:cs="Tahoma"/>
                <w:color w:val="484848"/>
                <w:sz w:val="24"/>
                <w:lang w:val="en-US"/>
              </w:rPr>
            </w:pPr>
            <w:r w:rsidRPr="005D24AF">
              <w:rPr>
                <w:rFonts w:ascii="Arial Narrow" w:eastAsia="Times New Roman" w:hAnsi="Arial Narrow" w:cs="Tahoma"/>
                <w:color w:val="484848"/>
                <w:lang w:val="en-US"/>
              </w:rPr>
              <w:t>0,00</w:t>
            </w:r>
          </w:p>
        </w:tc>
        <w:tc>
          <w:tcPr>
            <w:tcW w:w="848" w:type="dxa"/>
            <w:tcBorders>
              <w:top w:val="nil"/>
              <w:left w:val="nil"/>
              <w:bottom w:val="single" w:sz="4" w:space="0" w:color="auto"/>
              <w:right w:val="single" w:sz="4" w:space="0" w:color="auto"/>
            </w:tcBorders>
            <w:shd w:val="clear" w:color="auto" w:fill="FFFFFF"/>
            <w:vAlign w:val="center"/>
            <w:hideMark/>
          </w:tcPr>
          <w:p w14:paraId="42519E95" w14:textId="77777777" w:rsidR="005D24AF" w:rsidRPr="005D24AF" w:rsidRDefault="005D24AF" w:rsidP="005D24AF">
            <w:pPr>
              <w:spacing w:after="0" w:line="240" w:lineRule="auto"/>
              <w:jc w:val="right"/>
              <w:rPr>
                <w:rFonts w:ascii="Arial Narrow" w:eastAsia="Times New Roman" w:hAnsi="Arial Narrow" w:cs="Tahoma"/>
                <w:color w:val="484848"/>
                <w:sz w:val="24"/>
                <w:lang w:val="en-US"/>
              </w:rPr>
            </w:pPr>
            <w:r w:rsidRPr="005D24AF">
              <w:rPr>
                <w:rFonts w:ascii="Arial Narrow" w:eastAsia="Times New Roman" w:hAnsi="Arial Narrow" w:cs="Tahoma"/>
                <w:color w:val="484848"/>
                <w:lang w:val="en-US"/>
              </w:rPr>
              <w:t>0,00</w:t>
            </w:r>
          </w:p>
        </w:tc>
        <w:tc>
          <w:tcPr>
            <w:tcW w:w="848" w:type="dxa"/>
            <w:tcBorders>
              <w:top w:val="nil"/>
              <w:left w:val="nil"/>
              <w:bottom w:val="single" w:sz="4" w:space="0" w:color="auto"/>
              <w:right w:val="single" w:sz="4" w:space="0" w:color="auto"/>
            </w:tcBorders>
            <w:shd w:val="clear" w:color="auto" w:fill="FFFFFF"/>
          </w:tcPr>
          <w:p w14:paraId="503D9910" w14:textId="77777777" w:rsidR="005D24AF" w:rsidRPr="005D24AF" w:rsidRDefault="005D24AF" w:rsidP="005D24AF">
            <w:pPr>
              <w:spacing w:after="0" w:line="240" w:lineRule="auto"/>
              <w:jc w:val="right"/>
              <w:rPr>
                <w:rFonts w:ascii="Arial Narrow" w:eastAsia="Times New Roman" w:hAnsi="Arial Narrow" w:cs="Tahoma"/>
                <w:color w:val="484848"/>
                <w:sz w:val="24"/>
                <w:lang w:val="en-US"/>
              </w:rPr>
            </w:pPr>
            <w:r w:rsidRPr="005D24AF">
              <w:rPr>
                <w:rFonts w:ascii="Arial Narrow" w:eastAsia="Times New Roman" w:hAnsi="Arial Narrow" w:cs="Tahoma"/>
                <w:color w:val="484848"/>
                <w:lang w:val="en-US"/>
              </w:rPr>
              <w:t>0,00</w:t>
            </w:r>
          </w:p>
        </w:tc>
      </w:tr>
      <w:tr w:rsidR="005D24AF" w:rsidRPr="005D24AF" w14:paraId="06B5FC79" w14:textId="77777777" w:rsidTr="00123C66">
        <w:trPr>
          <w:trHeight w:val="366"/>
        </w:trPr>
        <w:tc>
          <w:tcPr>
            <w:tcW w:w="4088" w:type="dxa"/>
            <w:tcBorders>
              <w:top w:val="nil"/>
              <w:left w:val="single" w:sz="4" w:space="0" w:color="auto"/>
              <w:bottom w:val="single" w:sz="4" w:space="0" w:color="auto"/>
              <w:right w:val="single" w:sz="4" w:space="0" w:color="auto"/>
            </w:tcBorders>
            <w:shd w:val="clear" w:color="auto" w:fill="FFFFFF"/>
            <w:vAlign w:val="center"/>
            <w:hideMark/>
          </w:tcPr>
          <w:p w14:paraId="5527F328"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Razón de camas de cuidado intermedio por 1.000 habitantes</w:t>
            </w:r>
          </w:p>
        </w:tc>
        <w:tc>
          <w:tcPr>
            <w:tcW w:w="733" w:type="dxa"/>
            <w:tcBorders>
              <w:top w:val="nil"/>
              <w:left w:val="nil"/>
              <w:bottom w:val="single" w:sz="4" w:space="0" w:color="auto"/>
              <w:right w:val="single" w:sz="4" w:space="0" w:color="auto"/>
            </w:tcBorders>
            <w:shd w:val="clear" w:color="auto" w:fill="FFFFFF"/>
            <w:vAlign w:val="center"/>
            <w:hideMark/>
          </w:tcPr>
          <w:p w14:paraId="78A82D3B" w14:textId="77777777" w:rsidR="005D24AF" w:rsidRPr="005D24AF" w:rsidRDefault="005D24AF" w:rsidP="005D24AF">
            <w:pPr>
              <w:spacing w:after="0" w:line="240" w:lineRule="auto"/>
              <w:jc w:val="right"/>
              <w:rPr>
                <w:rFonts w:ascii="Arial Narrow" w:eastAsia="Times New Roman" w:hAnsi="Arial Narrow" w:cs="Tahoma"/>
                <w:color w:val="484848"/>
                <w:sz w:val="24"/>
                <w:lang w:val="en-US"/>
              </w:rPr>
            </w:pPr>
            <w:r w:rsidRPr="005D24AF">
              <w:rPr>
                <w:rFonts w:ascii="Arial Narrow" w:eastAsia="Times New Roman" w:hAnsi="Arial Narrow" w:cs="Tahoma"/>
                <w:color w:val="484848"/>
                <w:lang w:val="en-US"/>
              </w:rPr>
              <w:t>0,00</w:t>
            </w:r>
          </w:p>
        </w:tc>
        <w:tc>
          <w:tcPr>
            <w:tcW w:w="848" w:type="dxa"/>
            <w:tcBorders>
              <w:top w:val="nil"/>
              <w:left w:val="nil"/>
              <w:bottom w:val="single" w:sz="4" w:space="0" w:color="auto"/>
              <w:right w:val="single" w:sz="4" w:space="0" w:color="auto"/>
            </w:tcBorders>
            <w:shd w:val="clear" w:color="auto" w:fill="FFFFFF"/>
            <w:vAlign w:val="center"/>
            <w:hideMark/>
          </w:tcPr>
          <w:p w14:paraId="66DC1942" w14:textId="77777777" w:rsidR="005D24AF" w:rsidRPr="005D24AF" w:rsidRDefault="005D24AF" w:rsidP="005D24AF">
            <w:pPr>
              <w:spacing w:after="0" w:line="240" w:lineRule="auto"/>
              <w:jc w:val="right"/>
              <w:rPr>
                <w:rFonts w:ascii="Arial Narrow" w:eastAsia="Times New Roman" w:hAnsi="Arial Narrow" w:cs="Tahoma"/>
                <w:color w:val="484848"/>
                <w:sz w:val="24"/>
                <w:lang w:val="en-US"/>
              </w:rPr>
            </w:pPr>
            <w:r w:rsidRPr="005D24AF">
              <w:rPr>
                <w:rFonts w:ascii="Arial Narrow" w:eastAsia="Times New Roman" w:hAnsi="Arial Narrow" w:cs="Tahoma"/>
                <w:color w:val="484848"/>
                <w:lang w:val="en-US"/>
              </w:rPr>
              <w:t>0,00</w:t>
            </w:r>
          </w:p>
        </w:tc>
        <w:tc>
          <w:tcPr>
            <w:tcW w:w="848" w:type="dxa"/>
            <w:tcBorders>
              <w:top w:val="nil"/>
              <w:left w:val="nil"/>
              <w:bottom w:val="single" w:sz="4" w:space="0" w:color="auto"/>
              <w:right w:val="single" w:sz="4" w:space="0" w:color="auto"/>
            </w:tcBorders>
            <w:shd w:val="clear" w:color="auto" w:fill="FFFFFF"/>
            <w:vAlign w:val="center"/>
            <w:hideMark/>
          </w:tcPr>
          <w:p w14:paraId="24C1D750" w14:textId="77777777" w:rsidR="005D24AF" w:rsidRPr="005D24AF" w:rsidRDefault="005D24AF" w:rsidP="005D24AF">
            <w:pPr>
              <w:spacing w:after="0" w:line="240" w:lineRule="auto"/>
              <w:jc w:val="right"/>
              <w:rPr>
                <w:rFonts w:ascii="Arial Narrow" w:eastAsia="Times New Roman" w:hAnsi="Arial Narrow" w:cs="Tahoma"/>
                <w:color w:val="484848"/>
                <w:sz w:val="24"/>
                <w:lang w:val="en-US"/>
              </w:rPr>
            </w:pPr>
            <w:r w:rsidRPr="005D24AF">
              <w:rPr>
                <w:rFonts w:ascii="Arial Narrow" w:eastAsia="Times New Roman" w:hAnsi="Arial Narrow" w:cs="Tahoma"/>
                <w:color w:val="484848"/>
                <w:lang w:val="en-US"/>
              </w:rPr>
              <w:t>0,00</w:t>
            </w:r>
          </w:p>
        </w:tc>
        <w:tc>
          <w:tcPr>
            <w:tcW w:w="848" w:type="dxa"/>
            <w:tcBorders>
              <w:top w:val="nil"/>
              <w:left w:val="nil"/>
              <w:bottom w:val="single" w:sz="4" w:space="0" w:color="auto"/>
              <w:right w:val="single" w:sz="4" w:space="0" w:color="auto"/>
            </w:tcBorders>
            <w:shd w:val="clear" w:color="auto" w:fill="FFFFFF"/>
            <w:vAlign w:val="center"/>
            <w:hideMark/>
          </w:tcPr>
          <w:p w14:paraId="3B6DE5D7" w14:textId="77777777" w:rsidR="005D24AF" w:rsidRPr="005D24AF" w:rsidRDefault="005D24AF" w:rsidP="005D24AF">
            <w:pPr>
              <w:spacing w:after="0" w:line="240" w:lineRule="auto"/>
              <w:jc w:val="right"/>
              <w:rPr>
                <w:rFonts w:ascii="Arial Narrow" w:eastAsia="Times New Roman" w:hAnsi="Arial Narrow" w:cs="Tahoma"/>
                <w:color w:val="484848"/>
                <w:sz w:val="24"/>
                <w:lang w:val="en-US"/>
              </w:rPr>
            </w:pPr>
            <w:r w:rsidRPr="005D24AF">
              <w:rPr>
                <w:rFonts w:ascii="Arial Narrow" w:eastAsia="Times New Roman" w:hAnsi="Arial Narrow" w:cs="Tahoma"/>
                <w:color w:val="484848"/>
                <w:lang w:val="en-US"/>
              </w:rPr>
              <w:t>0,00</w:t>
            </w:r>
          </w:p>
        </w:tc>
        <w:tc>
          <w:tcPr>
            <w:tcW w:w="848" w:type="dxa"/>
            <w:tcBorders>
              <w:top w:val="nil"/>
              <w:left w:val="nil"/>
              <w:bottom w:val="single" w:sz="4" w:space="0" w:color="auto"/>
              <w:right w:val="single" w:sz="4" w:space="0" w:color="auto"/>
            </w:tcBorders>
            <w:shd w:val="clear" w:color="auto" w:fill="FFFFFF"/>
            <w:vAlign w:val="center"/>
            <w:hideMark/>
          </w:tcPr>
          <w:p w14:paraId="0217316A" w14:textId="77777777" w:rsidR="005D24AF" w:rsidRPr="005D24AF" w:rsidRDefault="005D24AF" w:rsidP="005D24AF">
            <w:pPr>
              <w:spacing w:after="0" w:line="240" w:lineRule="auto"/>
              <w:jc w:val="right"/>
              <w:rPr>
                <w:rFonts w:ascii="Arial Narrow" w:eastAsia="Times New Roman" w:hAnsi="Arial Narrow" w:cs="Tahoma"/>
                <w:color w:val="484848"/>
                <w:sz w:val="24"/>
                <w:lang w:val="en-US"/>
              </w:rPr>
            </w:pPr>
            <w:r w:rsidRPr="005D24AF">
              <w:rPr>
                <w:rFonts w:ascii="Arial Narrow" w:eastAsia="Times New Roman" w:hAnsi="Arial Narrow" w:cs="Tahoma"/>
                <w:color w:val="484848"/>
                <w:lang w:val="en-US"/>
              </w:rPr>
              <w:t>0,00</w:t>
            </w:r>
          </w:p>
        </w:tc>
        <w:tc>
          <w:tcPr>
            <w:tcW w:w="848" w:type="dxa"/>
            <w:tcBorders>
              <w:top w:val="nil"/>
              <w:left w:val="nil"/>
              <w:bottom w:val="single" w:sz="4" w:space="0" w:color="auto"/>
              <w:right w:val="single" w:sz="4" w:space="0" w:color="auto"/>
            </w:tcBorders>
            <w:shd w:val="clear" w:color="auto" w:fill="FFFFFF"/>
          </w:tcPr>
          <w:p w14:paraId="4ECF6DD9" w14:textId="77777777" w:rsidR="005D24AF" w:rsidRPr="005D24AF" w:rsidRDefault="005D24AF" w:rsidP="005D24AF">
            <w:pPr>
              <w:spacing w:after="0" w:line="240" w:lineRule="auto"/>
              <w:jc w:val="right"/>
              <w:rPr>
                <w:rFonts w:ascii="Arial Narrow" w:eastAsia="Times New Roman" w:hAnsi="Arial Narrow" w:cs="Tahoma"/>
                <w:color w:val="484848"/>
                <w:sz w:val="24"/>
                <w:lang w:val="en-US"/>
              </w:rPr>
            </w:pPr>
            <w:r w:rsidRPr="005D24AF">
              <w:rPr>
                <w:rFonts w:ascii="Arial Narrow" w:eastAsia="Times New Roman" w:hAnsi="Arial Narrow" w:cs="Tahoma"/>
                <w:color w:val="484848"/>
                <w:lang w:val="en-US"/>
              </w:rPr>
              <w:t>0,00</w:t>
            </w:r>
          </w:p>
        </w:tc>
      </w:tr>
      <w:tr w:rsidR="005D24AF" w:rsidRPr="005D24AF" w14:paraId="39467A0D" w14:textId="77777777" w:rsidTr="00123C66">
        <w:trPr>
          <w:trHeight w:val="366"/>
        </w:trPr>
        <w:tc>
          <w:tcPr>
            <w:tcW w:w="4088" w:type="dxa"/>
            <w:tcBorders>
              <w:top w:val="nil"/>
              <w:left w:val="single" w:sz="4" w:space="0" w:color="auto"/>
              <w:bottom w:val="single" w:sz="4" w:space="0" w:color="auto"/>
              <w:right w:val="single" w:sz="4" w:space="0" w:color="auto"/>
            </w:tcBorders>
            <w:shd w:val="clear" w:color="auto" w:fill="FFFFFF"/>
            <w:vAlign w:val="center"/>
            <w:hideMark/>
          </w:tcPr>
          <w:p w14:paraId="0EA361E3" w14:textId="77777777" w:rsidR="005D24AF" w:rsidRPr="005D24AF" w:rsidRDefault="005D24AF" w:rsidP="005D24AF">
            <w:pPr>
              <w:spacing w:after="0" w:line="240" w:lineRule="auto"/>
              <w:rPr>
                <w:rFonts w:ascii="Arial Narrow" w:eastAsia="Times New Roman" w:hAnsi="Arial Narrow" w:cs="Tahoma"/>
                <w:bCs/>
                <w:sz w:val="24"/>
                <w:lang w:val="es-ES"/>
              </w:rPr>
            </w:pPr>
            <w:r w:rsidRPr="005D24AF">
              <w:rPr>
                <w:rFonts w:ascii="Arial Narrow" w:eastAsia="Times New Roman" w:hAnsi="Arial Narrow" w:cs="Tahoma"/>
                <w:bCs/>
                <w:lang w:val="es-ES"/>
              </w:rPr>
              <w:t>Razón de camas por 1.000 habitantes</w:t>
            </w:r>
          </w:p>
        </w:tc>
        <w:tc>
          <w:tcPr>
            <w:tcW w:w="733" w:type="dxa"/>
            <w:tcBorders>
              <w:top w:val="nil"/>
              <w:left w:val="nil"/>
              <w:bottom w:val="single" w:sz="4" w:space="0" w:color="auto"/>
              <w:right w:val="single" w:sz="4" w:space="0" w:color="auto"/>
            </w:tcBorders>
            <w:shd w:val="clear" w:color="auto" w:fill="FFFFFF"/>
            <w:vAlign w:val="center"/>
            <w:hideMark/>
          </w:tcPr>
          <w:p w14:paraId="2CEEF039" w14:textId="77777777" w:rsidR="005D24AF" w:rsidRPr="005D24AF" w:rsidRDefault="005D24AF" w:rsidP="005D24AF">
            <w:pPr>
              <w:spacing w:after="0" w:line="240" w:lineRule="auto"/>
              <w:jc w:val="right"/>
              <w:rPr>
                <w:rFonts w:ascii="Arial Narrow" w:eastAsia="Times New Roman" w:hAnsi="Arial Narrow" w:cs="Tahoma"/>
                <w:color w:val="484848"/>
                <w:sz w:val="24"/>
                <w:lang w:val="en-US"/>
              </w:rPr>
            </w:pPr>
            <w:r w:rsidRPr="005D24AF">
              <w:rPr>
                <w:rFonts w:ascii="Arial Narrow" w:eastAsia="Times New Roman" w:hAnsi="Arial Narrow" w:cs="Tahoma"/>
                <w:color w:val="484848"/>
                <w:lang w:val="en-US"/>
              </w:rPr>
              <w:t>0,63</w:t>
            </w:r>
          </w:p>
        </w:tc>
        <w:tc>
          <w:tcPr>
            <w:tcW w:w="848" w:type="dxa"/>
            <w:tcBorders>
              <w:top w:val="nil"/>
              <w:left w:val="nil"/>
              <w:bottom w:val="single" w:sz="4" w:space="0" w:color="auto"/>
              <w:right w:val="single" w:sz="4" w:space="0" w:color="auto"/>
            </w:tcBorders>
            <w:shd w:val="clear" w:color="auto" w:fill="FFFFFF"/>
            <w:vAlign w:val="center"/>
            <w:hideMark/>
          </w:tcPr>
          <w:p w14:paraId="65827B5E" w14:textId="77777777" w:rsidR="005D24AF" w:rsidRPr="005D24AF" w:rsidRDefault="005D24AF" w:rsidP="005D24AF">
            <w:pPr>
              <w:spacing w:after="0" w:line="240" w:lineRule="auto"/>
              <w:jc w:val="right"/>
              <w:rPr>
                <w:rFonts w:ascii="Arial Narrow" w:eastAsia="Times New Roman" w:hAnsi="Arial Narrow" w:cs="Tahoma"/>
                <w:color w:val="484848"/>
                <w:sz w:val="24"/>
                <w:lang w:val="en-US"/>
              </w:rPr>
            </w:pPr>
            <w:r w:rsidRPr="005D24AF">
              <w:rPr>
                <w:rFonts w:ascii="Arial Narrow" w:eastAsia="Times New Roman" w:hAnsi="Arial Narrow" w:cs="Tahoma"/>
                <w:color w:val="484848"/>
                <w:lang w:val="en-US"/>
              </w:rPr>
              <w:t>0,63</w:t>
            </w:r>
          </w:p>
        </w:tc>
        <w:tc>
          <w:tcPr>
            <w:tcW w:w="848" w:type="dxa"/>
            <w:tcBorders>
              <w:top w:val="nil"/>
              <w:left w:val="nil"/>
              <w:bottom w:val="single" w:sz="4" w:space="0" w:color="auto"/>
              <w:right w:val="single" w:sz="4" w:space="0" w:color="auto"/>
            </w:tcBorders>
            <w:shd w:val="clear" w:color="auto" w:fill="FFFFFF"/>
            <w:vAlign w:val="center"/>
            <w:hideMark/>
          </w:tcPr>
          <w:p w14:paraId="59C3BBFC" w14:textId="77777777" w:rsidR="005D24AF" w:rsidRPr="005D24AF" w:rsidRDefault="005D24AF" w:rsidP="005D24AF">
            <w:pPr>
              <w:spacing w:after="0" w:line="240" w:lineRule="auto"/>
              <w:jc w:val="right"/>
              <w:rPr>
                <w:rFonts w:ascii="Arial Narrow" w:eastAsia="Times New Roman" w:hAnsi="Arial Narrow" w:cs="Tahoma"/>
                <w:color w:val="484848"/>
                <w:sz w:val="24"/>
                <w:lang w:val="en-US"/>
              </w:rPr>
            </w:pPr>
            <w:r w:rsidRPr="005D24AF">
              <w:rPr>
                <w:rFonts w:ascii="Arial Narrow" w:eastAsia="Times New Roman" w:hAnsi="Arial Narrow" w:cs="Tahoma"/>
                <w:color w:val="484848"/>
                <w:lang w:val="en-US"/>
              </w:rPr>
              <w:t>0,63</w:t>
            </w:r>
          </w:p>
        </w:tc>
        <w:tc>
          <w:tcPr>
            <w:tcW w:w="848" w:type="dxa"/>
            <w:tcBorders>
              <w:top w:val="nil"/>
              <w:left w:val="nil"/>
              <w:bottom w:val="single" w:sz="4" w:space="0" w:color="auto"/>
              <w:right w:val="single" w:sz="4" w:space="0" w:color="auto"/>
            </w:tcBorders>
            <w:shd w:val="clear" w:color="auto" w:fill="FFFFFF"/>
            <w:vAlign w:val="center"/>
            <w:hideMark/>
          </w:tcPr>
          <w:p w14:paraId="450F8F88" w14:textId="77777777" w:rsidR="005D24AF" w:rsidRPr="005D24AF" w:rsidRDefault="005D24AF" w:rsidP="005D24AF">
            <w:pPr>
              <w:spacing w:after="0" w:line="240" w:lineRule="auto"/>
              <w:jc w:val="right"/>
              <w:rPr>
                <w:rFonts w:ascii="Arial Narrow" w:eastAsia="Times New Roman" w:hAnsi="Arial Narrow" w:cs="Tahoma"/>
                <w:color w:val="484848"/>
                <w:sz w:val="24"/>
                <w:lang w:val="en-US"/>
              </w:rPr>
            </w:pPr>
            <w:r w:rsidRPr="005D24AF">
              <w:rPr>
                <w:rFonts w:ascii="Arial Narrow" w:eastAsia="Times New Roman" w:hAnsi="Arial Narrow" w:cs="Tahoma"/>
                <w:color w:val="484848"/>
                <w:lang w:val="en-US"/>
              </w:rPr>
              <w:t>0,62</w:t>
            </w:r>
          </w:p>
        </w:tc>
        <w:tc>
          <w:tcPr>
            <w:tcW w:w="848" w:type="dxa"/>
            <w:tcBorders>
              <w:top w:val="nil"/>
              <w:left w:val="nil"/>
              <w:bottom w:val="single" w:sz="4" w:space="0" w:color="auto"/>
              <w:right w:val="single" w:sz="4" w:space="0" w:color="auto"/>
            </w:tcBorders>
            <w:shd w:val="clear" w:color="auto" w:fill="FFFFFF"/>
            <w:vAlign w:val="center"/>
            <w:hideMark/>
          </w:tcPr>
          <w:p w14:paraId="01023E36" w14:textId="77777777" w:rsidR="005D24AF" w:rsidRPr="005D24AF" w:rsidRDefault="005D24AF" w:rsidP="005D24AF">
            <w:pPr>
              <w:spacing w:after="0" w:line="240" w:lineRule="auto"/>
              <w:jc w:val="right"/>
              <w:rPr>
                <w:rFonts w:ascii="Arial Narrow" w:eastAsia="Times New Roman" w:hAnsi="Arial Narrow" w:cs="Tahoma"/>
                <w:color w:val="484848"/>
                <w:sz w:val="24"/>
                <w:lang w:val="en-US"/>
              </w:rPr>
            </w:pPr>
            <w:r w:rsidRPr="005D24AF">
              <w:rPr>
                <w:rFonts w:ascii="Arial Narrow" w:eastAsia="Times New Roman" w:hAnsi="Arial Narrow" w:cs="Tahoma"/>
                <w:color w:val="484848"/>
                <w:lang w:val="en-US"/>
              </w:rPr>
              <w:t>0,62</w:t>
            </w:r>
          </w:p>
        </w:tc>
        <w:tc>
          <w:tcPr>
            <w:tcW w:w="848" w:type="dxa"/>
            <w:tcBorders>
              <w:top w:val="nil"/>
              <w:left w:val="nil"/>
              <w:bottom w:val="single" w:sz="4" w:space="0" w:color="auto"/>
              <w:right w:val="single" w:sz="4" w:space="0" w:color="auto"/>
            </w:tcBorders>
            <w:shd w:val="clear" w:color="auto" w:fill="FFFFFF"/>
          </w:tcPr>
          <w:p w14:paraId="4E193D03" w14:textId="77777777" w:rsidR="005D24AF" w:rsidRPr="005D24AF" w:rsidRDefault="005D24AF" w:rsidP="005D24AF">
            <w:pPr>
              <w:spacing w:after="0" w:line="240" w:lineRule="auto"/>
              <w:jc w:val="right"/>
              <w:rPr>
                <w:rFonts w:ascii="Arial Narrow" w:eastAsia="Times New Roman" w:hAnsi="Arial Narrow" w:cs="Tahoma"/>
                <w:color w:val="484848"/>
                <w:sz w:val="24"/>
                <w:lang w:val="en-US"/>
              </w:rPr>
            </w:pPr>
            <w:r w:rsidRPr="005D24AF">
              <w:rPr>
                <w:rFonts w:ascii="Arial Narrow" w:eastAsia="Times New Roman" w:hAnsi="Arial Narrow" w:cs="Tahoma"/>
                <w:color w:val="484848"/>
                <w:lang w:val="en-US"/>
              </w:rPr>
              <w:t>0,67</w:t>
            </w:r>
          </w:p>
        </w:tc>
      </w:tr>
    </w:tbl>
    <w:p w14:paraId="5FC5217B" w14:textId="77777777" w:rsidR="005D24AF" w:rsidRPr="005D24AF" w:rsidRDefault="005D24AF" w:rsidP="005D24AF">
      <w:pPr>
        <w:spacing w:after="0" w:line="240" w:lineRule="auto"/>
        <w:jc w:val="center"/>
        <w:rPr>
          <w:rFonts w:ascii="Arial Narrow" w:eastAsia="Calibri" w:hAnsi="Arial Narrow" w:cs="Arial"/>
        </w:rPr>
      </w:pPr>
      <w:r w:rsidRPr="005D24AF">
        <w:rPr>
          <w:rFonts w:ascii="Arial Narrow" w:eastAsia="Calibri" w:hAnsi="Arial Narrow" w:cs="Arial"/>
          <w:b/>
        </w:rPr>
        <w:t>Fuente:</w:t>
      </w:r>
      <w:r w:rsidRPr="005D24AF">
        <w:rPr>
          <w:rFonts w:ascii="Arial Narrow" w:eastAsia="Calibri" w:hAnsi="Arial Narrow" w:cs="Arial"/>
        </w:rPr>
        <w:t xml:space="preserve"> Bodega de Datos SISPRO (SGD)</w:t>
      </w:r>
      <w:bookmarkStart w:id="30" w:name="_Toc154586895"/>
      <w:bookmarkStart w:id="31" w:name="_Hlk152952358"/>
    </w:p>
    <w:p w14:paraId="28A266F1" w14:textId="77777777" w:rsidR="005D24AF" w:rsidRPr="005D24AF" w:rsidRDefault="005D24AF" w:rsidP="005D24AF">
      <w:pPr>
        <w:spacing w:after="0" w:line="240" w:lineRule="auto"/>
        <w:jc w:val="both"/>
        <w:rPr>
          <w:rFonts w:ascii="Arial Narrow" w:eastAsia="Calibri" w:hAnsi="Arial Narrow" w:cs="Times New Roman"/>
          <w:i/>
          <w:color w:val="000000"/>
        </w:rPr>
      </w:pPr>
    </w:p>
    <w:p w14:paraId="7E27B438" w14:textId="77777777" w:rsidR="005D24AF" w:rsidRPr="005D24AF" w:rsidRDefault="005D24AF" w:rsidP="005D24AF">
      <w:pPr>
        <w:spacing w:after="0" w:line="240" w:lineRule="auto"/>
        <w:jc w:val="center"/>
        <w:rPr>
          <w:rFonts w:ascii="Arial Narrow" w:eastAsia="Calibri" w:hAnsi="Arial Narrow" w:cs="Arial"/>
        </w:rPr>
      </w:pPr>
      <w:r w:rsidRPr="005D24AF">
        <w:rPr>
          <w:rFonts w:ascii="Arial Narrow" w:eastAsia="Calibri" w:hAnsi="Arial Narrow" w:cs="Times New Roman"/>
          <w:i/>
          <w:color w:val="000000"/>
        </w:rPr>
        <w:lastRenderedPageBreak/>
        <w:t xml:space="preserve">Tabla </w:t>
      </w:r>
      <w:r w:rsidRPr="005D24AF">
        <w:rPr>
          <w:rFonts w:ascii="Arial Narrow" w:eastAsia="Calibri" w:hAnsi="Arial Narrow" w:cs="Times New Roman"/>
          <w:i/>
          <w:color w:val="000000"/>
        </w:rPr>
        <w:fldChar w:fldCharType="begin"/>
      </w:r>
      <w:r w:rsidRPr="005D24AF">
        <w:rPr>
          <w:rFonts w:ascii="Arial Narrow" w:eastAsia="Calibri" w:hAnsi="Arial Narrow" w:cs="Times New Roman"/>
          <w:i/>
          <w:color w:val="000000"/>
        </w:rPr>
        <w:instrText xml:space="preserve"> SEQ Tabla \* ARABIC </w:instrText>
      </w:r>
      <w:r w:rsidRPr="005D24AF">
        <w:rPr>
          <w:rFonts w:ascii="Arial Narrow" w:eastAsia="Calibri" w:hAnsi="Arial Narrow" w:cs="Times New Roman"/>
          <w:i/>
          <w:color w:val="000000"/>
        </w:rPr>
        <w:fldChar w:fldCharType="separate"/>
      </w:r>
      <w:r w:rsidRPr="005D24AF">
        <w:rPr>
          <w:rFonts w:ascii="Arial Narrow" w:eastAsia="Calibri" w:hAnsi="Arial Narrow" w:cs="Times New Roman"/>
          <w:i/>
          <w:noProof/>
          <w:color w:val="000000"/>
        </w:rPr>
        <w:t>20</w:t>
      </w:r>
      <w:r w:rsidRPr="005D24AF">
        <w:rPr>
          <w:rFonts w:ascii="Arial Narrow" w:eastAsia="Calibri" w:hAnsi="Arial Narrow" w:cs="Times New Roman"/>
          <w:i/>
          <w:color w:val="000000"/>
        </w:rPr>
        <w:fldChar w:fldCharType="end"/>
      </w:r>
      <w:r w:rsidRPr="005D24AF">
        <w:rPr>
          <w:rFonts w:ascii="Arial Narrow" w:eastAsia="Calibri" w:hAnsi="Arial Narrow" w:cs="Times New Roman"/>
          <w:i/>
          <w:color w:val="000000"/>
        </w:rPr>
        <w:t xml:space="preserve"> Cobertura de aseguramiento Municipio de Tello 2022</w:t>
      </w:r>
      <w:bookmarkEnd w:id="30"/>
      <w:r w:rsidRPr="005D24AF">
        <w:rPr>
          <w:rFonts w:ascii="Arial Narrow" w:eastAsia="Calibri" w:hAnsi="Arial Narrow" w:cs="Times New Roman"/>
          <w:i/>
          <w:color w:val="000000"/>
        </w:rPr>
        <w:t xml:space="preserve"> </w:t>
      </w:r>
    </w:p>
    <w:tbl>
      <w:tblPr>
        <w:tblW w:w="91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617"/>
        <w:gridCol w:w="3295"/>
        <w:gridCol w:w="3245"/>
      </w:tblGrid>
      <w:tr w:rsidR="005D24AF" w:rsidRPr="005D24AF" w14:paraId="49E6D34B" w14:textId="77777777" w:rsidTr="00123C66">
        <w:trPr>
          <w:trHeight w:val="344"/>
        </w:trPr>
        <w:tc>
          <w:tcPr>
            <w:tcW w:w="2617" w:type="dxa"/>
            <w:shd w:val="clear" w:color="auto" w:fill="008000"/>
            <w:noWrap/>
            <w:vAlign w:val="bottom"/>
            <w:hideMark/>
          </w:tcPr>
          <w:p w14:paraId="5439C76C" w14:textId="77777777" w:rsidR="005D24AF" w:rsidRPr="005D24AF" w:rsidRDefault="005D24AF" w:rsidP="005D24AF">
            <w:pPr>
              <w:spacing w:after="0" w:line="240" w:lineRule="auto"/>
              <w:jc w:val="center"/>
              <w:rPr>
                <w:rFonts w:ascii="Arial Narrow" w:eastAsia="Times New Roman" w:hAnsi="Arial Narrow" w:cs="Calibri"/>
                <w:color w:val="FFFFFF"/>
                <w:sz w:val="24"/>
                <w:lang w:eastAsia="es-CO"/>
              </w:rPr>
            </w:pPr>
            <w:r w:rsidRPr="005D24AF">
              <w:rPr>
                <w:rFonts w:ascii="Arial Narrow" w:eastAsia="Times New Roman" w:hAnsi="Arial Narrow" w:cs="Calibri"/>
                <w:color w:val="FFFFFF"/>
                <w:lang w:eastAsia="es-CO"/>
              </w:rPr>
              <w:t>Territorio</w:t>
            </w:r>
          </w:p>
        </w:tc>
        <w:tc>
          <w:tcPr>
            <w:tcW w:w="3295" w:type="dxa"/>
            <w:shd w:val="clear" w:color="auto" w:fill="008000"/>
            <w:noWrap/>
            <w:vAlign w:val="bottom"/>
            <w:hideMark/>
          </w:tcPr>
          <w:p w14:paraId="47A45679" w14:textId="77777777" w:rsidR="005D24AF" w:rsidRPr="005D24AF" w:rsidRDefault="005D24AF" w:rsidP="005D24AF">
            <w:pPr>
              <w:spacing w:after="0" w:line="240" w:lineRule="auto"/>
              <w:jc w:val="center"/>
              <w:rPr>
                <w:rFonts w:ascii="Arial Narrow" w:eastAsia="Times New Roman" w:hAnsi="Arial Narrow" w:cs="Calibri"/>
                <w:color w:val="FFFFFF"/>
                <w:sz w:val="24"/>
                <w:lang w:eastAsia="es-CO"/>
              </w:rPr>
            </w:pPr>
            <w:r w:rsidRPr="005D24AF">
              <w:rPr>
                <w:rFonts w:ascii="Arial Narrow" w:eastAsia="Times New Roman" w:hAnsi="Arial Narrow" w:cs="Calibri"/>
                <w:color w:val="FFFFFF"/>
                <w:lang w:eastAsia="es-CO"/>
              </w:rPr>
              <w:t>Régimen</w:t>
            </w:r>
          </w:p>
        </w:tc>
        <w:tc>
          <w:tcPr>
            <w:tcW w:w="3245" w:type="dxa"/>
            <w:tcBorders>
              <w:bottom w:val="single" w:sz="4" w:space="0" w:color="auto"/>
            </w:tcBorders>
            <w:shd w:val="clear" w:color="auto" w:fill="008000"/>
            <w:noWrap/>
            <w:vAlign w:val="bottom"/>
            <w:hideMark/>
          </w:tcPr>
          <w:p w14:paraId="06962A71" w14:textId="77777777" w:rsidR="005D24AF" w:rsidRPr="005D24AF" w:rsidRDefault="005D24AF" w:rsidP="005D24AF">
            <w:pPr>
              <w:spacing w:after="0" w:line="240" w:lineRule="auto"/>
              <w:jc w:val="center"/>
              <w:rPr>
                <w:rFonts w:ascii="Arial Narrow" w:eastAsia="Times New Roman" w:hAnsi="Arial Narrow" w:cs="Calibri"/>
                <w:color w:val="FFFFFF"/>
                <w:sz w:val="24"/>
                <w:lang w:eastAsia="es-CO"/>
              </w:rPr>
            </w:pPr>
            <w:r w:rsidRPr="005D24AF">
              <w:rPr>
                <w:rFonts w:ascii="Arial Narrow" w:eastAsia="Times New Roman" w:hAnsi="Arial Narrow" w:cs="Calibri"/>
                <w:color w:val="FFFFFF"/>
                <w:lang w:eastAsia="es-CO"/>
              </w:rPr>
              <w:t>2022</w:t>
            </w:r>
          </w:p>
        </w:tc>
      </w:tr>
      <w:tr w:rsidR="005D24AF" w:rsidRPr="005D24AF" w14:paraId="63A5B30B" w14:textId="77777777" w:rsidTr="00123C66">
        <w:trPr>
          <w:trHeight w:val="344"/>
        </w:trPr>
        <w:tc>
          <w:tcPr>
            <w:tcW w:w="2617" w:type="dxa"/>
            <w:vMerge w:val="restart"/>
            <w:shd w:val="clear" w:color="auto" w:fill="auto"/>
            <w:noWrap/>
            <w:vAlign w:val="bottom"/>
            <w:hideMark/>
          </w:tcPr>
          <w:p w14:paraId="3744BE76" w14:textId="77777777" w:rsidR="005D24AF" w:rsidRPr="005D24AF" w:rsidRDefault="005D24AF" w:rsidP="005D24AF">
            <w:pPr>
              <w:spacing w:after="0" w:line="240" w:lineRule="auto"/>
              <w:jc w:val="center"/>
              <w:rPr>
                <w:rFonts w:ascii="Arial Narrow" w:eastAsia="Times New Roman" w:hAnsi="Arial Narrow" w:cs="Calibri"/>
                <w:b/>
                <w:bCs/>
                <w:color w:val="000000"/>
                <w:sz w:val="24"/>
                <w:lang w:eastAsia="es-CO"/>
              </w:rPr>
            </w:pPr>
            <w:r w:rsidRPr="005D24AF">
              <w:rPr>
                <w:rFonts w:ascii="Arial Narrow" w:eastAsia="Times New Roman" w:hAnsi="Arial Narrow" w:cs="Calibri"/>
                <w:b/>
                <w:bCs/>
                <w:color w:val="000000"/>
                <w:lang w:eastAsia="es-CO"/>
              </w:rPr>
              <w:t>TELLO</w:t>
            </w:r>
          </w:p>
        </w:tc>
        <w:tc>
          <w:tcPr>
            <w:tcW w:w="3295" w:type="dxa"/>
            <w:shd w:val="clear" w:color="auto" w:fill="auto"/>
            <w:noWrap/>
            <w:vAlign w:val="bottom"/>
            <w:hideMark/>
          </w:tcPr>
          <w:p w14:paraId="634B8304" w14:textId="77777777" w:rsidR="005D24AF" w:rsidRPr="005D24AF" w:rsidRDefault="005D24AF" w:rsidP="005D24AF">
            <w:pPr>
              <w:spacing w:after="0" w:line="240" w:lineRule="auto"/>
              <w:jc w:val="center"/>
              <w:rPr>
                <w:rFonts w:ascii="Arial Narrow" w:eastAsia="Times New Roman" w:hAnsi="Arial Narrow" w:cs="Calibri"/>
                <w:color w:val="000000"/>
                <w:sz w:val="24"/>
                <w:lang w:eastAsia="es-CO"/>
              </w:rPr>
            </w:pPr>
            <w:r w:rsidRPr="005D24AF">
              <w:rPr>
                <w:rFonts w:ascii="Arial Narrow" w:eastAsia="Times New Roman" w:hAnsi="Arial Narrow" w:cs="Calibri"/>
                <w:color w:val="000000"/>
                <w:lang w:eastAsia="es-CO"/>
              </w:rPr>
              <w:t>Contributivo</w:t>
            </w:r>
          </w:p>
        </w:tc>
        <w:tc>
          <w:tcPr>
            <w:tcW w:w="3245" w:type="dxa"/>
            <w:tcBorders>
              <w:top w:val="single" w:sz="4" w:space="0" w:color="auto"/>
              <w:left w:val="nil"/>
              <w:bottom w:val="single" w:sz="4" w:space="0" w:color="auto"/>
              <w:right w:val="single" w:sz="4" w:space="0" w:color="auto"/>
            </w:tcBorders>
            <w:shd w:val="clear" w:color="auto" w:fill="auto"/>
            <w:noWrap/>
            <w:vAlign w:val="bottom"/>
          </w:tcPr>
          <w:p w14:paraId="62EE1B99" w14:textId="77777777" w:rsidR="005D24AF" w:rsidRPr="005D24AF" w:rsidRDefault="005D24AF" w:rsidP="005D24AF">
            <w:pPr>
              <w:spacing w:after="0" w:line="240" w:lineRule="auto"/>
              <w:jc w:val="center"/>
              <w:rPr>
                <w:rFonts w:ascii="Arial Narrow" w:eastAsia="Times New Roman" w:hAnsi="Arial Narrow" w:cs="Calibri"/>
                <w:color w:val="000000"/>
                <w:sz w:val="24"/>
                <w:lang w:eastAsia="es-CO"/>
              </w:rPr>
            </w:pPr>
            <w:r w:rsidRPr="005D24AF">
              <w:rPr>
                <w:rFonts w:ascii="Arial Narrow" w:eastAsia="Calibri" w:hAnsi="Arial Narrow" w:cs="Calibri"/>
                <w:color w:val="000000"/>
              </w:rPr>
              <w:t>9,2%</w:t>
            </w:r>
          </w:p>
        </w:tc>
      </w:tr>
      <w:tr w:rsidR="005D24AF" w:rsidRPr="005D24AF" w14:paraId="218AEFD4" w14:textId="77777777" w:rsidTr="00123C66">
        <w:trPr>
          <w:trHeight w:val="344"/>
        </w:trPr>
        <w:tc>
          <w:tcPr>
            <w:tcW w:w="2617" w:type="dxa"/>
            <w:vMerge/>
            <w:shd w:val="clear" w:color="auto" w:fill="auto"/>
            <w:noWrap/>
            <w:vAlign w:val="bottom"/>
            <w:hideMark/>
          </w:tcPr>
          <w:p w14:paraId="66D28D80" w14:textId="77777777" w:rsidR="005D24AF" w:rsidRPr="005D24AF" w:rsidRDefault="005D24AF" w:rsidP="005D24AF">
            <w:pPr>
              <w:spacing w:after="0" w:line="240" w:lineRule="auto"/>
              <w:jc w:val="center"/>
              <w:rPr>
                <w:rFonts w:ascii="Arial Narrow" w:eastAsia="Times New Roman" w:hAnsi="Arial Narrow" w:cs="Calibri"/>
                <w:color w:val="000000"/>
                <w:sz w:val="24"/>
                <w:lang w:eastAsia="es-CO"/>
              </w:rPr>
            </w:pPr>
          </w:p>
        </w:tc>
        <w:tc>
          <w:tcPr>
            <w:tcW w:w="3295" w:type="dxa"/>
            <w:shd w:val="clear" w:color="auto" w:fill="auto"/>
            <w:noWrap/>
            <w:vAlign w:val="bottom"/>
            <w:hideMark/>
          </w:tcPr>
          <w:p w14:paraId="368B65E8" w14:textId="77777777" w:rsidR="005D24AF" w:rsidRPr="005D24AF" w:rsidRDefault="005D24AF" w:rsidP="005D24AF">
            <w:pPr>
              <w:spacing w:after="0" w:line="240" w:lineRule="auto"/>
              <w:jc w:val="center"/>
              <w:rPr>
                <w:rFonts w:ascii="Arial Narrow" w:eastAsia="Times New Roman" w:hAnsi="Arial Narrow" w:cs="Calibri"/>
                <w:color w:val="000000"/>
                <w:sz w:val="24"/>
                <w:lang w:eastAsia="es-CO"/>
              </w:rPr>
            </w:pPr>
            <w:r w:rsidRPr="005D24AF">
              <w:rPr>
                <w:rFonts w:ascii="Arial Narrow" w:eastAsia="Times New Roman" w:hAnsi="Arial Narrow" w:cs="Calibri"/>
                <w:color w:val="000000"/>
                <w:lang w:eastAsia="es-CO"/>
              </w:rPr>
              <w:t>Excepción</w:t>
            </w:r>
          </w:p>
        </w:tc>
        <w:tc>
          <w:tcPr>
            <w:tcW w:w="3245" w:type="dxa"/>
            <w:tcBorders>
              <w:top w:val="single" w:sz="4" w:space="0" w:color="auto"/>
              <w:left w:val="nil"/>
              <w:bottom w:val="single" w:sz="4" w:space="0" w:color="auto"/>
              <w:right w:val="single" w:sz="4" w:space="0" w:color="auto"/>
            </w:tcBorders>
            <w:shd w:val="clear" w:color="auto" w:fill="auto"/>
            <w:noWrap/>
            <w:vAlign w:val="bottom"/>
          </w:tcPr>
          <w:p w14:paraId="1CD1392B" w14:textId="77777777" w:rsidR="005D24AF" w:rsidRPr="005D24AF" w:rsidRDefault="005D24AF" w:rsidP="005D24AF">
            <w:pPr>
              <w:spacing w:after="0" w:line="240" w:lineRule="auto"/>
              <w:jc w:val="center"/>
              <w:rPr>
                <w:rFonts w:ascii="Arial Narrow" w:eastAsia="Times New Roman" w:hAnsi="Arial Narrow" w:cs="Calibri"/>
                <w:color w:val="000000"/>
                <w:sz w:val="24"/>
                <w:lang w:eastAsia="es-CO"/>
              </w:rPr>
            </w:pPr>
            <w:r w:rsidRPr="005D24AF">
              <w:rPr>
                <w:rFonts w:ascii="Arial Narrow" w:eastAsia="Calibri" w:hAnsi="Arial Narrow" w:cs="Calibri"/>
                <w:color w:val="000000"/>
              </w:rPr>
              <w:t>0,5%</w:t>
            </w:r>
          </w:p>
        </w:tc>
      </w:tr>
      <w:tr w:rsidR="005D24AF" w:rsidRPr="005D24AF" w14:paraId="0A44651F" w14:textId="77777777" w:rsidTr="00123C66">
        <w:trPr>
          <w:trHeight w:val="344"/>
        </w:trPr>
        <w:tc>
          <w:tcPr>
            <w:tcW w:w="2617" w:type="dxa"/>
            <w:vMerge/>
            <w:shd w:val="clear" w:color="auto" w:fill="auto"/>
            <w:noWrap/>
            <w:vAlign w:val="bottom"/>
            <w:hideMark/>
          </w:tcPr>
          <w:p w14:paraId="6A1F5D3F" w14:textId="77777777" w:rsidR="005D24AF" w:rsidRPr="005D24AF" w:rsidRDefault="005D24AF" w:rsidP="005D24AF">
            <w:pPr>
              <w:spacing w:after="0" w:line="240" w:lineRule="auto"/>
              <w:jc w:val="center"/>
              <w:rPr>
                <w:rFonts w:ascii="Arial Narrow" w:eastAsia="Times New Roman" w:hAnsi="Arial Narrow" w:cs="Calibri"/>
                <w:color w:val="000000"/>
                <w:sz w:val="24"/>
                <w:lang w:eastAsia="es-CO"/>
              </w:rPr>
            </w:pPr>
          </w:p>
        </w:tc>
        <w:tc>
          <w:tcPr>
            <w:tcW w:w="3295" w:type="dxa"/>
            <w:shd w:val="clear" w:color="auto" w:fill="auto"/>
            <w:noWrap/>
            <w:vAlign w:val="bottom"/>
            <w:hideMark/>
          </w:tcPr>
          <w:p w14:paraId="504933CB" w14:textId="77777777" w:rsidR="005D24AF" w:rsidRPr="005D24AF" w:rsidRDefault="005D24AF" w:rsidP="005D24AF">
            <w:pPr>
              <w:spacing w:after="0" w:line="240" w:lineRule="auto"/>
              <w:jc w:val="center"/>
              <w:rPr>
                <w:rFonts w:ascii="Arial Narrow" w:eastAsia="Times New Roman" w:hAnsi="Arial Narrow" w:cs="Calibri"/>
                <w:color w:val="000000"/>
                <w:sz w:val="24"/>
                <w:lang w:eastAsia="es-CO"/>
              </w:rPr>
            </w:pPr>
            <w:r w:rsidRPr="005D24AF">
              <w:rPr>
                <w:rFonts w:ascii="Arial Narrow" w:eastAsia="Times New Roman" w:hAnsi="Arial Narrow" w:cs="Calibri"/>
                <w:color w:val="000000"/>
                <w:lang w:eastAsia="es-CO"/>
              </w:rPr>
              <w:t>Subsidiado</w:t>
            </w:r>
          </w:p>
        </w:tc>
        <w:tc>
          <w:tcPr>
            <w:tcW w:w="3245" w:type="dxa"/>
            <w:tcBorders>
              <w:top w:val="single" w:sz="4" w:space="0" w:color="auto"/>
              <w:left w:val="nil"/>
              <w:bottom w:val="single" w:sz="4" w:space="0" w:color="auto"/>
              <w:right w:val="single" w:sz="4" w:space="0" w:color="auto"/>
            </w:tcBorders>
            <w:shd w:val="clear" w:color="auto" w:fill="auto"/>
            <w:noWrap/>
            <w:vAlign w:val="bottom"/>
          </w:tcPr>
          <w:p w14:paraId="2354E0E5" w14:textId="77777777" w:rsidR="005D24AF" w:rsidRPr="005D24AF" w:rsidRDefault="005D24AF" w:rsidP="005D24AF">
            <w:pPr>
              <w:spacing w:after="0" w:line="240" w:lineRule="auto"/>
              <w:jc w:val="center"/>
              <w:rPr>
                <w:rFonts w:ascii="Arial Narrow" w:eastAsia="Times New Roman" w:hAnsi="Arial Narrow" w:cs="Calibri"/>
                <w:color w:val="000000"/>
                <w:sz w:val="24"/>
                <w:lang w:eastAsia="es-CO"/>
              </w:rPr>
            </w:pPr>
            <w:r w:rsidRPr="005D24AF">
              <w:rPr>
                <w:rFonts w:ascii="Arial Narrow" w:eastAsia="Calibri" w:hAnsi="Arial Narrow" w:cs="Calibri"/>
                <w:color w:val="000000"/>
              </w:rPr>
              <w:t>72,1%</w:t>
            </w:r>
          </w:p>
        </w:tc>
      </w:tr>
      <w:tr w:rsidR="005D24AF" w:rsidRPr="005D24AF" w14:paraId="21533777" w14:textId="77777777" w:rsidTr="00123C66">
        <w:trPr>
          <w:trHeight w:val="344"/>
        </w:trPr>
        <w:tc>
          <w:tcPr>
            <w:tcW w:w="2617" w:type="dxa"/>
            <w:vMerge/>
            <w:shd w:val="clear" w:color="auto" w:fill="auto"/>
            <w:noWrap/>
            <w:vAlign w:val="bottom"/>
            <w:hideMark/>
          </w:tcPr>
          <w:p w14:paraId="7CE80503" w14:textId="77777777" w:rsidR="005D24AF" w:rsidRPr="005D24AF" w:rsidRDefault="005D24AF" w:rsidP="005D24AF">
            <w:pPr>
              <w:spacing w:after="0" w:line="240" w:lineRule="auto"/>
              <w:jc w:val="center"/>
              <w:rPr>
                <w:rFonts w:ascii="Arial Narrow" w:eastAsia="Times New Roman" w:hAnsi="Arial Narrow" w:cs="Calibri"/>
                <w:color w:val="000000"/>
                <w:sz w:val="24"/>
                <w:lang w:eastAsia="es-CO"/>
              </w:rPr>
            </w:pPr>
          </w:p>
        </w:tc>
        <w:tc>
          <w:tcPr>
            <w:tcW w:w="3295" w:type="dxa"/>
            <w:shd w:val="clear" w:color="auto" w:fill="auto"/>
            <w:noWrap/>
            <w:vAlign w:val="bottom"/>
            <w:hideMark/>
          </w:tcPr>
          <w:p w14:paraId="6C15517A" w14:textId="77777777" w:rsidR="005D24AF" w:rsidRPr="005D24AF" w:rsidRDefault="005D24AF" w:rsidP="005D24AF">
            <w:pPr>
              <w:spacing w:after="0" w:line="240" w:lineRule="auto"/>
              <w:jc w:val="center"/>
              <w:rPr>
                <w:rFonts w:ascii="Arial Narrow" w:eastAsia="Times New Roman" w:hAnsi="Arial Narrow" w:cs="Calibri"/>
                <w:color w:val="000000"/>
                <w:sz w:val="24"/>
                <w:lang w:eastAsia="es-CO"/>
              </w:rPr>
            </w:pPr>
            <w:r w:rsidRPr="005D24AF">
              <w:rPr>
                <w:rFonts w:ascii="Arial Narrow" w:eastAsia="Times New Roman" w:hAnsi="Arial Narrow" w:cs="Calibri"/>
                <w:color w:val="000000"/>
                <w:lang w:eastAsia="es-CO"/>
              </w:rPr>
              <w:t>Total</w:t>
            </w:r>
          </w:p>
        </w:tc>
        <w:tc>
          <w:tcPr>
            <w:tcW w:w="3245" w:type="dxa"/>
            <w:tcBorders>
              <w:top w:val="single" w:sz="4" w:space="0" w:color="auto"/>
              <w:left w:val="nil"/>
              <w:bottom w:val="single" w:sz="4" w:space="0" w:color="auto"/>
              <w:right w:val="single" w:sz="4" w:space="0" w:color="auto"/>
            </w:tcBorders>
            <w:shd w:val="clear" w:color="auto" w:fill="auto"/>
            <w:noWrap/>
            <w:vAlign w:val="bottom"/>
          </w:tcPr>
          <w:p w14:paraId="08E3AC3C" w14:textId="77777777" w:rsidR="005D24AF" w:rsidRPr="005D24AF" w:rsidRDefault="005D24AF" w:rsidP="005D24AF">
            <w:pPr>
              <w:spacing w:after="0" w:line="240" w:lineRule="auto"/>
              <w:jc w:val="center"/>
              <w:rPr>
                <w:rFonts w:ascii="Arial Narrow" w:eastAsia="Times New Roman" w:hAnsi="Arial Narrow" w:cs="Calibri"/>
                <w:color w:val="000000"/>
                <w:sz w:val="24"/>
                <w:lang w:eastAsia="es-CO"/>
              </w:rPr>
            </w:pPr>
            <w:r w:rsidRPr="005D24AF">
              <w:rPr>
                <w:rFonts w:ascii="Arial Narrow" w:eastAsia="Calibri" w:hAnsi="Arial Narrow" w:cs="Calibri"/>
                <w:color w:val="000000"/>
              </w:rPr>
              <w:t>81,8%</w:t>
            </w:r>
          </w:p>
        </w:tc>
      </w:tr>
    </w:tbl>
    <w:p w14:paraId="10839684" w14:textId="77777777" w:rsidR="005D24AF" w:rsidRPr="005D24AF" w:rsidRDefault="005D24AF" w:rsidP="005D24AF">
      <w:pPr>
        <w:jc w:val="both"/>
        <w:rPr>
          <w:rFonts w:ascii="Arial Narrow" w:eastAsia="Calibri" w:hAnsi="Arial Narrow" w:cs="Times New Roman"/>
          <w:color w:val="000000"/>
        </w:rPr>
      </w:pPr>
      <w:r w:rsidRPr="005D24AF">
        <w:rPr>
          <w:rFonts w:ascii="Arial Narrow" w:eastAsia="Calibri" w:hAnsi="Arial Narrow" w:cs="Times New Roman"/>
          <w:color w:val="000000"/>
        </w:rPr>
        <w:t>Fuente</w:t>
      </w:r>
      <w:r w:rsidRPr="005D24AF">
        <w:rPr>
          <w:rFonts w:ascii="Arial Narrow" w:eastAsia="Calibri" w:hAnsi="Arial Narrow" w:cs="Times New Roman"/>
          <w:color w:val="000000"/>
          <w:sz w:val="14"/>
          <w:szCs w:val="14"/>
        </w:rPr>
        <w:t>: Observatorio de Salud del Huila con datos del Cubo SISPRO de aseguramiento del Ministerio de Salud y Protección Social - Consulta el 15/10/2023.</w:t>
      </w:r>
    </w:p>
    <w:p w14:paraId="233207F8" w14:textId="77777777" w:rsidR="005D24AF" w:rsidRPr="005D24AF" w:rsidRDefault="005D24AF" w:rsidP="005D24AF">
      <w:pPr>
        <w:jc w:val="both"/>
        <w:rPr>
          <w:rFonts w:ascii="Arial" w:eastAsia="Times New Roman" w:hAnsi="Arial" w:cs="Arial"/>
          <w:sz w:val="24"/>
          <w:szCs w:val="24"/>
          <w:lang w:eastAsia="es-ES"/>
        </w:rPr>
      </w:pPr>
      <w:r w:rsidRPr="005D24AF">
        <w:rPr>
          <w:rFonts w:ascii="Arial" w:eastAsia="Times New Roman" w:hAnsi="Arial" w:cs="Arial"/>
          <w:sz w:val="24"/>
          <w:szCs w:val="24"/>
          <w:lang w:eastAsia="es-ES"/>
        </w:rPr>
        <w:t>En el Municipio de Tello el 81,8% de la población se encuentra afiliada a salud, comparado con el año 2012 que fue de 87,9% se evidencia un descenso en la cobertura de afiliación, se deben fortalecer que promuevan la afiliación en salud de los habitantes del Municipio de Tello,</w:t>
      </w:r>
    </w:p>
    <w:p w14:paraId="5168698B" w14:textId="77777777" w:rsidR="005D24AF" w:rsidRPr="005D24AF" w:rsidRDefault="005D24AF" w:rsidP="005D24AF">
      <w:pPr>
        <w:jc w:val="both"/>
        <w:rPr>
          <w:rFonts w:ascii="Arial" w:eastAsia="Times New Roman" w:hAnsi="Arial" w:cs="Arial"/>
          <w:sz w:val="24"/>
          <w:szCs w:val="24"/>
          <w:lang w:eastAsia="es-ES"/>
        </w:rPr>
      </w:pPr>
      <w:r w:rsidRPr="005D24AF">
        <w:rPr>
          <w:rFonts w:ascii="Arial" w:eastAsia="Times New Roman" w:hAnsi="Arial" w:cs="Arial"/>
          <w:sz w:val="24"/>
          <w:szCs w:val="24"/>
          <w:lang w:eastAsia="es-ES"/>
        </w:rPr>
        <w:t>Para el año 2022 se evidencia que la mayoría de la población específicamente el 72,1% se encontraba en el en el régimen subsidiado, en menor cantidad al régimen contributivo con el 9,2% y solo el 0,5% está afiliada al régimen de excepción.</w:t>
      </w:r>
    </w:p>
    <w:p w14:paraId="2DA5D908" w14:textId="77777777" w:rsidR="005D24AF" w:rsidRPr="005D24AF" w:rsidRDefault="005D24AF" w:rsidP="005D24AF">
      <w:pPr>
        <w:keepNext/>
        <w:spacing w:after="200" w:line="240" w:lineRule="auto"/>
        <w:contextualSpacing/>
        <w:rPr>
          <w:rFonts w:ascii="Arial Narrow" w:eastAsia="Calibri" w:hAnsi="Arial Narrow" w:cs="Times New Roman"/>
          <w:i/>
          <w:color w:val="000000"/>
        </w:rPr>
      </w:pPr>
      <w:bookmarkStart w:id="32" w:name="_Toc154586896"/>
      <w:bookmarkEnd w:id="31"/>
      <w:r w:rsidRPr="005D24AF">
        <w:rPr>
          <w:rFonts w:ascii="Arial Narrow" w:eastAsia="Calibri" w:hAnsi="Arial Narrow" w:cs="Times New Roman"/>
          <w:i/>
          <w:color w:val="000000"/>
        </w:rPr>
        <w:t xml:space="preserve">Tabla </w:t>
      </w:r>
      <w:r w:rsidRPr="005D24AF">
        <w:rPr>
          <w:rFonts w:ascii="Arial Narrow" w:eastAsia="Calibri" w:hAnsi="Arial Narrow" w:cs="Times New Roman"/>
          <w:i/>
          <w:color w:val="000000"/>
        </w:rPr>
        <w:fldChar w:fldCharType="begin"/>
      </w:r>
      <w:r w:rsidRPr="005D24AF">
        <w:rPr>
          <w:rFonts w:ascii="Arial Narrow" w:eastAsia="Calibri" w:hAnsi="Arial Narrow" w:cs="Times New Roman"/>
          <w:i/>
          <w:color w:val="000000"/>
        </w:rPr>
        <w:instrText xml:space="preserve"> SEQ Tabla \* ARABIC </w:instrText>
      </w:r>
      <w:r w:rsidRPr="005D24AF">
        <w:rPr>
          <w:rFonts w:ascii="Arial Narrow" w:eastAsia="Calibri" w:hAnsi="Arial Narrow" w:cs="Times New Roman"/>
          <w:i/>
          <w:color w:val="000000"/>
        </w:rPr>
        <w:fldChar w:fldCharType="separate"/>
      </w:r>
      <w:r w:rsidRPr="005D24AF">
        <w:rPr>
          <w:rFonts w:ascii="Arial Narrow" w:eastAsia="Calibri" w:hAnsi="Arial Narrow" w:cs="Times New Roman"/>
          <w:i/>
          <w:noProof/>
          <w:color w:val="000000"/>
        </w:rPr>
        <w:t>21</w:t>
      </w:r>
      <w:r w:rsidRPr="005D24AF">
        <w:rPr>
          <w:rFonts w:ascii="Arial Narrow" w:eastAsia="Calibri" w:hAnsi="Arial Narrow" w:cs="Times New Roman"/>
          <w:i/>
          <w:color w:val="000000"/>
        </w:rPr>
        <w:fldChar w:fldCharType="end"/>
      </w:r>
      <w:r w:rsidRPr="005D24AF">
        <w:rPr>
          <w:rFonts w:ascii="Arial Narrow" w:eastAsia="Calibri" w:hAnsi="Arial Narrow" w:cs="Times New Roman"/>
          <w:i/>
          <w:color w:val="000000"/>
        </w:rPr>
        <w:t xml:space="preserve"> Barreras municipio de Tello</w:t>
      </w:r>
      <w:bookmarkEnd w:id="32"/>
      <w:r w:rsidRPr="005D24AF">
        <w:rPr>
          <w:rFonts w:ascii="Arial Narrow" w:eastAsia="Calibri" w:hAnsi="Arial Narrow" w:cs="Times New Roman"/>
          <w:i/>
          <w:color w:val="000000"/>
        </w:rPr>
        <w:t xml:space="preserve"> </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06"/>
        <w:gridCol w:w="2981"/>
        <w:gridCol w:w="2880"/>
      </w:tblGrid>
      <w:tr w:rsidR="005D24AF" w:rsidRPr="005D24AF" w14:paraId="3A3D61F4" w14:textId="77777777" w:rsidTr="00911DDA">
        <w:trPr>
          <w:trHeight w:val="878"/>
        </w:trPr>
        <w:tc>
          <w:tcPr>
            <w:tcW w:w="3206" w:type="dxa"/>
            <w:shd w:val="clear" w:color="auto" w:fill="008000"/>
            <w:vAlign w:val="center"/>
            <w:hideMark/>
          </w:tcPr>
          <w:p w14:paraId="4E83D216" w14:textId="77777777" w:rsidR="005D24AF" w:rsidRPr="005D24AF" w:rsidRDefault="005D24AF" w:rsidP="005D24AF">
            <w:pPr>
              <w:spacing w:after="0" w:line="240" w:lineRule="auto"/>
              <w:jc w:val="center"/>
              <w:rPr>
                <w:rFonts w:ascii="Segoe UI" w:eastAsia="Times New Roman" w:hAnsi="Segoe UI" w:cs="Segoe UI"/>
                <w:b/>
                <w:bCs/>
                <w:color w:val="FFFFFF"/>
                <w:sz w:val="18"/>
                <w:szCs w:val="18"/>
                <w:lang w:eastAsia="es-CO"/>
              </w:rPr>
            </w:pPr>
            <w:r w:rsidRPr="005D24AF">
              <w:rPr>
                <w:rFonts w:ascii="Segoe UI" w:eastAsia="Times New Roman" w:hAnsi="Segoe UI" w:cs="Segoe UI"/>
                <w:b/>
                <w:bCs/>
                <w:color w:val="FFFFFF"/>
                <w:sz w:val="18"/>
                <w:szCs w:val="18"/>
                <w:lang w:eastAsia="es-CO"/>
              </w:rPr>
              <w:t>Municipio</w:t>
            </w:r>
          </w:p>
        </w:tc>
        <w:tc>
          <w:tcPr>
            <w:tcW w:w="2981" w:type="dxa"/>
            <w:tcBorders>
              <w:bottom w:val="single" w:sz="4" w:space="0" w:color="auto"/>
            </w:tcBorders>
            <w:shd w:val="clear" w:color="auto" w:fill="008000"/>
            <w:vAlign w:val="center"/>
            <w:hideMark/>
          </w:tcPr>
          <w:p w14:paraId="321F6917" w14:textId="77777777" w:rsidR="005D24AF" w:rsidRPr="005D24AF" w:rsidRDefault="005D24AF" w:rsidP="005D24AF">
            <w:pPr>
              <w:spacing w:after="0" w:line="240" w:lineRule="auto"/>
              <w:jc w:val="center"/>
              <w:rPr>
                <w:rFonts w:ascii="Segoe UI" w:eastAsia="Times New Roman" w:hAnsi="Segoe UI" w:cs="Segoe UI"/>
                <w:b/>
                <w:bCs/>
                <w:color w:val="FFFFFF"/>
                <w:sz w:val="18"/>
                <w:szCs w:val="18"/>
                <w:lang w:eastAsia="es-CO"/>
              </w:rPr>
            </w:pPr>
            <w:r w:rsidRPr="005D24AF">
              <w:rPr>
                <w:rFonts w:ascii="Segoe UI" w:eastAsia="Times New Roman" w:hAnsi="Segoe UI" w:cs="Segoe UI"/>
                <w:b/>
                <w:bCs/>
                <w:color w:val="FFFFFF"/>
                <w:sz w:val="18"/>
                <w:szCs w:val="18"/>
                <w:lang w:eastAsia="es-CO"/>
              </w:rPr>
              <w:t>Barreras a servicios para cuidado de la primera infancia</w:t>
            </w:r>
          </w:p>
        </w:tc>
        <w:tc>
          <w:tcPr>
            <w:tcW w:w="2880" w:type="dxa"/>
            <w:tcBorders>
              <w:bottom w:val="single" w:sz="4" w:space="0" w:color="auto"/>
            </w:tcBorders>
            <w:shd w:val="clear" w:color="auto" w:fill="008000"/>
            <w:vAlign w:val="center"/>
            <w:hideMark/>
          </w:tcPr>
          <w:p w14:paraId="7A0F5BB0" w14:textId="77777777" w:rsidR="005D24AF" w:rsidRPr="005D24AF" w:rsidRDefault="005D24AF" w:rsidP="005D24AF">
            <w:pPr>
              <w:spacing w:after="0" w:line="240" w:lineRule="auto"/>
              <w:jc w:val="center"/>
              <w:rPr>
                <w:rFonts w:ascii="Segoe UI" w:eastAsia="Times New Roman" w:hAnsi="Segoe UI" w:cs="Segoe UI"/>
                <w:b/>
                <w:bCs/>
                <w:color w:val="FFFFFF"/>
                <w:sz w:val="18"/>
                <w:szCs w:val="18"/>
                <w:lang w:eastAsia="es-CO"/>
              </w:rPr>
            </w:pPr>
            <w:r w:rsidRPr="005D24AF">
              <w:rPr>
                <w:rFonts w:ascii="Segoe UI" w:eastAsia="Times New Roman" w:hAnsi="Segoe UI" w:cs="Segoe UI"/>
                <w:b/>
                <w:bCs/>
                <w:color w:val="FFFFFF"/>
                <w:sz w:val="18"/>
                <w:szCs w:val="18"/>
                <w:lang w:eastAsia="es-CO"/>
              </w:rPr>
              <w:t>Barreras de acceso a servicios de salud</w:t>
            </w:r>
          </w:p>
        </w:tc>
      </w:tr>
      <w:tr w:rsidR="005D24AF" w:rsidRPr="005D24AF" w14:paraId="2F6BC659" w14:textId="77777777" w:rsidTr="00911DDA">
        <w:trPr>
          <w:trHeight w:val="273"/>
        </w:trPr>
        <w:tc>
          <w:tcPr>
            <w:tcW w:w="3206" w:type="dxa"/>
            <w:shd w:val="clear" w:color="auto" w:fill="FFFFFF"/>
            <w:noWrap/>
            <w:vAlign w:val="bottom"/>
            <w:hideMark/>
          </w:tcPr>
          <w:p w14:paraId="5FE3A096" w14:textId="77777777" w:rsidR="005D24AF" w:rsidRPr="005D24AF" w:rsidRDefault="005D24AF" w:rsidP="005D24AF">
            <w:pPr>
              <w:spacing w:after="0" w:line="240" w:lineRule="auto"/>
              <w:rPr>
                <w:rFonts w:ascii="Segoe UI" w:eastAsia="Times New Roman" w:hAnsi="Segoe UI" w:cs="Segoe UI"/>
                <w:b/>
                <w:bCs/>
                <w:sz w:val="18"/>
                <w:szCs w:val="18"/>
                <w:lang w:eastAsia="es-CO"/>
              </w:rPr>
            </w:pPr>
            <w:r w:rsidRPr="005D24AF">
              <w:rPr>
                <w:rFonts w:ascii="Segoe UI" w:eastAsia="Times New Roman" w:hAnsi="Segoe UI" w:cs="Segoe UI"/>
                <w:b/>
                <w:bCs/>
                <w:sz w:val="18"/>
                <w:szCs w:val="18"/>
                <w:lang w:eastAsia="es-CO"/>
              </w:rPr>
              <w:t>Tello</w:t>
            </w:r>
          </w:p>
        </w:tc>
        <w:tc>
          <w:tcPr>
            <w:tcW w:w="2981" w:type="dxa"/>
            <w:tcBorders>
              <w:top w:val="single" w:sz="4" w:space="0" w:color="auto"/>
              <w:left w:val="nil"/>
              <w:bottom w:val="single" w:sz="4" w:space="0" w:color="auto"/>
              <w:right w:val="single" w:sz="4" w:space="0" w:color="auto"/>
            </w:tcBorders>
            <w:shd w:val="clear" w:color="auto" w:fill="auto"/>
            <w:noWrap/>
            <w:vAlign w:val="bottom"/>
          </w:tcPr>
          <w:p w14:paraId="3A947741" w14:textId="77777777" w:rsidR="005D24AF" w:rsidRPr="005D24AF" w:rsidRDefault="005D24AF" w:rsidP="005D24AF">
            <w:pPr>
              <w:spacing w:after="0" w:line="240" w:lineRule="auto"/>
              <w:jc w:val="right"/>
              <w:rPr>
                <w:rFonts w:ascii="Segoe UI" w:eastAsia="Times New Roman" w:hAnsi="Segoe UI" w:cs="Segoe UI"/>
                <w:b/>
                <w:bCs/>
                <w:sz w:val="18"/>
                <w:szCs w:val="18"/>
                <w:lang w:eastAsia="es-CO"/>
              </w:rPr>
            </w:pPr>
            <w:r w:rsidRPr="005D24AF">
              <w:rPr>
                <w:rFonts w:ascii="Segoe UI" w:eastAsia="Calibri" w:hAnsi="Segoe UI" w:cs="Segoe UI"/>
                <w:b/>
                <w:bCs/>
                <w:sz w:val="18"/>
                <w:szCs w:val="18"/>
              </w:rPr>
              <w:t>1,3</w:t>
            </w:r>
          </w:p>
        </w:tc>
        <w:tc>
          <w:tcPr>
            <w:tcW w:w="288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AFCD81" w14:textId="77777777" w:rsidR="005D24AF" w:rsidRPr="005D24AF" w:rsidRDefault="005D24AF" w:rsidP="005D24AF">
            <w:pPr>
              <w:spacing w:after="0" w:line="240" w:lineRule="auto"/>
              <w:jc w:val="right"/>
              <w:rPr>
                <w:rFonts w:ascii="Segoe UI" w:eastAsia="Times New Roman" w:hAnsi="Segoe UI" w:cs="Segoe UI"/>
                <w:b/>
                <w:bCs/>
                <w:sz w:val="18"/>
                <w:szCs w:val="18"/>
                <w:lang w:eastAsia="es-CO"/>
              </w:rPr>
            </w:pPr>
            <w:r w:rsidRPr="005D24AF">
              <w:rPr>
                <w:rFonts w:ascii="Segoe UI" w:eastAsia="Calibri" w:hAnsi="Segoe UI" w:cs="Segoe UI"/>
                <w:b/>
                <w:bCs/>
                <w:sz w:val="18"/>
                <w:szCs w:val="18"/>
              </w:rPr>
              <w:t>0,8</w:t>
            </w:r>
          </w:p>
        </w:tc>
      </w:tr>
    </w:tbl>
    <w:p w14:paraId="54A5212B" w14:textId="77777777" w:rsidR="005D24AF" w:rsidRPr="005D24AF" w:rsidRDefault="005D24AF" w:rsidP="005D24AF">
      <w:pPr>
        <w:jc w:val="both"/>
        <w:rPr>
          <w:rFonts w:ascii="Arial Narrow" w:eastAsia="Calibri" w:hAnsi="Arial Narrow" w:cs="Times New Roman"/>
          <w:color w:val="000000"/>
        </w:rPr>
      </w:pPr>
      <w:bookmarkStart w:id="33" w:name="_Hlk153792919"/>
      <w:r w:rsidRPr="005D24AF">
        <w:rPr>
          <w:rFonts w:ascii="Arial Narrow" w:eastAsia="Calibri" w:hAnsi="Arial Narrow" w:cs="Times New Roman"/>
          <w:b/>
          <w:bCs/>
          <w:color w:val="000000"/>
        </w:rPr>
        <w:t>Fuente:</w:t>
      </w:r>
      <w:r w:rsidRPr="005D24AF">
        <w:rPr>
          <w:rFonts w:ascii="Arial" w:eastAsia="Calibri" w:hAnsi="Arial" w:cs="Times New Roman"/>
          <w:color w:val="000000"/>
          <w:szCs w:val="18"/>
        </w:rPr>
        <w:t xml:space="preserve"> </w:t>
      </w:r>
      <w:r w:rsidRPr="005D24AF">
        <w:rPr>
          <w:rFonts w:ascii="Arial Narrow" w:eastAsia="Calibri" w:hAnsi="Arial Narrow" w:cs="Times New Roman"/>
          <w:color w:val="000000"/>
        </w:rPr>
        <w:t xml:space="preserve">DANE </w:t>
      </w:r>
      <w:bookmarkEnd w:id="33"/>
      <w:r w:rsidRPr="005D24AF">
        <w:rPr>
          <w:rFonts w:ascii="Arial Narrow" w:eastAsia="Calibri" w:hAnsi="Arial Narrow" w:cs="Times New Roman"/>
          <w:color w:val="000000"/>
        </w:rPr>
        <w:t>- Censo Nacional de Población y Vivienda 2018.</w:t>
      </w:r>
    </w:p>
    <w:p w14:paraId="5DF64A7B" w14:textId="77777777" w:rsidR="005D24AF" w:rsidRPr="005D24AF" w:rsidRDefault="005D24AF" w:rsidP="005D24AF">
      <w:pPr>
        <w:jc w:val="both"/>
        <w:rPr>
          <w:rFonts w:ascii="Arial" w:eastAsia="Times New Roman" w:hAnsi="Arial" w:cs="Arial"/>
          <w:sz w:val="24"/>
          <w:szCs w:val="24"/>
          <w:lang w:eastAsia="es-ES"/>
        </w:rPr>
      </w:pPr>
      <w:r w:rsidRPr="005D24AF">
        <w:rPr>
          <w:rFonts w:ascii="Arial Narrow" w:eastAsia="Calibri" w:hAnsi="Arial Narrow" w:cs="Times New Roman"/>
          <w:color w:val="000000"/>
        </w:rPr>
        <w:t xml:space="preserve">El </w:t>
      </w:r>
      <w:r w:rsidRPr="005D24AF">
        <w:rPr>
          <w:rFonts w:ascii="Arial" w:eastAsia="Times New Roman" w:hAnsi="Arial" w:cs="Arial"/>
          <w:sz w:val="24"/>
          <w:szCs w:val="24"/>
          <w:lang w:eastAsia="es-ES"/>
        </w:rPr>
        <w:t>Municipio de Tello según lo establecido por el Censo Nacional de Población y vivienda 2018 se identificaron barreras de acceso a los servicios de salud con un 0,8% y barreras en los servicios para cuidado de la primera infancia en 1,3%</w:t>
      </w:r>
    </w:p>
    <w:p w14:paraId="4C94450C" w14:textId="77777777" w:rsidR="005D24AF" w:rsidRPr="005D24AF" w:rsidRDefault="005D24AF" w:rsidP="005D24AF">
      <w:pPr>
        <w:jc w:val="both"/>
        <w:rPr>
          <w:rFonts w:ascii="Arial" w:eastAsia="Times New Roman" w:hAnsi="Arial" w:cs="Arial"/>
          <w:sz w:val="24"/>
          <w:szCs w:val="24"/>
          <w:lang w:eastAsia="es-ES"/>
        </w:rPr>
      </w:pPr>
      <w:r w:rsidRPr="005D24AF">
        <w:rPr>
          <w:rFonts w:ascii="Arial" w:eastAsia="Times New Roman" w:hAnsi="Arial" w:cs="Arial"/>
          <w:sz w:val="24"/>
          <w:szCs w:val="24"/>
          <w:lang w:eastAsia="es-ES"/>
        </w:rPr>
        <w:t>El Municipio de Tello no cuenta con oficina de Nueva EPS, por consiguiente, los afiliados deben desplazarse a la ciudad de Neiva para hacer sus trámites pertinentes, La oficina de sanitas cuenta con un punto de información, pero no de manera permanente atendiendo que los días martes y jueves no brindan atención ni presencial ni virtual, esto genera barreras en el acceso de salud de los usuarios.</w:t>
      </w:r>
    </w:p>
    <w:p w14:paraId="6F29BA91" w14:textId="77777777" w:rsidR="005D24AF" w:rsidRPr="005D24AF" w:rsidRDefault="005D24AF" w:rsidP="005D24AF">
      <w:pPr>
        <w:jc w:val="both"/>
        <w:rPr>
          <w:rFonts w:ascii="Arial" w:eastAsia="Times New Roman" w:hAnsi="Arial" w:cs="Arial"/>
          <w:sz w:val="24"/>
          <w:szCs w:val="24"/>
          <w:lang w:eastAsia="es-ES"/>
        </w:rPr>
      </w:pPr>
      <w:r w:rsidRPr="005D24AF">
        <w:rPr>
          <w:rFonts w:ascii="Arial" w:eastAsia="Times New Roman" w:hAnsi="Arial" w:cs="Arial"/>
          <w:sz w:val="24"/>
          <w:szCs w:val="24"/>
          <w:lang w:eastAsia="es-ES"/>
        </w:rPr>
        <w:t>En el Municipio la única EAPB que cuenta con atención permanente de lunes a viernes es AIC.</w:t>
      </w:r>
    </w:p>
    <w:p w14:paraId="345AABC9" w14:textId="2A03A99F" w:rsidR="003B1F1D" w:rsidRPr="006E3859" w:rsidRDefault="001E6CC6" w:rsidP="001E6CC6">
      <w:pPr>
        <w:pStyle w:val="Ttulo1"/>
        <w:rPr>
          <w:rFonts w:ascii="Arial" w:hAnsi="Arial" w:cs="Arial"/>
          <w:b/>
          <w:color w:val="auto"/>
          <w:sz w:val="24"/>
          <w:szCs w:val="24"/>
        </w:rPr>
      </w:pPr>
      <w:r w:rsidRPr="00BB23EB">
        <w:rPr>
          <w:rFonts w:ascii="Arial" w:hAnsi="Arial" w:cs="Arial"/>
          <w:b/>
          <w:color w:val="auto"/>
          <w:sz w:val="24"/>
          <w:szCs w:val="24"/>
        </w:rPr>
        <w:t xml:space="preserve"> </w:t>
      </w:r>
      <w:bookmarkStart w:id="34" w:name="_Toc166129408"/>
      <w:r w:rsidR="00954447" w:rsidRPr="006E3859">
        <w:rPr>
          <w:rFonts w:ascii="Arial" w:hAnsi="Arial" w:cs="Arial"/>
          <w:b/>
          <w:color w:val="auto"/>
          <w:sz w:val="24"/>
          <w:szCs w:val="24"/>
        </w:rPr>
        <w:t>3.</w:t>
      </w:r>
      <w:r w:rsidR="00CC1B1E" w:rsidRPr="006E3859">
        <w:rPr>
          <w:rFonts w:ascii="Arial" w:hAnsi="Arial" w:cs="Arial"/>
          <w:b/>
          <w:color w:val="auto"/>
          <w:sz w:val="24"/>
          <w:szCs w:val="24"/>
        </w:rPr>
        <w:t>3</w:t>
      </w:r>
      <w:r w:rsidR="00954447" w:rsidRPr="006E3859">
        <w:rPr>
          <w:rFonts w:ascii="Arial" w:hAnsi="Arial" w:cs="Arial"/>
          <w:b/>
          <w:color w:val="auto"/>
          <w:sz w:val="24"/>
          <w:szCs w:val="24"/>
        </w:rPr>
        <w:t xml:space="preserve"> Justificación del Proyecto</w:t>
      </w:r>
      <w:bookmarkEnd w:id="34"/>
    </w:p>
    <w:p w14:paraId="1052548D" w14:textId="5DD3918B" w:rsidR="00CB31F6" w:rsidRDefault="00CB31F6" w:rsidP="00CB31F6">
      <w:pPr>
        <w:spacing w:line="240" w:lineRule="auto"/>
        <w:contextualSpacing/>
        <w:jc w:val="both"/>
        <w:rPr>
          <w:rFonts w:ascii="Arial" w:hAnsi="Arial" w:cs="Arial"/>
          <w:sz w:val="24"/>
          <w:szCs w:val="24"/>
          <w:highlight w:val="yellow"/>
        </w:rPr>
      </w:pPr>
    </w:p>
    <w:p w14:paraId="3E470AAD" w14:textId="77777777" w:rsidR="006E3859" w:rsidRPr="006E3859" w:rsidRDefault="006E3859" w:rsidP="006E3859">
      <w:pPr>
        <w:autoSpaceDE w:val="0"/>
        <w:autoSpaceDN w:val="0"/>
        <w:adjustRightInd w:val="0"/>
        <w:jc w:val="both"/>
        <w:rPr>
          <w:rFonts w:ascii="Arial" w:eastAsia="Calibri" w:hAnsi="Arial" w:cs="Arial"/>
          <w:sz w:val="24"/>
          <w:szCs w:val="24"/>
        </w:rPr>
      </w:pPr>
      <w:r w:rsidRPr="006E3859">
        <w:rPr>
          <w:rFonts w:ascii="Arial" w:eastAsia="Calibri" w:hAnsi="Arial" w:cs="Arial"/>
          <w:sz w:val="24"/>
          <w:szCs w:val="24"/>
        </w:rPr>
        <w:t xml:space="preserve">ESE Miguel Barreto López de Tello Huila, con el apoyo del Ministerio de Salud ha venido adelantando un inversión importante en infraestructura Hospitalaria,  teniendo </w:t>
      </w:r>
      <w:r w:rsidRPr="006E3859">
        <w:rPr>
          <w:rFonts w:ascii="Arial" w:eastAsia="Calibri" w:hAnsi="Arial" w:cs="Arial"/>
          <w:sz w:val="24"/>
          <w:szCs w:val="24"/>
        </w:rPr>
        <w:lastRenderedPageBreak/>
        <w:t>en cuenta lo definido en la Resolución 3100 de 2019 por medio de la cual se define los procedimientos y condiciones de inscripción de los prestadores de servicios de salud y de habilitación de los servicios de salud y se adopta el Manual de Inscripción de prestadores y Habilitación de servicios de salud, en la cual se manifiesta que todo prestador de servicios de salud debe garantizar las condiciones técnicas de calidad y la disponibilidad permanente de los equipos biomédicos y de igual manera los equipos industriales de uso Hospitalario  de los servicios habilitados por lo tanto y teniendo en cuenta que esta sede se encuentran construida a la fecha en infraestructura física nueva y no cuenta con equipos biomédicos, se hace entonces necesario dotar equipos nuevos que cumplan los estándares de calidad definidos en la citada Resolución;  respondiendo así a la creciente necesidad de mejores condiciones tecnológicas; y por ende iniciar con la prestación de servicios en beneficio de este sector, cumpliendo así  con la totalidad de estándares de habilitación exigidos incluyendo  el estándar de dispositivos médicos e insumos determinado en la resolución 3100 de 2019;  del mismo modo cumplir a satisfacción con el portafolio de servicios y capacidad instalada aprobada para cada puesto de salud adscrito a la Ese Municipal.</w:t>
      </w:r>
    </w:p>
    <w:p w14:paraId="46715ECC" w14:textId="77777777" w:rsidR="006E3859" w:rsidRPr="006E3859" w:rsidRDefault="006E3859" w:rsidP="006E3859">
      <w:pPr>
        <w:autoSpaceDE w:val="0"/>
        <w:autoSpaceDN w:val="0"/>
        <w:adjustRightInd w:val="0"/>
        <w:jc w:val="both"/>
        <w:rPr>
          <w:rFonts w:ascii="Arial" w:eastAsia="Calibri" w:hAnsi="Arial" w:cs="Arial"/>
          <w:sz w:val="24"/>
          <w:szCs w:val="24"/>
        </w:rPr>
      </w:pPr>
      <w:r w:rsidRPr="006E3859">
        <w:rPr>
          <w:rFonts w:ascii="Arial" w:eastAsia="Calibri" w:hAnsi="Arial" w:cs="Arial"/>
          <w:sz w:val="24"/>
          <w:szCs w:val="24"/>
        </w:rPr>
        <w:t xml:space="preserve">El Municipio de Tello por medio de la ESE propende por Mejorar la calidad de vida de los habitantes del sector urbano y rural a través de la implantación de más y mejores oportunidades de accesos a los servicios de salud, por lo que realiza todos los esfuerzos necesarios para buscar recursos a nivel nacional y también  dar cumplimiento de acuerdo a lo establecido en los planes de desarrollo Departamental POR UN HUILA GRANDE 2024-20267 en su programa: 1906 Aseguramiento y prestación de los servicios de Salud, el  plan de desarrollo Municipal “TELLO MERECE LO MEJOR 2024-2027”, sector Salud, Programa: 1906 Aseguramiento y prestación de los servicios de Salud. </w:t>
      </w:r>
    </w:p>
    <w:p w14:paraId="692D1544" w14:textId="77777777" w:rsidR="006E3859" w:rsidRPr="005D24AF" w:rsidRDefault="006E3859" w:rsidP="00CB31F6">
      <w:pPr>
        <w:spacing w:line="240" w:lineRule="auto"/>
        <w:contextualSpacing/>
        <w:jc w:val="both"/>
        <w:rPr>
          <w:rFonts w:ascii="Arial" w:hAnsi="Arial" w:cs="Arial"/>
          <w:sz w:val="24"/>
          <w:szCs w:val="24"/>
          <w:highlight w:val="yellow"/>
        </w:rPr>
      </w:pPr>
    </w:p>
    <w:p w14:paraId="1A3F1BD4" w14:textId="1223039B" w:rsidR="00215513" w:rsidRDefault="00CC1B1E" w:rsidP="00D32628">
      <w:pPr>
        <w:pStyle w:val="Ttulo2"/>
        <w:rPr>
          <w:b/>
          <w:bCs/>
          <w:color w:val="auto"/>
          <w:sz w:val="24"/>
          <w:szCs w:val="24"/>
        </w:rPr>
      </w:pPr>
      <w:r>
        <w:rPr>
          <w:b/>
          <w:bCs/>
          <w:color w:val="auto"/>
          <w:sz w:val="24"/>
          <w:szCs w:val="24"/>
        </w:rPr>
        <w:t>3.3</w:t>
      </w:r>
      <w:r w:rsidR="00D32628">
        <w:rPr>
          <w:b/>
          <w:bCs/>
          <w:color w:val="auto"/>
          <w:sz w:val="24"/>
          <w:szCs w:val="24"/>
        </w:rPr>
        <w:t>.</w:t>
      </w:r>
      <w:r>
        <w:rPr>
          <w:b/>
          <w:bCs/>
          <w:color w:val="auto"/>
          <w:sz w:val="24"/>
          <w:szCs w:val="24"/>
        </w:rPr>
        <w:t>1</w:t>
      </w:r>
      <w:r w:rsidR="00D32628">
        <w:rPr>
          <w:b/>
          <w:bCs/>
          <w:color w:val="auto"/>
          <w:sz w:val="24"/>
          <w:szCs w:val="24"/>
        </w:rPr>
        <w:t xml:space="preserve"> </w:t>
      </w:r>
      <w:r w:rsidR="00215513" w:rsidRPr="00D32628">
        <w:rPr>
          <w:b/>
          <w:bCs/>
          <w:color w:val="auto"/>
          <w:sz w:val="24"/>
          <w:szCs w:val="24"/>
        </w:rPr>
        <w:t>NORMATIVIDAD APLICABLE E INSTITUCIONES DE VIGILANCIA</w:t>
      </w:r>
    </w:p>
    <w:p w14:paraId="5FA37E22" w14:textId="77777777" w:rsidR="007F5638" w:rsidRPr="007F5638" w:rsidRDefault="007F5638" w:rsidP="007F5638"/>
    <w:p w14:paraId="021B65FE" w14:textId="77777777" w:rsidR="00215513" w:rsidRPr="00171024" w:rsidRDefault="00215513" w:rsidP="00215513">
      <w:pPr>
        <w:widowControl w:val="0"/>
        <w:numPr>
          <w:ilvl w:val="0"/>
          <w:numId w:val="28"/>
        </w:numPr>
        <w:shd w:val="clear" w:color="auto" w:fill="FFFFFF"/>
        <w:tabs>
          <w:tab w:val="left" w:pos="709"/>
        </w:tabs>
        <w:suppressAutoHyphens/>
        <w:autoSpaceDE w:val="0"/>
        <w:spacing w:after="0" w:line="276" w:lineRule="auto"/>
        <w:ind w:right="51"/>
        <w:jc w:val="both"/>
        <w:rPr>
          <w:rFonts w:ascii="Arial" w:eastAsia="Arial Unicode MS" w:hAnsi="Arial" w:cs="Arial"/>
          <w:bCs/>
          <w:sz w:val="24"/>
          <w:szCs w:val="24"/>
          <w:lang w:val="es-ES_tradnl" w:eastAsia="es-ES_tradnl"/>
        </w:rPr>
      </w:pPr>
      <w:r w:rsidRPr="00171024">
        <w:rPr>
          <w:rFonts w:ascii="Arial" w:eastAsia="Arial Unicode MS" w:hAnsi="Arial" w:cs="Arial"/>
          <w:b/>
          <w:bCs/>
          <w:sz w:val="24"/>
          <w:szCs w:val="24"/>
          <w:lang w:val="es-ES_tradnl" w:eastAsia="es-ES_tradnl"/>
        </w:rPr>
        <w:t>Ley 9 de 1979: Capitulo 4: cumplimiento de las condiciones higiénico-sanitarias</w:t>
      </w:r>
    </w:p>
    <w:p w14:paraId="702469CF" w14:textId="77777777" w:rsidR="00215513" w:rsidRPr="00171024" w:rsidRDefault="00215513" w:rsidP="00215513">
      <w:pPr>
        <w:autoSpaceDE w:val="0"/>
        <w:autoSpaceDN w:val="0"/>
        <w:adjustRightInd w:val="0"/>
        <w:spacing w:after="0" w:line="240" w:lineRule="auto"/>
        <w:jc w:val="both"/>
        <w:rPr>
          <w:rFonts w:ascii="Arial" w:eastAsia="Arial Unicode MS" w:hAnsi="Arial" w:cs="Arial"/>
          <w:b/>
          <w:sz w:val="24"/>
          <w:szCs w:val="24"/>
          <w:lang w:val="es-ES_tradnl" w:eastAsia="es-ES_tradnl"/>
        </w:rPr>
      </w:pPr>
    </w:p>
    <w:p w14:paraId="3FFC0E4E" w14:textId="77777777" w:rsidR="00215513" w:rsidRPr="00171024" w:rsidRDefault="00215513" w:rsidP="00215513">
      <w:pPr>
        <w:numPr>
          <w:ilvl w:val="0"/>
          <w:numId w:val="28"/>
        </w:numPr>
        <w:autoSpaceDE w:val="0"/>
        <w:autoSpaceDN w:val="0"/>
        <w:adjustRightInd w:val="0"/>
        <w:spacing w:after="0" w:line="240" w:lineRule="auto"/>
        <w:jc w:val="both"/>
        <w:rPr>
          <w:rFonts w:ascii="Arial" w:eastAsia="Calibri" w:hAnsi="Arial" w:cs="Arial"/>
          <w:sz w:val="24"/>
          <w:szCs w:val="24"/>
          <w:lang w:val="es-ES" w:eastAsia="es-CO"/>
        </w:rPr>
      </w:pPr>
      <w:r w:rsidRPr="00171024">
        <w:rPr>
          <w:rFonts w:ascii="Arial" w:eastAsia="Arial Unicode MS" w:hAnsi="Arial" w:cs="Arial"/>
          <w:b/>
          <w:sz w:val="24"/>
          <w:szCs w:val="24"/>
          <w:lang w:val="es-ES_tradnl" w:eastAsia="es-ES_tradnl"/>
        </w:rPr>
        <w:t xml:space="preserve">Resolución 14861 de 1985: </w:t>
      </w:r>
      <w:r w:rsidRPr="00171024">
        <w:rPr>
          <w:rFonts w:ascii="Arial" w:eastAsia="Calibri" w:hAnsi="Arial" w:cs="Arial"/>
          <w:sz w:val="24"/>
          <w:szCs w:val="24"/>
          <w:lang w:val="es-ES" w:eastAsia="es-CO"/>
        </w:rPr>
        <w:t>Por la cual se dictan normas para la protección, seguridad, salud y bienestar de las personas en el ambiente y en especial de los minusválidos.</w:t>
      </w:r>
    </w:p>
    <w:p w14:paraId="43BDAAAA" w14:textId="77777777" w:rsidR="00215513" w:rsidRPr="00171024" w:rsidRDefault="00215513" w:rsidP="00215513">
      <w:pPr>
        <w:autoSpaceDE w:val="0"/>
        <w:autoSpaceDN w:val="0"/>
        <w:adjustRightInd w:val="0"/>
        <w:spacing w:before="29" w:after="0" w:line="276" w:lineRule="auto"/>
        <w:ind w:right="-17"/>
        <w:jc w:val="both"/>
        <w:rPr>
          <w:rFonts w:ascii="Arial" w:eastAsia="Arial Unicode MS" w:hAnsi="Arial" w:cs="Arial"/>
          <w:b/>
          <w:sz w:val="24"/>
          <w:szCs w:val="24"/>
          <w:lang w:val="es-ES_tradnl" w:eastAsia="es-ES_tradnl"/>
        </w:rPr>
      </w:pPr>
    </w:p>
    <w:p w14:paraId="5E491DEA" w14:textId="77777777" w:rsidR="00215513" w:rsidRPr="00171024" w:rsidRDefault="00215513" w:rsidP="00215513">
      <w:pPr>
        <w:widowControl w:val="0"/>
        <w:numPr>
          <w:ilvl w:val="0"/>
          <w:numId w:val="28"/>
        </w:numPr>
        <w:shd w:val="clear" w:color="auto" w:fill="FFFFFF"/>
        <w:tabs>
          <w:tab w:val="left" w:pos="709"/>
        </w:tabs>
        <w:suppressAutoHyphens/>
        <w:autoSpaceDE w:val="0"/>
        <w:spacing w:after="0" w:line="276" w:lineRule="auto"/>
        <w:ind w:right="51"/>
        <w:jc w:val="both"/>
        <w:rPr>
          <w:rFonts w:ascii="Arial" w:eastAsia="Arial" w:hAnsi="Arial" w:cs="Arial"/>
          <w:iCs/>
          <w:sz w:val="24"/>
          <w:szCs w:val="24"/>
          <w:lang w:val="es-ES_tradnl"/>
        </w:rPr>
      </w:pPr>
      <w:r w:rsidRPr="00171024">
        <w:rPr>
          <w:rFonts w:ascii="Arial" w:eastAsia="Arial Unicode MS" w:hAnsi="Arial" w:cs="Arial"/>
          <w:b/>
          <w:bCs/>
          <w:sz w:val="24"/>
          <w:szCs w:val="24"/>
          <w:lang w:val="es-ES_tradnl" w:eastAsia="es-ES_tradnl"/>
        </w:rPr>
        <w:t>Ley 100 de 1993:</w:t>
      </w:r>
      <w:r w:rsidRPr="00171024">
        <w:rPr>
          <w:rFonts w:ascii="Arial" w:eastAsia="Arial" w:hAnsi="Arial" w:cs="Arial"/>
          <w:iCs/>
          <w:sz w:val="24"/>
          <w:szCs w:val="24"/>
          <w:lang w:val="es-ES_tradnl"/>
        </w:rPr>
        <w:t xml:space="preserve"> La Ley define la prestación de los servicios de salud como </w:t>
      </w:r>
      <w:r w:rsidRPr="00171024">
        <w:rPr>
          <w:rFonts w:ascii="Arial" w:eastAsia="Arial" w:hAnsi="Arial" w:cs="Arial"/>
          <w:iCs/>
          <w:sz w:val="24"/>
          <w:szCs w:val="24"/>
          <w:lang w:val="es-ES_tradnl"/>
        </w:rPr>
        <w:lastRenderedPageBreak/>
        <w:t xml:space="preserve">un servicio público a cargo del Estado:” El servicio público esencial de seguridad social se prestará con sujeción a los principios de eficiencia, universalidad, solidaridad, integralidad, unidad y participación”  </w:t>
      </w:r>
    </w:p>
    <w:p w14:paraId="360D71E6" w14:textId="77777777" w:rsidR="00215513" w:rsidRPr="00171024" w:rsidRDefault="00215513" w:rsidP="00215513">
      <w:pPr>
        <w:widowControl w:val="0"/>
        <w:shd w:val="clear" w:color="auto" w:fill="FFFFFF"/>
        <w:tabs>
          <w:tab w:val="left" w:pos="709"/>
        </w:tabs>
        <w:suppressAutoHyphens/>
        <w:autoSpaceDE w:val="0"/>
        <w:spacing w:after="0" w:line="276" w:lineRule="auto"/>
        <w:ind w:right="51"/>
        <w:jc w:val="both"/>
        <w:rPr>
          <w:rFonts w:ascii="Arial" w:eastAsia="Arial" w:hAnsi="Arial" w:cs="Arial"/>
          <w:iCs/>
          <w:sz w:val="24"/>
          <w:szCs w:val="24"/>
          <w:lang w:val="es-ES_tradnl"/>
        </w:rPr>
      </w:pPr>
    </w:p>
    <w:p w14:paraId="3CD760DE" w14:textId="77777777" w:rsidR="00215513" w:rsidRPr="00171024" w:rsidRDefault="00215513" w:rsidP="00215513">
      <w:pPr>
        <w:numPr>
          <w:ilvl w:val="0"/>
          <w:numId w:val="28"/>
        </w:numPr>
        <w:autoSpaceDE w:val="0"/>
        <w:autoSpaceDN w:val="0"/>
        <w:adjustRightInd w:val="0"/>
        <w:spacing w:after="0" w:line="240" w:lineRule="auto"/>
        <w:jc w:val="both"/>
        <w:rPr>
          <w:rFonts w:ascii="Arial" w:eastAsia="Arial Unicode MS" w:hAnsi="Arial" w:cs="Arial"/>
          <w:sz w:val="24"/>
          <w:szCs w:val="24"/>
          <w:lang w:val="es-ES_tradnl" w:eastAsia="es-ES_tradnl"/>
        </w:rPr>
      </w:pPr>
      <w:r w:rsidRPr="00171024">
        <w:rPr>
          <w:rFonts w:ascii="Arial" w:eastAsia="Arial Unicode MS" w:hAnsi="Arial" w:cs="Arial"/>
          <w:b/>
          <w:bCs/>
          <w:sz w:val="24"/>
          <w:szCs w:val="24"/>
          <w:lang w:val="es-ES_tradnl" w:eastAsia="es-ES_tradnl"/>
        </w:rPr>
        <w:t xml:space="preserve">Artículo 178: </w:t>
      </w:r>
      <w:r w:rsidRPr="00171024">
        <w:rPr>
          <w:rFonts w:ascii="Arial" w:eastAsia="Arial Unicode MS" w:hAnsi="Arial" w:cs="Arial"/>
          <w:sz w:val="24"/>
          <w:szCs w:val="24"/>
          <w:lang w:val="es-ES_tradnl" w:eastAsia="es-ES_tradnl"/>
        </w:rPr>
        <w:t>Dentro de las funciones de las Entidades Promotoras de Salud se incluyen: “Establecer procedimientos para controlar la atención integral, eficiente, oportuna y de calidad en los servicios prestados por las Instituciones Prestadoras de Servicios de Salud”.</w:t>
      </w:r>
    </w:p>
    <w:p w14:paraId="2DABF619" w14:textId="77777777" w:rsidR="00215513" w:rsidRPr="00171024" w:rsidRDefault="00215513" w:rsidP="00215513">
      <w:pPr>
        <w:autoSpaceDE w:val="0"/>
        <w:autoSpaceDN w:val="0"/>
        <w:adjustRightInd w:val="0"/>
        <w:spacing w:after="0" w:line="240" w:lineRule="auto"/>
        <w:ind w:hanging="355"/>
        <w:jc w:val="both"/>
        <w:rPr>
          <w:rFonts w:ascii="Arial" w:eastAsia="Arial Unicode MS" w:hAnsi="Arial" w:cs="Arial"/>
          <w:sz w:val="24"/>
          <w:szCs w:val="24"/>
          <w:lang w:val="es-ES_tradnl" w:eastAsia="es-ES_tradnl"/>
        </w:rPr>
      </w:pPr>
    </w:p>
    <w:p w14:paraId="390CE191" w14:textId="77777777" w:rsidR="00215513" w:rsidRPr="00171024" w:rsidRDefault="00215513" w:rsidP="00215513">
      <w:pPr>
        <w:numPr>
          <w:ilvl w:val="0"/>
          <w:numId w:val="28"/>
        </w:numPr>
        <w:autoSpaceDE w:val="0"/>
        <w:autoSpaceDN w:val="0"/>
        <w:adjustRightInd w:val="0"/>
        <w:spacing w:after="0" w:line="240" w:lineRule="auto"/>
        <w:jc w:val="both"/>
        <w:rPr>
          <w:rFonts w:ascii="Arial" w:eastAsia="Arial Unicode MS" w:hAnsi="Arial" w:cs="Arial"/>
          <w:sz w:val="24"/>
          <w:szCs w:val="24"/>
          <w:lang w:val="es-ES_tradnl" w:eastAsia="es-ES_tradnl"/>
        </w:rPr>
      </w:pPr>
      <w:r w:rsidRPr="00171024">
        <w:rPr>
          <w:rFonts w:ascii="Arial" w:eastAsia="Arial Unicode MS" w:hAnsi="Arial" w:cs="Arial"/>
          <w:b/>
          <w:bCs/>
          <w:sz w:val="24"/>
          <w:szCs w:val="24"/>
          <w:lang w:val="es-ES_tradnl" w:eastAsia="es-ES_tradnl"/>
        </w:rPr>
        <w:t xml:space="preserve">Artículo 227: </w:t>
      </w:r>
      <w:r w:rsidRPr="00171024">
        <w:rPr>
          <w:rFonts w:ascii="Arial" w:eastAsia="Arial Unicode MS" w:hAnsi="Arial" w:cs="Arial"/>
          <w:sz w:val="24"/>
          <w:szCs w:val="24"/>
          <w:lang w:val="es-ES_tradnl" w:eastAsia="es-ES_tradnl"/>
        </w:rPr>
        <w:t>Control y Evaluación de la Calidad del Servicio de Salud: Establece la responsabilidad del Gobierno de definir el sistema obligatorio de garantía de calidad de la atención en salud para garantizar la adecuada calidad en la prestación de servicios de salud</w:t>
      </w:r>
    </w:p>
    <w:p w14:paraId="3E365244" w14:textId="77777777" w:rsidR="00215513" w:rsidRPr="00171024" w:rsidRDefault="00215513" w:rsidP="00215513">
      <w:pPr>
        <w:autoSpaceDE w:val="0"/>
        <w:autoSpaceDN w:val="0"/>
        <w:adjustRightInd w:val="0"/>
        <w:spacing w:after="0" w:line="240" w:lineRule="auto"/>
        <w:ind w:hanging="355"/>
        <w:jc w:val="both"/>
        <w:rPr>
          <w:rFonts w:ascii="Arial" w:eastAsia="Arial Unicode MS" w:hAnsi="Arial" w:cs="Arial"/>
          <w:sz w:val="24"/>
          <w:szCs w:val="24"/>
          <w:lang w:val="es-ES_tradnl" w:eastAsia="es-ES_tradnl"/>
        </w:rPr>
      </w:pPr>
    </w:p>
    <w:p w14:paraId="44FEC555" w14:textId="77777777" w:rsidR="00215513" w:rsidRPr="00171024" w:rsidRDefault="00215513" w:rsidP="00215513">
      <w:pPr>
        <w:numPr>
          <w:ilvl w:val="0"/>
          <w:numId w:val="28"/>
        </w:numPr>
        <w:autoSpaceDE w:val="0"/>
        <w:autoSpaceDN w:val="0"/>
        <w:adjustRightInd w:val="0"/>
        <w:spacing w:after="0" w:line="240" w:lineRule="auto"/>
        <w:jc w:val="both"/>
        <w:rPr>
          <w:rFonts w:ascii="Arial" w:eastAsia="Calibri" w:hAnsi="Arial" w:cs="Arial"/>
          <w:sz w:val="24"/>
          <w:szCs w:val="24"/>
          <w:lang w:val="es-ES" w:eastAsia="es-CO"/>
        </w:rPr>
      </w:pPr>
      <w:r w:rsidRPr="00171024">
        <w:rPr>
          <w:rFonts w:ascii="Arial" w:eastAsia="Arial Unicode MS" w:hAnsi="Arial" w:cs="Arial"/>
          <w:b/>
          <w:sz w:val="24"/>
          <w:szCs w:val="24"/>
          <w:lang w:val="es-ES_tradnl" w:eastAsia="es-ES_tradnl"/>
        </w:rPr>
        <w:t xml:space="preserve">Resolución 4445 de 1996: </w:t>
      </w:r>
      <w:r w:rsidRPr="00171024">
        <w:rPr>
          <w:rFonts w:ascii="Arial" w:eastAsia="Calibri" w:hAnsi="Arial" w:cs="Arial"/>
          <w:sz w:val="24"/>
          <w:szCs w:val="24"/>
          <w:lang w:val="es-ES" w:eastAsia="es-CO"/>
        </w:rPr>
        <w:t>Por el cual se dictan normas para el cumplimiento del contenido del Título IV de la Ley 09 de 1979, en lo referente a las condiciones sanitarias que deben cumplir los establecimientos hospitalarios y similares.</w:t>
      </w:r>
    </w:p>
    <w:p w14:paraId="7CE5246B" w14:textId="77777777" w:rsidR="00215513" w:rsidRPr="00171024" w:rsidRDefault="00215513" w:rsidP="00215513">
      <w:pPr>
        <w:autoSpaceDE w:val="0"/>
        <w:autoSpaceDN w:val="0"/>
        <w:adjustRightInd w:val="0"/>
        <w:spacing w:before="29" w:after="0" w:line="276" w:lineRule="auto"/>
        <w:ind w:right="-17"/>
        <w:jc w:val="both"/>
        <w:rPr>
          <w:rFonts w:ascii="Arial" w:eastAsia="Arial Unicode MS" w:hAnsi="Arial" w:cs="Arial"/>
          <w:b/>
          <w:sz w:val="24"/>
          <w:szCs w:val="24"/>
          <w:lang w:val="es-ES_tradnl" w:eastAsia="es-ES_tradnl"/>
        </w:rPr>
      </w:pPr>
    </w:p>
    <w:p w14:paraId="7DB31534" w14:textId="77777777" w:rsidR="00215513" w:rsidRPr="00171024" w:rsidRDefault="00215513" w:rsidP="00215513">
      <w:pPr>
        <w:numPr>
          <w:ilvl w:val="0"/>
          <w:numId w:val="28"/>
        </w:numPr>
        <w:autoSpaceDE w:val="0"/>
        <w:autoSpaceDN w:val="0"/>
        <w:adjustRightInd w:val="0"/>
        <w:spacing w:before="29" w:after="0" w:line="276" w:lineRule="auto"/>
        <w:ind w:right="-17"/>
        <w:jc w:val="both"/>
        <w:rPr>
          <w:rFonts w:ascii="Arial" w:eastAsia="Calibri" w:hAnsi="Arial" w:cs="Arial"/>
          <w:sz w:val="24"/>
          <w:szCs w:val="24"/>
          <w:lang w:val="es-ES" w:eastAsia="es-CO"/>
        </w:rPr>
      </w:pPr>
      <w:r w:rsidRPr="00171024">
        <w:rPr>
          <w:rFonts w:ascii="Arial" w:eastAsia="Arial Unicode MS" w:hAnsi="Arial" w:cs="Arial"/>
          <w:b/>
          <w:sz w:val="24"/>
          <w:szCs w:val="24"/>
          <w:lang w:val="es-ES_tradnl" w:eastAsia="es-ES_tradnl"/>
        </w:rPr>
        <w:t>Ley 400 de 1997:</w:t>
      </w:r>
      <w:r w:rsidRPr="00171024">
        <w:rPr>
          <w:rFonts w:ascii="Arial" w:eastAsia="Arial Unicode MS" w:hAnsi="Arial" w:cs="Arial"/>
          <w:sz w:val="24"/>
          <w:szCs w:val="24"/>
          <w:lang w:eastAsia="es-CO"/>
        </w:rPr>
        <w:t xml:space="preserve"> </w:t>
      </w:r>
      <w:r w:rsidRPr="00171024">
        <w:rPr>
          <w:rFonts w:ascii="Arial" w:eastAsia="Calibri" w:hAnsi="Arial" w:cs="Arial"/>
          <w:sz w:val="24"/>
          <w:szCs w:val="24"/>
          <w:lang w:val="es-ES" w:eastAsia="es-CO"/>
        </w:rPr>
        <w:t>Por la cual se adoptan normas sobre Construcciones Sismo Resistentes.</w:t>
      </w:r>
    </w:p>
    <w:p w14:paraId="5A41614D" w14:textId="77777777" w:rsidR="00215513" w:rsidRPr="00171024" w:rsidRDefault="00215513" w:rsidP="00215513">
      <w:pPr>
        <w:autoSpaceDE w:val="0"/>
        <w:autoSpaceDN w:val="0"/>
        <w:adjustRightInd w:val="0"/>
        <w:spacing w:before="29" w:after="0" w:line="276" w:lineRule="auto"/>
        <w:ind w:right="-17"/>
        <w:jc w:val="both"/>
        <w:rPr>
          <w:rFonts w:ascii="Arial" w:eastAsia="Arial Unicode MS" w:hAnsi="Arial" w:cs="Arial"/>
          <w:b/>
          <w:sz w:val="24"/>
          <w:szCs w:val="24"/>
          <w:lang w:val="es-ES_tradnl" w:eastAsia="es-ES_tradnl"/>
        </w:rPr>
      </w:pPr>
    </w:p>
    <w:p w14:paraId="193EB917" w14:textId="77777777" w:rsidR="00215513" w:rsidRPr="00171024" w:rsidRDefault="00215513" w:rsidP="00215513">
      <w:pPr>
        <w:numPr>
          <w:ilvl w:val="0"/>
          <w:numId w:val="28"/>
        </w:numPr>
        <w:autoSpaceDE w:val="0"/>
        <w:autoSpaceDN w:val="0"/>
        <w:adjustRightInd w:val="0"/>
        <w:spacing w:before="29" w:after="0" w:line="276" w:lineRule="auto"/>
        <w:ind w:right="-17"/>
        <w:jc w:val="both"/>
        <w:rPr>
          <w:rFonts w:ascii="Arial" w:eastAsia="Calibri" w:hAnsi="Arial" w:cs="Arial"/>
          <w:sz w:val="24"/>
          <w:szCs w:val="24"/>
          <w:lang w:val="es-ES" w:eastAsia="es-CO"/>
        </w:rPr>
      </w:pPr>
      <w:r w:rsidRPr="00171024">
        <w:rPr>
          <w:rFonts w:ascii="Arial" w:eastAsia="Arial Unicode MS" w:hAnsi="Arial" w:cs="Arial"/>
          <w:b/>
          <w:sz w:val="24"/>
          <w:szCs w:val="24"/>
          <w:lang w:val="es-ES_tradnl" w:eastAsia="es-ES_tradnl"/>
        </w:rPr>
        <w:t xml:space="preserve">Resolución 1995 de 1999: </w:t>
      </w:r>
      <w:r w:rsidRPr="00171024">
        <w:rPr>
          <w:rFonts w:ascii="Arial" w:eastAsia="Arial Unicode MS" w:hAnsi="Arial" w:cs="Arial"/>
          <w:sz w:val="24"/>
          <w:szCs w:val="24"/>
          <w:lang w:val="es-ES_tradnl" w:eastAsia="es-ES_tradnl"/>
        </w:rPr>
        <w:t>Por la cual se establecen normas para el manejo de la Historia Clínica”</w:t>
      </w:r>
    </w:p>
    <w:p w14:paraId="164F7356" w14:textId="77777777" w:rsidR="00215513" w:rsidRPr="00171024" w:rsidRDefault="00215513" w:rsidP="00215513">
      <w:pPr>
        <w:ind w:left="720"/>
        <w:contextualSpacing/>
        <w:rPr>
          <w:rFonts w:ascii="Arial" w:eastAsia="Calibri" w:hAnsi="Arial" w:cs="Arial"/>
          <w:sz w:val="24"/>
          <w:szCs w:val="24"/>
          <w:lang w:val="es-ES"/>
        </w:rPr>
      </w:pPr>
    </w:p>
    <w:p w14:paraId="010864C4" w14:textId="77777777" w:rsidR="00215513" w:rsidRPr="00171024" w:rsidRDefault="00215513" w:rsidP="00215513">
      <w:pPr>
        <w:numPr>
          <w:ilvl w:val="0"/>
          <w:numId w:val="28"/>
        </w:numPr>
        <w:autoSpaceDE w:val="0"/>
        <w:autoSpaceDN w:val="0"/>
        <w:adjustRightInd w:val="0"/>
        <w:spacing w:before="29" w:after="0" w:line="276" w:lineRule="auto"/>
        <w:ind w:right="-17"/>
        <w:jc w:val="both"/>
        <w:rPr>
          <w:rFonts w:ascii="Arial" w:eastAsia="Calibri" w:hAnsi="Arial" w:cs="Arial"/>
          <w:sz w:val="24"/>
          <w:szCs w:val="24"/>
          <w:lang w:val="es-ES" w:eastAsia="es-CO"/>
        </w:rPr>
      </w:pPr>
      <w:r w:rsidRPr="00171024">
        <w:rPr>
          <w:rFonts w:ascii="Arial" w:eastAsia="Arial Unicode MS" w:hAnsi="Arial" w:cs="Arial"/>
          <w:b/>
          <w:sz w:val="24"/>
          <w:szCs w:val="24"/>
          <w:lang w:val="es-ES_tradnl" w:eastAsia="es-ES_tradnl"/>
        </w:rPr>
        <w:t>Ley 618 de 2013, Artículo 14</w:t>
      </w:r>
      <w:r w:rsidRPr="00171024">
        <w:rPr>
          <w:rFonts w:ascii="Arial" w:eastAsia="Calibri" w:hAnsi="Arial" w:cs="Arial"/>
          <w:sz w:val="24"/>
          <w:szCs w:val="24"/>
          <w:lang w:val="es-ES" w:eastAsia="es-CO"/>
        </w:rPr>
        <w:t>: por medio de la cual se establecen las disposiciones para garantizar el pleno ejercicio de los derechos de las personas con discapacidad"</w:t>
      </w:r>
    </w:p>
    <w:p w14:paraId="3A0E615C" w14:textId="77777777" w:rsidR="00215513" w:rsidRPr="00615CB8" w:rsidRDefault="00215513" w:rsidP="00215513">
      <w:pPr>
        <w:autoSpaceDE w:val="0"/>
        <w:autoSpaceDN w:val="0"/>
        <w:adjustRightInd w:val="0"/>
        <w:spacing w:before="29" w:after="0" w:line="276" w:lineRule="auto"/>
        <w:ind w:right="-17"/>
        <w:jc w:val="both"/>
        <w:rPr>
          <w:rFonts w:ascii="Arial" w:eastAsia="Arial Unicode MS" w:hAnsi="Arial" w:cs="Arial"/>
          <w:b/>
          <w:sz w:val="14"/>
          <w:szCs w:val="24"/>
          <w:lang w:val="es-ES_tradnl" w:eastAsia="es-ES_tradnl"/>
        </w:rPr>
      </w:pPr>
    </w:p>
    <w:p w14:paraId="54B9DC11" w14:textId="77777777" w:rsidR="00215513" w:rsidRPr="00171024" w:rsidRDefault="00215513" w:rsidP="00215513">
      <w:pPr>
        <w:numPr>
          <w:ilvl w:val="0"/>
          <w:numId w:val="28"/>
        </w:numPr>
        <w:autoSpaceDE w:val="0"/>
        <w:autoSpaceDN w:val="0"/>
        <w:adjustRightInd w:val="0"/>
        <w:spacing w:before="29" w:after="0" w:line="276" w:lineRule="auto"/>
        <w:ind w:right="-17"/>
        <w:jc w:val="both"/>
        <w:rPr>
          <w:rFonts w:ascii="Arial" w:eastAsia="Arial Unicode MS" w:hAnsi="Arial" w:cs="Arial"/>
          <w:sz w:val="24"/>
          <w:szCs w:val="24"/>
          <w:lang w:val="es-ES_tradnl" w:eastAsia="es-ES_tradnl"/>
        </w:rPr>
      </w:pPr>
      <w:r w:rsidRPr="00171024">
        <w:rPr>
          <w:rFonts w:ascii="Arial" w:eastAsia="Arial Unicode MS" w:hAnsi="Arial" w:cs="Arial"/>
          <w:b/>
          <w:sz w:val="24"/>
          <w:szCs w:val="24"/>
          <w:lang w:val="es-ES_tradnl" w:eastAsia="es-ES_tradnl"/>
        </w:rPr>
        <w:t>Decreto 1011 de 2006:</w:t>
      </w:r>
      <w:r w:rsidRPr="00171024">
        <w:rPr>
          <w:rFonts w:ascii="Arial" w:eastAsia="Arial Unicode MS" w:hAnsi="Arial" w:cs="Arial"/>
          <w:sz w:val="24"/>
          <w:szCs w:val="24"/>
          <w:lang w:val="es-ES_tradnl" w:eastAsia="es-ES_tradnl"/>
        </w:rPr>
        <w:t xml:space="preserve"> por el cual se establece el Sistema Obligatorio de Garantía </w:t>
      </w:r>
      <w:r w:rsidRPr="00171024">
        <w:rPr>
          <w:rFonts w:ascii="Arial" w:eastAsia="Arial Unicode MS" w:hAnsi="Arial" w:cs="Arial"/>
          <w:b/>
          <w:bCs/>
          <w:spacing w:val="-20"/>
          <w:sz w:val="24"/>
          <w:szCs w:val="24"/>
          <w:lang w:val="es-ES_tradnl" w:eastAsia="es-ES_tradnl"/>
        </w:rPr>
        <w:t>de la calidad</w:t>
      </w:r>
      <w:r w:rsidRPr="00171024">
        <w:rPr>
          <w:rFonts w:ascii="Arial" w:eastAsia="Arial Unicode MS" w:hAnsi="Arial" w:cs="Arial"/>
          <w:b/>
          <w:spacing w:val="-30"/>
          <w:sz w:val="24"/>
          <w:szCs w:val="24"/>
          <w:lang w:val="es-ES_tradnl" w:eastAsia="es-ES_tradnl"/>
        </w:rPr>
        <w:t xml:space="preserve"> </w:t>
      </w:r>
      <w:r w:rsidRPr="00171024">
        <w:rPr>
          <w:rFonts w:ascii="Arial" w:eastAsia="Arial Unicode MS" w:hAnsi="Arial" w:cs="Arial"/>
          <w:spacing w:val="-30"/>
          <w:sz w:val="24"/>
          <w:szCs w:val="24"/>
          <w:lang w:val="es-ES_tradnl" w:eastAsia="es-ES_tradnl"/>
        </w:rPr>
        <w:t>de</w:t>
      </w:r>
      <w:r w:rsidRPr="00171024">
        <w:rPr>
          <w:rFonts w:ascii="Arial" w:eastAsia="Arial Unicode MS" w:hAnsi="Arial" w:cs="Arial"/>
          <w:sz w:val="24"/>
          <w:szCs w:val="24"/>
          <w:lang w:val="es-ES_tradnl" w:eastAsia="es-ES_tradnl"/>
        </w:rPr>
        <w:t xml:space="preserve"> la   Atención de Salud del Sistema General de Seguridad Social y sus   resoluciones reglamentarias.</w:t>
      </w:r>
    </w:p>
    <w:p w14:paraId="793C4EB7" w14:textId="77777777" w:rsidR="00215513" w:rsidRPr="00171024" w:rsidRDefault="00215513" w:rsidP="00215513">
      <w:pPr>
        <w:ind w:left="720"/>
        <w:contextualSpacing/>
        <w:rPr>
          <w:rFonts w:ascii="Arial" w:eastAsia="Arial Unicode MS" w:hAnsi="Arial" w:cs="Arial"/>
          <w:sz w:val="24"/>
          <w:szCs w:val="24"/>
          <w:lang w:val="es-ES_tradnl" w:eastAsia="es-ES_tradnl"/>
        </w:rPr>
      </w:pPr>
    </w:p>
    <w:p w14:paraId="19A4BAD1" w14:textId="77777777" w:rsidR="00215513" w:rsidRPr="00171024" w:rsidRDefault="00215513" w:rsidP="00215513">
      <w:pPr>
        <w:numPr>
          <w:ilvl w:val="0"/>
          <w:numId w:val="28"/>
        </w:numPr>
        <w:autoSpaceDE w:val="0"/>
        <w:autoSpaceDN w:val="0"/>
        <w:adjustRightInd w:val="0"/>
        <w:spacing w:before="29" w:after="0" w:line="276" w:lineRule="auto"/>
        <w:ind w:right="-17"/>
        <w:jc w:val="both"/>
        <w:rPr>
          <w:rFonts w:ascii="Arial" w:eastAsia="Arial Unicode MS" w:hAnsi="Arial" w:cs="Arial"/>
          <w:sz w:val="24"/>
          <w:szCs w:val="24"/>
          <w:lang w:val="es-ES_tradnl" w:eastAsia="es-ES_tradnl"/>
        </w:rPr>
      </w:pPr>
      <w:r w:rsidRPr="00171024">
        <w:rPr>
          <w:rFonts w:ascii="Arial" w:eastAsia="Arial Unicode MS" w:hAnsi="Arial" w:cs="Arial"/>
          <w:b/>
          <w:sz w:val="24"/>
          <w:szCs w:val="24"/>
          <w:lang w:val="es-ES_tradnl" w:eastAsia="es-ES_tradnl"/>
        </w:rPr>
        <w:t xml:space="preserve">Ley 1575 de 2012: </w:t>
      </w:r>
      <w:r w:rsidRPr="00171024">
        <w:rPr>
          <w:rFonts w:ascii="Arial" w:eastAsia="Arial Unicode MS" w:hAnsi="Arial" w:cs="Arial"/>
          <w:sz w:val="24"/>
          <w:szCs w:val="24"/>
          <w:lang w:val="es-ES_tradnl" w:eastAsia="es-ES_tradnl"/>
        </w:rPr>
        <w:t>Sistema de prevención y control de incendios</w:t>
      </w:r>
    </w:p>
    <w:p w14:paraId="5F9FB2F9" w14:textId="77777777" w:rsidR="00215513" w:rsidRPr="00171024" w:rsidRDefault="00215513" w:rsidP="00215513">
      <w:pPr>
        <w:ind w:right="8914"/>
        <w:rPr>
          <w:rFonts w:ascii="Arial" w:eastAsia="Calibri" w:hAnsi="Arial" w:cs="Arial"/>
          <w:sz w:val="10"/>
          <w:szCs w:val="24"/>
        </w:rPr>
      </w:pPr>
    </w:p>
    <w:p w14:paraId="0CA1EC80" w14:textId="77777777" w:rsidR="00215513" w:rsidRPr="00171024" w:rsidRDefault="00215513" w:rsidP="00215513">
      <w:pPr>
        <w:numPr>
          <w:ilvl w:val="0"/>
          <w:numId w:val="28"/>
        </w:numPr>
        <w:autoSpaceDE w:val="0"/>
        <w:autoSpaceDN w:val="0"/>
        <w:adjustRightInd w:val="0"/>
        <w:spacing w:after="0" w:line="276" w:lineRule="auto"/>
        <w:jc w:val="both"/>
        <w:rPr>
          <w:rFonts w:ascii="Arial" w:eastAsia="Arial Unicode MS" w:hAnsi="Arial" w:cs="Arial"/>
          <w:b/>
          <w:sz w:val="24"/>
          <w:szCs w:val="24"/>
          <w:lang w:val="es-ES_tradnl" w:eastAsia="es-ES_tradnl"/>
        </w:rPr>
      </w:pPr>
      <w:r w:rsidRPr="00171024">
        <w:rPr>
          <w:rFonts w:ascii="Arial" w:eastAsia="Arial Unicode MS" w:hAnsi="Arial" w:cs="Arial"/>
          <w:b/>
          <w:sz w:val="24"/>
          <w:szCs w:val="24"/>
          <w:lang w:val="es-ES_tradnl" w:eastAsia="es-ES_tradnl"/>
        </w:rPr>
        <w:t xml:space="preserve">Resolución 256 de 2016: </w:t>
      </w:r>
      <w:r w:rsidRPr="00171024">
        <w:rPr>
          <w:rFonts w:ascii="Arial" w:eastAsia="Arial Unicode MS" w:hAnsi="Arial" w:cs="Arial"/>
          <w:sz w:val="24"/>
          <w:szCs w:val="24"/>
          <w:lang w:val="es-ES_tradnl" w:eastAsia="es-ES_tradnl"/>
        </w:rPr>
        <w:t>Por medio del cual se dictan disposiciones en relación con el sistema de información para la calidad y se establecen los indicadores para el monitoreo de la calidad en salud.</w:t>
      </w:r>
      <w:r w:rsidRPr="00171024">
        <w:rPr>
          <w:rFonts w:ascii="Arial" w:eastAsia="Arial Unicode MS" w:hAnsi="Arial" w:cs="Arial"/>
          <w:b/>
          <w:sz w:val="24"/>
          <w:szCs w:val="24"/>
          <w:lang w:val="es-ES_tradnl" w:eastAsia="es-ES_tradnl"/>
        </w:rPr>
        <w:t xml:space="preserve"> </w:t>
      </w:r>
    </w:p>
    <w:p w14:paraId="3AFAAF82" w14:textId="77777777" w:rsidR="00215513" w:rsidRPr="00171024" w:rsidRDefault="00215513" w:rsidP="00215513">
      <w:pPr>
        <w:autoSpaceDE w:val="0"/>
        <w:autoSpaceDN w:val="0"/>
        <w:adjustRightInd w:val="0"/>
        <w:spacing w:after="0" w:line="276" w:lineRule="auto"/>
        <w:jc w:val="both"/>
        <w:rPr>
          <w:rFonts w:ascii="Arial" w:eastAsia="Arial Unicode MS" w:hAnsi="Arial" w:cs="Arial"/>
          <w:b/>
          <w:sz w:val="24"/>
          <w:szCs w:val="24"/>
          <w:lang w:val="es-ES_tradnl" w:eastAsia="es-ES_tradnl"/>
        </w:rPr>
      </w:pPr>
    </w:p>
    <w:p w14:paraId="3E2BF33B" w14:textId="77777777" w:rsidR="00215513" w:rsidRPr="00171024" w:rsidRDefault="00215513" w:rsidP="00215513">
      <w:pPr>
        <w:numPr>
          <w:ilvl w:val="0"/>
          <w:numId w:val="28"/>
        </w:numPr>
        <w:autoSpaceDE w:val="0"/>
        <w:autoSpaceDN w:val="0"/>
        <w:adjustRightInd w:val="0"/>
        <w:spacing w:after="0" w:line="276" w:lineRule="auto"/>
        <w:jc w:val="both"/>
        <w:rPr>
          <w:rFonts w:ascii="Arial" w:eastAsia="Arial Unicode MS" w:hAnsi="Arial" w:cs="Arial"/>
          <w:sz w:val="24"/>
          <w:szCs w:val="24"/>
          <w:lang w:val="es-ES_tradnl" w:eastAsia="es-ES_tradnl"/>
        </w:rPr>
      </w:pPr>
      <w:r w:rsidRPr="00171024">
        <w:rPr>
          <w:rFonts w:ascii="Arial" w:eastAsia="Arial Unicode MS" w:hAnsi="Arial" w:cs="Arial"/>
          <w:b/>
          <w:sz w:val="24"/>
          <w:szCs w:val="24"/>
          <w:lang w:val="es-ES_tradnl" w:eastAsia="es-ES_tradnl"/>
        </w:rPr>
        <w:t xml:space="preserve">Resolución 2517 de 2016: </w:t>
      </w:r>
      <w:r w:rsidRPr="00171024">
        <w:rPr>
          <w:rFonts w:ascii="Arial" w:eastAsia="Arial Unicode MS" w:hAnsi="Arial" w:cs="Arial"/>
          <w:sz w:val="24"/>
          <w:szCs w:val="24"/>
          <w:lang w:val="es-ES_tradnl" w:eastAsia="es-ES_tradnl"/>
        </w:rPr>
        <w:t>por la cual se estandarizan y establecen los criterios que deben contener los proyectos presentados por la IPS de carácter público para la solicitud de aperturas de nuevos servicios de salud.</w:t>
      </w:r>
    </w:p>
    <w:p w14:paraId="371EF294" w14:textId="77777777" w:rsidR="00215513" w:rsidRPr="00171024" w:rsidRDefault="00215513" w:rsidP="00215513">
      <w:pPr>
        <w:autoSpaceDE w:val="0"/>
        <w:autoSpaceDN w:val="0"/>
        <w:adjustRightInd w:val="0"/>
        <w:spacing w:after="0" w:line="276" w:lineRule="auto"/>
        <w:jc w:val="both"/>
        <w:rPr>
          <w:rFonts w:ascii="Arial" w:eastAsia="Arial Unicode MS" w:hAnsi="Arial" w:cs="Arial"/>
          <w:sz w:val="24"/>
          <w:szCs w:val="24"/>
          <w:lang w:val="es-ES_tradnl" w:eastAsia="es-ES_tradnl"/>
        </w:rPr>
      </w:pPr>
    </w:p>
    <w:p w14:paraId="394CF0EE" w14:textId="77777777" w:rsidR="00215513" w:rsidRPr="00171024" w:rsidRDefault="00215513" w:rsidP="00215513">
      <w:pPr>
        <w:numPr>
          <w:ilvl w:val="0"/>
          <w:numId w:val="28"/>
        </w:numPr>
        <w:autoSpaceDE w:val="0"/>
        <w:autoSpaceDN w:val="0"/>
        <w:adjustRightInd w:val="0"/>
        <w:spacing w:after="0" w:line="276" w:lineRule="auto"/>
        <w:jc w:val="both"/>
        <w:rPr>
          <w:rFonts w:ascii="Arial" w:eastAsia="Arial Unicode MS" w:hAnsi="Arial" w:cs="Arial"/>
          <w:sz w:val="24"/>
          <w:szCs w:val="24"/>
          <w:lang w:val="es-ES_tradnl" w:eastAsia="es-ES_tradnl"/>
        </w:rPr>
      </w:pPr>
      <w:r w:rsidRPr="00171024">
        <w:rPr>
          <w:rFonts w:ascii="Arial" w:eastAsia="Arial Unicode MS" w:hAnsi="Arial" w:cs="Arial"/>
          <w:b/>
          <w:sz w:val="24"/>
          <w:szCs w:val="24"/>
          <w:lang w:val="es-ES_tradnl" w:eastAsia="es-ES_tradnl"/>
        </w:rPr>
        <w:t xml:space="preserve">Resolución 839 de 23 de marzo de 2017: </w:t>
      </w:r>
      <w:r w:rsidRPr="00171024">
        <w:rPr>
          <w:rFonts w:ascii="Arial" w:eastAsia="Arial Unicode MS" w:hAnsi="Arial" w:cs="Arial"/>
          <w:sz w:val="24"/>
          <w:szCs w:val="24"/>
          <w:lang w:val="es-ES_tradnl" w:eastAsia="es-ES_tradnl"/>
        </w:rPr>
        <w:t>“Por la cual se modifica la Resolución 1995 de 1999 y se dictan otras disposiciones”</w:t>
      </w:r>
    </w:p>
    <w:p w14:paraId="57C3BA25" w14:textId="77777777" w:rsidR="00215513" w:rsidRPr="00171024" w:rsidRDefault="00215513" w:rsidP="00215513">
      <w:pPr>
        <w:ind w:left="720"/>
        <w:contextualSpacing/>
        <w:rPr>
          <w:rFonts w:ascii="Arial" w:eastAsia="Arial Unicode MS" w:hAnsi="Arial" w:cs="Arial"/>
          <w:b/>
          <w:sz w:val="24"/>
          <w:szCs w:val="24"/>
          <w:lang w:val="es-ES_tradnl" w:eastAsia="es-ES_tradnl"/>
        </w:rPr>
      </w:pPr>
    </w:p>
    <w:p w14:paraId="0AC8F590" w14:textId="77777777" w:rsidR="00215513" w:rsidRPr="00171024" w:rsidRDefault="00215513" w:rsidP="00215513">
      <w:pPr>
        <w:numPr>
          <w:ilvl w:val="0"/>
          <w:numId w:val="28"/>
        </w:numPr>
        <w:autoSpaceDE w:val="0"/>
        <w:autoSpaceDN w:val="0"/>
        <w:adjustRightInd w:val="0"/>
        <w:spacing w:after="0" w:line="240" w:lineRule="auto"/>
        <w:contextualSpacing/>
        <w:jc w:val="both"/>
        <w:rPr>
          <w:rFonts w:ascii="Arial" w:eastAsia="Arial Unicode MS" w:hAnsi="Arial" w:cs="Arial"/>
          <w:sz w:val="24"/>
          <w:szCs w:val="24"/>
          <w:lang w:val="es-ES_tradnl" w:eastAsia="es-ES_tradnl"/>
        </w:rPr>
      </w:pPr>
      <w:r w:rsidRPr="00171024">
        <w:rPr>
          <w:rFonts w:ascii="Arial" w:eastAsia="Arial Unicode MS" w:hAnsi="Arial" w:cs="Arial"/>
          <w:b/>
          <w:sz w:val="24"/>
          <w:szCs w:val="24"/>
          <w:lang w:val="es-ES_tradnl" w:eastAsia="es-ES_tradnl"/>
        </w:rPr>
        <w:t>Resolución 862 de 2017:</w:t>
      </w:r>
      <w:r w:rsidRPr="00171024">
        <w:rPr>
          <w:rFonts w:ascii="Arial" w:eastAsia="Arial Unicode MS" w:hAnsi="Arial" w:cs="Arial"/>
          <w:sz w:val="24"/>
          <w:szCs w:val="24"/>
          <w:lang w:val="es-ES_tradnl" w:eastAsia="es-ES_tradnl"/>
        </w:rPr>
        <w:t xml:space="preserve"> por medio del cual se aprobó la estandarización de los criterios a evaluar en los proyectos presentados por la IPS de carácter público para la solicitud de apertura de nuevos servicios de salud.</w:t>
      </w:r>
    </w:p>
    <w:p w14:paraId="5A8139CD" w14:textId="77777777" w:rsidR="00215513" w:rsidRPr="00171024" w:rsidRDefault="00215513" w:rsidP="00215513">
      <w:pPr>
        <w:spacing w:line="240" w:lineRule="auto"/>
        <w:contextualSpacing/>
        <w:jc w:val="center"/>
        <w:rPr>
          <w:rFonts w:ascii="Arial" w:eastAsia="Calibri" w:hAnsi="Arial" w:cs="Arial"/>
          <w:b/>
          <w:sz w:val="24"/>
          <w:szCs w:val="24"/>
        </w:rPr>
      </w:pPr>
    </w:p>
    <w:p w14:paraId="2A9358EC" w14:textId="77777777" w:rsidR="00215513" w:rsidRPr="00171024" w:rsidRDefault="00215513" w:rsidP="00215513">
      <w:pPr>
        <w:numPr>
          <w:ilvl w:val="0"/>
          <w:numId w:val="28"/>
        </w:numPr>
        <w:autoSpaceDE w:val="0"/>
        <w:autoSpaceDN w:val="0"/>
        <w:adjustRightInd w:val="0"/>
        <w:spacing w:after="0" w:line="240" w:lineRule="auto"/>
        <w:contextualSpacing/>
        <w:jc w:val="both"/>
        <w:rPr>
          <w:rFonts w:ascii="Arial" w:eastAsia="Arial Unicode MS" w:hAnsi="Arial" w:cs="Arial"/>
          <w:sz w:val="24"/>
          <w:szCs w:val="24"/>
          <w:lang w:val="es-ES_tradnl" w:eastAsia="es-ES_tradnl"/>
        </w:rPr>
      </w:pPr>
      <w:r w:rsidRPr="00171024">
        <w:rPr>
          <w:rFonts w:ascii="Arial" w:eastAsia="Arial Unicode MS" w:hAnsi="Arial" w:cs="Arial"/>
          <w:b/>
          <w:sz w:val="24"/>
          <w:szCs w:val="24"/>
          <w:lang w:val="es-ES_tradnl" w:eastAsia="es-ES_tradnl"/>
        </w:rPr>
        <w:t xml:space="preserve">Resolución 3280 de 2018: </w:t>
      </w:r>
      <w:r w:rsidRPr="00171024">
        <w:rPr>
          <w:rFonts w:ascii="Arial" w:eastAsia="Arial Unicode MS" w:hAnsi="Arial" w:cs="Arial"/>
          <w:sz w:val="24"/>
          <w:szCs w:val="24"/>
          <w:lang w:val="es-ES_tradnl" w:eastAsia="es-ES_tradnl"/>
        </w:rPr>
        <w:t>por medio de la cual</w:t>
      </w:r>
      <w:r w:rsidRPr="00171024">
        <w:rPr>
          <w:rFonts w:ascii="Arial" w:eastAsia="Arial Unicode MS" w:hAnsi="Arial" w:cs="Arial"/>
          <w:b/>
          <w:sz w:val="24"/>
          <w:szCs w:val="24"/>
          <w:lang w:val="es-ES_tradnl" w:eastAsia="es-ES_tradnl"/>
        </w:rPr>
        <w:t xml:space="preserve"> </w:t>
      </w:r>
      <w:r w:rsidRPr="00171024">
        <w:rPr>
          <w:rFonts w:ascii="Arial" w:eastAsia="Arial Unicode MS" w:hAnsi="Arial" w:cs="Arial"/>
          <w:sz w:val="24"/>
          <w:szCs w:val="24"/>
          <w:lang w:val="es-ES_tradnl" w:eastAsia="es-ES_tradnl"/>
        </w:rPr>
        <w:t>se adoptan los lineamientos técnicos y operativos de la ruta integral de atención para la promoción y mantenimiento de la salud.</w:t>
      </w:r>
    </w:p>
    <w:p w14:paraId="71C71B57" w14:textId="77777777" w:rsidR="00215513" w:rsidRPr="00171024" w:rsidRDefault="00215513" w:rsidP="00215513">
      <w:pPr>
        <w:autoSpaceDE w:val="0"/>
        <w:autoSpaceDN w:val="0"/>
        <w:adjustRightInd w:val="0"/>
        <w:spacing w:after="0" w:line="276" w:lineRule="auto"/>
        <w:jc w:val="both"/>
        <w:rPr>
          <w:rFonts w:ascii="Arial" w:eastAsia="Arial Unicode MS" w:hAnsi="Arial" w:cs="Arial"/>
          <w:b/>
          <w:sz w:val="24"/>
          <w:szCs w:val="24"/>
          <w:lang w:val="es-ES_tradnl" w:eastAsia="es-ES_tradnl"/>
        </w:rPr>
      </w:pPr>
    </w:p>
    <w:p w14:paraId="7E70CEFD" w14:textId="77777777" w:rsidR="00215513" w:rsidRPr="00171024" w:rsidRDefault="00215513" w:rsidP="00215513">
      <w:pPr>
        <w:numPr>
          <w:ilvl w:val="0"/>
          <w:numId w:val="28"/>
        </w:numPr>
        <w:autoSpaceDE w:val="0"/>
        <w:autoSpaceDN w:val="0"/>
        <w:adjustRightInd w:val="0"/>
        <w:spacing w:after="0" w:line="276" w:lineRule="auto"/>
        <w:jc w:val="both"/>
        <w:rPr>
          <w:rFonts w:ascii="Arial" w:eastAsia="Arial Unicode MS" w:hAnsi="Arial" w:cs="Arial"/>
          <w:sz w:val="24"/>
          <w:szCs w:val="24"/>
          <w:lang w:val="es-ES_tradnl" w:eastAsia="es-ES_tradnl"/>
        </w:rPr>
      </w:pPr>
      <w:r w:rsidRPr="00171024">
        <w:rPr>
          <w:rFonts w:ascii="Arial" w:eastAsia="Arial Unicode MS" w:hAnsi="Arial" w:cs="Arial"/>
          <w:b/>
          <w:sz w:val="24"/>
          <w:szCs w:val="24"/>
          <w:lang w:val="es-ES_tradnl" w:eastAsia="es-ES_tradnl"/>
        </w:rPr>
        <w:t>Resolución 3100 de 2019:</w:t>
      </w:r>
      <w:r w:rsidRPr="00171024">
        <w:rPr>
          <w:rFonts w:ascii="Arial" w:eastAsia="Arial Unicode MS" w:hAnsi="Arial" w:cs="Arial"/>
          <w:sz w:val="24"/>
          <w:szCs w:val="24"/>
          <w:lang w:val="es-ES_tradnl" w:eastAsia="es-ES_tradnl"/>
        </w:rPr>
        <w:t xml:space="preserve"> por la cual se establecen las condiciones que deben   cumplir los Prestadores de Servicios de Salud para habilitar sus servicios e implementar el componente de auditoría para el mejoramiento de la calidad y se dictan otras disposiciones.</w:t>
      </w:r>
    </w:p>
    <w:p w14:paraId="48C1BFD0" w14:textId="77777777" w:rsidR="00215513" w:rsidRPr="00171024" w:rsidRDefault="00215513" w:rsidP="00215513">
      <w:pPr>
        <w:autoSpaceDE w:val="0"/>
        <w:autoSpaceDN w:val="0"/>
        <w:adjustRightInd w:val="0"/>
        <w:spacing w:after="0" w:line="276" w:lineRule="auto"/>
        <w:jc w:val="both"/>
        <w:rPr>
          <w:rFonts w:ascii="Arial" w:eastAsia="Arial Unicode MS" w:hAnsi="Arial" w:cs="Arial"/>
          <w:sz w:val="24"/>
          <w:szCs w:val="24"/>
          <w:lang w:val="es-ES_tradnl" w:eastAsia="es-ES_tradnl"/>
        </w:rPr>
      </w:pPr>
    </w:p>
    <w:p w14:paraId="5A7B1B8B" w14:textId="77777777" w:rsidR="00333C9A" w:rsidRPr="00333C9A" w:rsidRDefault="00215513" w:rsidP="00215513">
      <w:pPr>
        <w:numPr>
          <w:ilvl w:val="0"/>
          <w:numId w:val="28"/>
        </w:numPr>
        <w:autoSpaceDE w:val="0"/>
        <w:autoSpaceDN w:val="0"/>
        <w:adjustRightInd w:val="0"/>
        <w:spacing w:after="0" w:line="276" w:lineRule="auto"/>
        <w:jc w:val="both"/>
        <w:rPr>
          <w:rFonts w:ascii="Arial" w:eastAsia="Arial Unicode MS" w:hAnsi="Arial" w:cs="Arial"/>
          <w:b/>
          <w:sz w:val="24"/>
          <w:szCs w:val="24"/>
          <w:lang w:val="es-ES_tradnl" w:eastAsia="es-ES_tradnl"/>
        </w:rPr>
      </w:pPr>
      <w:r w:rsidRPr="00171024">
        <w:rPr>
          <w:rFonts w:ascii="Arial" w:eastAsia="Arial Unicode MS" w:hAnsi="Arial" w:cs="Arial"/>
          <w:b/>
          <w:sz w:val="24"/>
          <w:szCs w:val="24"/>
          <w:lang w:val="es-ES_tradnl" w:eastAsia="es-ES_tradnl"/>
        </w:rPr>
        <w:t xml:space="preserve">Resolución 2053 de 2019: </w:t>
      </w:r>
      <w:r w:rsidRPr="00171024">
        <w:rPr>
          <w:rFonts w:ascii="Arial" w:eastAsia="Arial Unicode MS" w:hAnsi="Arial" w:cs="Arial"/>
          <w:sz w:val="24"/>
          <w:szCs w:val="24"/>
          <w:lang w:val="es-ES_tradnl" w:eastAsia="es-ES_tradnl"/>
        </w:rPr>
        <w:t>por medio de la cual se definen las reglas y los requisitos pata la expedición de los conceptos técnicos de viabilidad de los proyectos cuya fuente de financiación o cofinanciación sea el presupuesto general de la Nación</w:t>
      </w:r>
      <w:r w:rsidR="00333C9A">
        <w:rPr>
          <w:rFonts w:ascii="Arial" w:eastAsia="Arial Unicode MS" w:hAnsi="Arial" w:cs="Arial"/>
          <w:sz w:val="24"/>
          <w:szCs w:val="24"/>
          <w:lang w:val="es-ES_tradnl" w:eastAsia="es-ES_tradnl"/>
        </w:rPr>
        <w:t>.</w:t>
      </w:r>
    </w:p>
    <w:p w14:paraId="3FDC9B4F" w14:textId="77777777" w:rsidR="00333C9A" w:rsidRDefault="00333C9A" w:rsidP="00333C9A">
      <w:pPr>
        <w:pStyle w:val="Prrafodelista"/>
        <w:rPr>
          <w:rFonts w:ascii="Arial" w:eastAsia="Arial Unicode MS" w:hAnsi="Arial" w:cs="Arial"/>
          <w:b/>
          <w:sz w:val="24"/>
          <w:szCs w:val="24"/>
          <w:lang w:val="es-ES_tradnl" w:eastAsia="es-ES_tradnl"/>
        </w:rPr>
      </w:pPr>
    </w:p>
    <w:p w14:paraId="4BE86ACC" w14:textId="6AD37DCC" w:rsidR="00215513" w:rsidRPr="005D24AF" w:rsidRDefault="00333C9A" w:rsidP="00215513">
      <w:pPr>
        <w:numPr>
          <w:ilvl w:val="0"/>
          <w:numId w:val="28"/>
        </w:numPr>
        <w:autoSpaceDE w:val="0"/>
        <w:autoSpaceDN w:val="0"/>
        <w:adjustRightInd w:val="0"/>
        <w:spacing w:after="0" w:line="276" w:lineRule="auto"/>
        <w:jc w:val="both"/>
        <w:rPr>
          <w:rFonts w:ascii="Arial" w:eastAsia="Arial Unicode MS" w:hAnsi="Arial" w:cs="Arial"/>
          <w:sz w:val="24"/>
          <w:szCs w:val="24"/>
          <w:lang w:val="es-ES_tradnl" w:eastAsia="es-ES_tradnl"/>
        </w:rPr>
      </w:pPr>
      <w:r w:rsidRPr="00333C9A">
        <w:rPr>
          <w:rStyle w:val="nfasis"/>
          <w:rFonts w:ascii="Arial" w:hAnsi="Arial" w:cs="Arial"/>
          <w:b/>
          <w:bCs/>
          <w:i w:val="0"/>
          <w:iCs w:val="0"/>
          <w:sz w:val="24"/>
          <w:szCs w:val="24"/>
          <w:shd w:val="clear" w:color="auto" w:fill="FFFFFF"/>
        </w:rPr>
        <w:t xml:space="preserve">Resolución 1653 de 2023: </w:t>
      </w:r>
      <w:r w:rsidR="00215513" w:rsidRPr="00333C9A">
        <w:rPr>
          <w:rFonts w:ascii="Arial" w:eastAsia="Arial Unicode MS" w:hAnsi="Arial" w:cs="Arial"/>
          <w:b/>
          <w:sz w:val="24"/>
          <w:szCs w:val="24"/>
          <w:lang w:val="es-ES_tradnl" w:eastAsia="es-ES_tradnl"/>
        </w:rPr>
        <w:t xml:space="preserve"> </w:t>
      </w:r>
      <w:r w:rsidRPr="00333C9A">
        <w:rPr>
          <w:rFonts w:ascii="Arial" w:hAnsi="Arial" w:cs="Arial"/>
          <w:sz w:val="24"/>
          <w:szCs w:val="24"/>
          <w:shd w:val="clear" w:color="auto" w:fill="FFFFFF"/>
          <w:lang w:val="es-ES"/>
        </w:rPr>
        <w:t>Por la cual se modifica el artículo </w:t>
      </w:r>
      <w:hyperlink r:id="rId20" w:anchor="7" w:history="1">
        <w:r w:rsidRPr="00333C9A">
          <w:rPr>
            <w:rStyle w:val="Hipervnculo"/>
            <w:rFonts w:ascii="Arial" w:hAnsi="Arial" w:cs="Arial"/>
            <w:color w:val="auto"/>
            <w:sz w:val="24"/>
            <w:szCs w:val="24"/>
            <w:lang w:val="es-ES"/>
          </w:rPr>
          <w:t>7°</w:t>
        </w:r>
      </w:hyperlink>
      <w:r w:rsidRPr="00333C9A">
        <w:rPr>
          <w:rFonts w:ascii="Arial" w:hAnsi="Arial" w:cs="Arial"/>
          <w:sz w:val="24"/>
          <w:szCs w:val="24"/>
          <w:shd w:val="clear" w:color="auto" w:fill="FFFFFF"/>
          <w:lang w:val="es-ES"/>
        </w:rPr>
        <w:t> de la Resolución número 2053 de 2019 en el sentido de incluir requisitos para solicitar concepto técnico de viabilidad de proyectos de inversión de adecuaciones en infraestructura física y en infraestructura móvil para prestación de servicios de salud</w:t>
      </w:r>
    </w:p>
    <w:p w14:paraId="4E8DF731" w14:textId="77777777" w:rsidR="005D24AF" w:rsidRPr="0053716C" w:rsidRDefault="005D24AF" w:rsidP="005D24AF">
      <w:pPr>
        <w:autoSpaceDE w:val="0"/>
        <w:autoSpaceDN w:val="0"/>
        <w:adjustRightInd w:val="0"/>
        <w:spacing w:after="0" w:line="276" w:lineRule="auto"/>
        <w:jc w:val="both"/>
        <w:rPr>
          <w:rFonts w:ascii="Arial" w:eastAsia="Arial Unicode MS" w:hAnsi="Arial" w:cs="Arial"/>
          <w:sz w:val="24"/>
          <w:szCs w:val="24"/>
          <w:lang w:val="es-ES_tradnl" w:eastAsia="es-ES_tradnl"/>
        </w:rPr>
      </w:pPr>
    </w:p>
    <w:p w14:paraId="4029D5FF" w14:textId="6682EDF9" w:rsidR="0053716C" w:rsidRPr="0053716C" w:rsidRDefault="0053716C" w:rsidP="00E7678D">
      <w:pPr>
        <w:numPr>
          <w:ilvl w:val="0"/>
          <w:numId w:val="28"/>
        </w:numPr>
        <w:autoSpaceDE w:val="0"/>
        <w:autoSpaceDN w:val="0"/>
        <w:adjustRightInd w:val="0"/>
        <w:spacing w:after="0" w:line="276" w:lineRule="auto"/>
        <w:jc w:val="both"/>
        <w:rPr>
          <w:rFonts w:ascii="Arial" w:eastAsia="Arial Unicode MS" w:hAnsi="Arial" w:cs="Arial"/>
          <w:sz w:val="24"/>
          <w:szCs w:val="24"/>
          <w:lang w:val="es-ES_tradnl" w:eastAsia="es-ES_tradnl"/>
        </w:rPr>
      </w:pPr>
      <w:r w:rsidRPr="0053716C">
        <w:rPr>
          <w:rFonts w:ascii="Arial" w:eastAsia="Arial Unicode MS" w:hAnsi="Arial" w:cs="Arial"/>
          <w:b/>
          <w:bCs/>
          <w:sz w:val="24"/>
          <w:szCs w:val="24"/>
          <w:lang w:val="es-ES_tradnl" w:eastAsia="es-ES_tradnl"/>
        </w:rPr>
        <w:t>Resolución 0400 de 2024</w:t>
      </w:r>
      <w:r w:rsidRPr="0053716C">
        <w:rPr>
          <w:rFonts w:ascii="Arial" w:eastAsia="Arial Unicode MS" w:hAnsi="Arial" w:cs="Arial"/>
          <w:sz w:val="24"/>
          <w:szCs w:val="24"/>
          <w:lang w:val="es-ES_tradnl" w:eastAsia="es-ES_tradnl"/>
        </w:rPr>
        <w:t xml:space="preserve">: </w:t>
      </w:r>
      <w:r>
        <w:rPr>
          <w:rFonts w:ascii="Arial" w:eastAsia="Arial Unicode MS" w:hAnsi="Arial" w:cs="Arial"/>
          <w:sz w:val="24"/>
          <w:szCs w:val="24"/>
          <w:lang w:val="es-ES_tradnl" w:eastAsia="es-ES_tradnl"/>
        </w:rPr>
        <w:t xml:space="preserve"> </w:t>
      </w:r>
      <w:r w:rsidRPr="0053716C">
        <w:rPr>
          <w:rFonts w:ascii="Arial" w:eastAsia="Arial Unicode MS" w:hAnsi="Arial" w:cs="Arial"/>
          <w:sz w:val="24"/>
          <w:szCs w:val="24"/>
          <w:lang w:val="es-ES_tradnl" w:eastAsia="es-ES_tradnl"/>
        </w:rPr>
        <w:t>Por la cual se modifica el artículo 7 de la Resolución 2053 de 2019 modificada por la Resolución 1653 de 2023</w:t>
      </w:r>
    </w:p>
    <w:p w14:paraId="00ADBD65" w14:textId="0D21CF46" w:rsidR="00D32628" w:rsidRDefault="00D32628" w:rsidP="00D32628">
      <w:pPr>
        <w:spacing w:line="240" w:lineRule="auto"/>
        <w:contextualSpacing/>
      </w:pPr>
      <w:bookmarkStart w:id="35" w:name="_Toc166129409"/>
    </w:p>
    <w:p w14:paraId="27E8E7B1" w14:textId="163DEA60" w:rsidR="00954447" w:rsidRPr="00CC1B1E" w:rsidRDefault="007F5638" w:rsidP="00CC1B1E">
      <w:pPr>
        <w:pStyle w:val="Ttulo2"/>
        <w:rPr>
          <w:rFonts w:ascii="Arial" w:hAnsi="Arial" w:cs="Arial"/>
          <w:b/>
          <w:bCs/>
          <w:color w:val="auto"/>
          <w:sz w:val="24"/>
          <w:szCs w:val="24"/>
        </w:rPr>
      </w:pPr>
      <w:r w:rsidRPr="00CC1B1E">
        <w:rPr>
          <w:rFonts w:ascii="Arial" w:hAnsi="Arial" w:cs="Arial"/>
          <w:b/>
          <w:bCs/>
          <w:color w:val="auto"/>
          <w:sz w:val="24"/>
          <w:szCs w:val="24"/>
        </w:rPr>
        <w:lastRenderedPageBreak/>
        <w:t>3</w:t>
      </w:r>
      <w:r w:rsidR="00954447" w:rsidRPr="00CC1B1E">
        <w:rPr>
          <w:rFonts w:ascii="Arial" w:hAnsi="Arial" w:cs="Arial"/>
          <w:b/>
          <w:bCs/>
          <w:color w:val="auto"/>
          <w:sz w:val="24"/>
          <w:szCs w:val="24"/>
        </w:rPr>
        <w:t>.</w:t>
      </w:r>
      <w:r w:rsidR="00CC1B1E" w:rsidRPr="00CC1B1E">
        <w:rPr>
          <w:rFonts w:ascii="Arial" w:hAnsi="Arial" w:cs="Arial"/>
          <w:b/>
          <w:bCs/>
          <w:color w:val="auto"/>
          <w:sz w:val="24"/>
          <w:szCs w:val="24"/>
        </w:rPr>
        <w:t xml:space="preserve">4. </w:t>
      </w:r>
      <w:r w:rsidR="00954447" w:rsidRPr="00CC1B1E">
        <w:rPr>
          <w:rFonts w:ascii="Arial" w:hAnsi="Arial" w:cs="Arial"/>
          <w:b/>
          <w:bCs/>
          <w:color w:val="auto"/>
          <w:sz w:val="24"/>
          <w:szCs w:val="24"/>
        </w:rPr>
        <w:t xml:space="preserve"> Magnitud Actual del Problema</w:t>
      </w:r>
      <w:bookmarkEnd w:id="35"/>
    </w:p>
    <w:p w14:paraId="28CEBCA1" w14:textId="3E65C414" w:rsidR="00333C9A" w:rsidRDefault="00333C9A" w:rsidP="002A4F8C">
      <w:pPr>
        <w:autoSpaceDE w:val="0"/>
        <w:autoSpaceDN w:val="0"/>
        <w:adjustRightInd w:val="0"/>
        <w:spacing w:after="0" w:line="240" w:lineRule="auto"/>
        <w:jc w:val="both"/>
        <w:rPr>
          <w:rFonts w:ascii="Arial" w:hAnsi="Arial" w:cs="Arial"/>
          <w:sz w:val="24"/>
          <w:szCs w:val="24"/>
        </w:rPr>
      </w:pPr>
    </w:p>
    <w:p w14:paraId="5CA4289E" w14:textId="49D5F9DA" w:rsidR="0093563D" w:rsidRDefault="00D32628" w:rsidP="00333C9A">
      <w:pPr>
        <w:autoSpaceDE w:val="0"/>
        <w:autoSpaceDN w:val="0"/>
        <w:adjustRightInd w:val="0"/>
        <w:spacing w:after="0" w:line="360" w:lineRule="auto"/>
        <w:jc w:val="both"/>
        <w:rPr>
          <w:rFonts w:ascii="Arial" w:hAnsi="Arial" w:cs="Arial"/>
          <w:sz w:val="24"/>
          <w:szCs w:val="24"/>
        </w:rPr>
      </w:pPr>
      <w:r w:rsidRPr="00D32628">
        <w:rPr>
          <w:rFonts w:ascii="Arial" w:hAnsi="Arial" w:cs="Arial"/>
          <w:sz w:val="24"/>
          <w:szCs w:val="24"/>
        </w:rPr>
        <w:t xml:space="preserve">La Sede San </w:t>
      </w:r>
      <w:r w:rsidR="008C4CD1" w:rsidRPr="00D32628">
        <w:rPr>
          <w:rFonts w:ascii="Arial" w:hAnsi="Arial" w:cs="Arial"/>
          <w:sz w:val="24"/>
          <w:szCs w:val="24"/>
        </w:rPr>
        <w:t>Andr</w:t>
      </w:r>
      <w:r w:rsidR="008C4CD1">
        <w:rPr>
          <w:rFonts w:ascii="Arial" w:hAnsi="Arial" w:cs="Arial"/>
          <w:sz w:val="24"/>
          <w:szCs w:val="24"/>
        </w:rPr>
        <w:t>é</w:t>
      </w:r>
      <w:r w:rsidR="008C4CD1" w:rsidRPr="00D32628">
        <w:rPr>
          <w:rFonts w:ascii="Arial" w:hAnsi="Arial" w:cs="Arial"/>
          <w:sz w:val="24"/>
          <w:szCs w:val="24"/>
        </w:rPr>
        <w:t>s</w:t>
      </w:r>
      <w:r w:rsidRPr="00D32628">
        <w:rPr>
          <w:rFonts w:ascii="Arial" w:hAnsi="Arial" w:cs="Arial"/>
          <w:sz w:val="24"/>
          <w:szCs w:val="24"/>
        </w:rPr>
        <w:t xml:space="preserve"> se encuentra sin </w:t>
      </w:r>
      <w:r>
        <w:rPr>
          <w:rFonts w:ascii="Arial" w:hAnsi="Arial" w:cs="Arial"/>
          <w:sz w:val="24"/>
          <w:szCs w:val="24"/>
        </w:rPr>
        <w:t xml:space="preserve">la </w:t>
      </w:r>
      <w:r w:rsidRPr="00D32628">
        <w:rPr>
          <w:rFonts w:ascii="Arial" w:hAnsi="Arial" w:cs="Arial"/>
          <w:sz w:val="24"/>
          <w:szCs w:val="24"/>
        </w:rPr>
        <w:t xml:space="preserve">dotación </w:t>
      </w:r>
      <w:r>
        <w:rPr>
          <w:rFonts w:ascii="Arial" w:hAnsi="Arial" w:cs="Arial"/>
          <w:sz w:val="24"/>
          <w:szCs w:val="24"/>
        </w:rPr>
        <w:t xml:space="preserve">necesaria </w:t>
      </w:r>
      <w:r w:rsidRPr="00D32628">
        <w:rPr>
          <w:rFonts w:ascii="Arial" w:hAnsi="Arial" w:cs="Arial"/>
          <w:sz w:val="24"/>
          <w:szCs w:val="24"/>
        </w:rPr>
        <w:t>de equipos Biomédicos</w:t>
      </w:r>
      <w:r w:rsidR="004371EF" w:rsidRPr="00BB23EB">
        <w:rPr>
          <w:rFonts w:ascii="Arial" w:hAnsi="Arial" w:cs="Arial"/>
          <w:sz w:val="24"/>
          <w:szCs w:val="24"/>
        </w:rPr>
        <w:t>.</w:t>
      </w:r>
      <w:r w:rsidR="00F11F87" w:rsidRPr="00BB23EB">
        <w:rPr>
          <w:rFonts w:ascii="Arial" w:hAnsi="Arial" w:cs="Arial"/>
          <w:sz w:val="24"/>
          <w:szCs w:val="24"/>
        </w:rPr>
        <w:t xml:space="preserve"> </w:t>
      </w:r>
    </w:p>
    <w:p w14:paraId="716E4759" w14:textId="77777777" w:rsidR="00D32628" w:rsidRDefault="00D32628" w:rsidP="00D70EA3">
      <w:pPr>
        <w:autoSpaceDE w:val="0"/>
        <w:autoSpaceDN w:val="0"/>
        <w:adjustRightInd w:val="0"/>
        <w:spacing w:after="0" w:line="240" w:lineRule="auto"/>
        <w:rPr>
          <w:rFonts w:ascii="Arial" w:hAnsi="Arial" w:cs="Arial"/>
          <w:i/>
          <w:sz w:val="4"/>
          <w:szCs w:val="4"/>
        </w:rPr>
      </w:pPr>
    </w:p>
    <w:p w14:paraId="702B4B37" w14:textId="7899D60D" w:rsidR="00954447" w:rsidRDefault="004371EF" w:rsidP="00CC1B1E">
      <w:pPr>
        <w:pStyle w:val="Ttulo3"/>
        <w:rPr>
          <w:rFonts w:ascii="Arial" w:hAnsi="Arial" w:cs="Arial"/>
          <w:color w:val="auto"/>
          <w:sz w:val="24"/>
          <w:szCs w:val="24"/>
        </w:rPr>
      </w:pPr>
      <w:r w:rsidRPr="007F5638">
        <w:t xml:space="preserve"> </w:t>
      </w:r>
      <w:r w:rsidR="007F5638" w:rsidRPr="00CC1B1E">
        <w:rPr>
          <w:rFonts w:ascii="Arial" w:hAnsi="Arial" w:cs="Arial"/>
          <w:color w:val="auto"/>
          <w:sz w:val="24"/>
          <w:szCs w:val="24"/>
        </w:rPr>
        <w:t>3</w:t>
      </w:r>
      <w:r w:rsidR="00954447" w:rsidRPr="00CC1B1E">
        <w:rPr>
          <w:rFonts w:ascii="Arial" w:hAnsi="Arial" w:cs="Arial"/>
          <w:color w:val="auto"/>
          <w:sz w:val="24"/>
          <w:szCs w:val="24"/>
        </w:rPr>
        <w:t>.</w:t>
      </w:r>
      <w:r w:rsidR="007F5638" w:rsidRPr="00CC1B1E">
        <w:rPr>
          <w:rFonts w:ascii="Arial" w:hAnsi="Arial" w:cs="Arial"/>
          <w:color w:val="auto"/>
          <w:sz w:val="24"/>
          <w:szCs w:val="24"/>
        </w:rPr>
        <w:t>4</w:t>
      </w:r>
      <w:r w:rsidR="00CC1B1E" w:rsidRPr="00CC1B1E">
        <w:rPr>
          <w:rFonts w:ascii="Arial" w:hAnsi="Arial" w:cs="Arial"/>
          <w:color w:val="auto"/>
          <w:sz w:val="24"/>
          <w:szCs w:val="24"/>
        </w:rPr>
        <w:t>.1</w:t>
      </w:r>
      <w:r w:rsidR="00954447" w:rsidRPr="00CC1B1E">
        <w:rPr>
          <w:rFonts w:ascii="Arial" w:hAnsi="Arial" w:cs="Arial"/>
          <w:color w:val="auto"/>
          <w:sz w:val="24"/>
          <w:szCs w:val="24"/>
        </w:rPr>
        <w:t xml:space="preserve"> Árbol de Problemas </w:t>
      </w:r>
    </w:p>
    <w:p w14:paraId="40B5B45F" w14:textId="77777777" w:rsidR="00655205" w:rsidRPr="00655205" w:rsidRDefault="00655205" w:rsidP="00655205"/>
    <w:p w14:paraId="7EEEA107" w14:textId="7EB12B61" w:rsidR="00F5145A" w:rsidRPr="00F5145A" w:rsidRDefault="00CC1B1E" w:rsidP="00BB4327">
      <w:pPr>
        <w:autoSpaceDE w:val="0"/>
        <w:autoSpaceDN w:val="0"/>
        <w:adjustRightInd w:val="0"/>
        <w:ind w:left="-567"/>
        <w:jc w:val="both"/>
        <w:rPr>
          <w:rFonts w:ascii="Arial" w:eastAsia="Calibri" w:hAnsi="Arial" w:cs="Arial"/>
          <w:lang w:val="es-ES_tradnl" w:eastAsia="es-ES_tradnl"/>
        </w:rPr>
      </w:pPr>
      <w:r w:rsidRPr="00F5145A">
        <w:rPr>
          <w:rFonts w:ascii="Arial" w:eastAsia="Calibri" w:hAnsi="Arial" w:cs="Arial"/>
          <w:noProof/>
          <w:lang w:val="es-ES" w:eastAsia="es-ES"/>
        </w:rPr>
        <mc:AlternateContent>
          <mc:Choice Requires="wps">
            <w:drawing>
              <wp:anchor distT="0" distB="0" distL="114300" distR="114300" simplePos="0" relativeHeight="251685888" behindDoc="0" locked="0" layoutInCell="1" allowOverlap="1" wp14:anchorId="6DDA376C" wp14:editId="1A96DE6B">
                <wp:simplePos x="0" y="0"/>
                <wp:positionH relativeFrom="column">
                  <wp:posOffset>3870028</wp:posOffset>
                </wp:positionH>
                <wp:positionV relativeFrom="paragraph">
                  <wp:posOffset>48571</wp:posOffset>
                </wp:positionV>
                <wp:extent cx="1771650" cy="576580"/>
                <wp:effectExtent l="57150" t="38100" r="76200" b="90170"/>
                <wp:wrapNone/>
                <wp:docPr id="14" name="29 Rectángulo redondeado"/>
                <wp:cNvGraphicFramePr/>
                <a:graphic xmlns:a="http://schemas.openxmlformats.org/drawingml/2006/main">
                  <a:graphicData uri="http://schemas.microsoft.com/office/word/2010/wordprocessingShape">
                    <wps:wsp>
                      <wps:cNvSpPr/>
                      <wps:spPr>
                        <a:xfrm>
                          <a:off x="0" y="0"/>
                          <a:ext cx="1771650" cy="576580"/>
                        </a:xfrm>
                        <a:prstGeom prst="roundRect">
                          <a:avLst/>
                        </a:prstGeom>
                        <a:noFill/>
                        <a:ln w="9525" cap="flat" cmpd="sng" algn="ctr">
                          <a:solidFill>
                            <a:srgbClr val="F79646">
                              <a:shade val="95000"/>
                              <a:satMod val="105000"/>
                            </a:srgbClr>
                          </a:solidFill>
                          <a:prstDash val="solid"/>
                        </a:ln>
                        <a:effectLst>
                          <a:outerShdw blurRad="40000" dist="20000" dir="5400000" rotWithShape="0">
                            <a:srgbClr val="000000">
                              <a:alpha val="38000"/>
                            </a:srgbClr>
                          </a:outerShdw>
                        </a:effectLst>
                      </wps:spPr>
                      <wps:txbx>
                        <w:txbxContent>
                          <w:p w14:paraId="6471D97B" w14:textId="0AA110E6" w:rsidR="0067285B" w:rsidRPr="00CC1B1E" w:rsidRDefault="0067285B" w:rsidP="00CC1B1E">
                            <w:pPr>
                              <w:jc w:val="center"/>
                              <w:rPr>
                                <w:sz w:val="20"/>
                                <w:szCs w:val="20"/>
                              </w:rPr>
                            </w:pPr>
                            <w:r w:rsidRPr="00CC1B1E">
                              <w:rPr>
                                <w:rFonts w:ascii="Arial" w:hAnsi="Arial" w:cs="Arial"/>
                                <w:sz w:val="18"/>
                                <w:szCs w:val="18"/>
                              </w:rPr>
                              <w:t>1.2 Riesgos asociados a las posibles demandas por deficiencia en el servicio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DDA376C" id="29 Rectángulo redondeado" o:spid="_x0000_s1028" style="position:absolute;left:0;text-align:left;margin-left:304.75pt;margin-top:3.8pt;width:139.5pt;height:45.4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" filled="f" strokecolor="#f69240">
                <v:shadow on="t" color="black" opacity="24903f" origin=",.5" offset="0,.55556mm"/>
                <v:textbox>
                  <w:txbxContent>
                    <w:p w14:paraId="6471D97B" w14:textId="0AA110E6" w:rsidR="0067285B" w:rsidRPr="00CC1B1E" w:rsidRDefault="0067285B" w:rsidP="00CC1B1E">
                      <w:pPr>
                        <w:jc w:val="center"/>
                        <w:rPr>
                          <w:sz w:val="20"/>
                          <w:szCs w:val="20"/>
                        </w:rPr>
                      </w:pPr>
                      <w:r w:rsidRPr="00CC1B1E">
                        <w:rPr>
                          <w:rFonts w:ascii="Arial" w:hAnsi="Arial" w:cs="Arial"/>
                          <w:sz w:val="18"/>
                          <w:szCs w:val="18"/>
                        </w:rPr>
                        <w:t>1.2 Riesgos asociados a las posibles demandas por deficiencia en el servicio</w:t>
                      </w:r>
                    </w:p>
                  </w:txbxContent>
                </v:textbox>
              </v:roundrect>
            </w:pict>
          </mc:Fallback>
        </mc:AlternateContent>
      </w:r>
      <w:r w:rsidR="00FE3A21" w:rsidRPr="00F5145A">
        <w:rPr>
          <w:rFonts w:ascii="Arial" w:eastAsia="Calibri" w:hAnsi="Arial" w:cs="Arial"/>
          <w:noProof/>
          <w:lang w:val="es-ES" w:eastAsia="es-ES"/>
        </w:rPr>
        <mc:AlternateContent>
          <mc:Choice Requires="wps">
            <w:drawing>
              <wp:anchor distT="0" distB="0" distL="114300" distR="114300" simplePos="0" relativeHeight="251654656" behindDoc="0" locked="0" layoutInCell="1" allowOverlap="1" wp14:anchorId="35A1C376" wp14:editId="23AF1859">
                <wp:simplePos x="0" y="0"/>
                <wp:positionH relativeFrom="column">
                  <wp:posOffset>394961</wp:posOffset>
                </wp:positionH>
                <wp:positionV relativeFrom="paragraph">
                  <wp:posOffset>106007</wp:posOffset>
                </wp:positionV>
                <wp:extent cx="1595650" cy="751840"/>
                <wp:effectExtent l="76200" t="76200" r="5080" b="105410"/>
                <wp:wrapNone/>
                <wp:docPr id="6" name="6 Flecha derecha"/>
                <wp:cNvGraphicFramePr/>
                <a:graphic xmlns:a="http://schemas.openxmlformats.org/drawingml/2006/main">
                  <a:graphicData uri="http://schemas.microsoft.com/office/word/2010/wordprocessingShape">
                    <wps:wsp>
                      <wps:cNvSpPr/>
                      <wps:spPr>
                        <a:xfrm>
                          <a:off x="0" y="0"/>
                          <a:ext cx="1595650" cy="751840"/>
                        </a:xfrm>
                        <a:prstGeom prst="rightArrow">
                          <a:avLst/>
                        </a:prstGeom>
                        <a:noFill/>
                        <a:ln>
                          <a:solidFill>
                            <a:srgbClr val="F79646">
                              <a:shade val="95000"/>
                              <a:satMod val="105000"/>
                            </a:srgbClr>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14:paraId="08949938" w14:textId="77777777" w:rsidR="0067285B" w:rsidRPr="003F6880" w:rsidRDefault="0067285B" w:rsidP="00F5145A">
                            <w:pPr>
                              <w:jc w:val="center"/>
                              <w:rPr>
                                <w:b/>
                              </w:rPr>
                            </w:pPr>
                            <w:r w:rsidRPr="00AF1F79">
                              <w:rPr>
                                <w:b/>
                                <w:sz w:val="20"/>
                                <w:szCs w:val="20"/>
                              </w:rPr>
                              <w:t>EFECTOS INDIRECTOS</w:t>
                            </w:r>
                            <w:r>
                              <w:rPr>
                                <w:b/>
                                <w:noProof/>
                                <w:lang w:val="es-ES" w:eastAsia="es-ES"/>
                              </w:rPr>
                              <w:drawing>
                                <wp:inline distT="0" distB="0" distL="0" distR="0" wp14:anchorId="47C6BD3B" wp14:editId="2E5649A4">
                                  <wp:extent cx="1048385" cy="567166"/>
                                  <wp:effectExtent l="0" t="0" r="0" b="4445"/>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48385" cy="567166"/>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5A1C376"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6 Flecha derecha" o:spid="_x0000_s1029" type="#_x0000_t13" style="position:absolute;left:0;text-align:left;margin-left:31.1pt;margin-top:8.35pt;width:125.65pt;height:59.2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" adj="16511" filled="f" strokecolor="#f69240">
                <v:shadow on="t" color="black" opacity="22937f" origin=",.5" offset="0,.63889mm"/>
                <v:textbox>
                  <w:txbxContent>
                    <w:p w14:paraId="08949938" w14:textId="77777777" w:rsidR="0067285B" w:rsidRPr="003F6880" w:rsidRDefault="0067285B" w:rsidP="00F5145A">
                      <w:pPr>
                        <w:jc w:val="center"/>
                        <w:rPr>
                          <w:b/>
                        </w:rPr>
                      </w:pPr>
                      <w:r w:rsidRPr="00AF1F79">
                        <w:rPr>
                          <w:b/>
                          <w:sz w:val="20"/>
                          <w:szCs w:val="20"/>
                        </w:rPr>
                        <w:t>EFECTOS INDIRECTOS</w:t>
                      </w:r>
                      <w:r>
                        <w:rPr>
                          <w:b/>
                          <w:noProof/>
                          <w:lang w:val="es-ES" w:eastAsia="es-ES"/>
                        </w:rPr>
                        <w:drawing>
                          <wp:inline distT="0" distB="0" distL="0" distR="0" wp14:anchorId="47C6BD3B" wp14:editId="2E5649A4">
                            <wp:extent cx="1048385" cy="567166"/>
                            <wp:effectExtent l="0" t="0" r="0" b="4445"/>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048385" cy="567166"/>
                                    </a:xfrm>
                                    <a:prstGeom prst="rect">
                                      <a:avLst/>
                                    </a:prstGeom>
                                    <a:noFill/>
                                    <a:ln>
                                      <a:noFill/>
                                    </a:ln>
                                  </pic:spPr>
                                </pic:pic>
                              </a:graphicData>
                            </a:graphic>
                          </wp:inline>
                        </w:drawing>
                      </w:r>
                    </w:p>
                  </w:txbxContent>
                </v:textbox>
              </v:shape>
            </w:pict>
          </mc:Fallback>
        </mc:AlternateContent>
      </w:r>
      <w:r w:rsidR="00D70EA3" w:rsidRPr="00F5145A">
        <w:rPr>
          <w:rFonts w:ascii="Arial" w:eastAsia="Calibri" w:hAnsi="Arial" w:cs="Arial"/>
          <w:noProof/>
          <w:lang w:val="es-ES" w:eastAsia="es-ES"/>
        </w:rPr>
        <mc:AlternateContent>
          <mc:Choice Requires="wps">
            <w:drawing>
              <wp:anchor distT="0" distB="0" distL="114300" distR="114300" simplePos="0" relativeHeight="251650560" behindDoc="0" locked="0" layoutInCell="1" allowOverlap="1" wp14:anchorId="7D56B1BB" wp14:editId="4E2F011A">
                <wp:simplePos x="0" y="0"/>
                <wp:positionH relativeFrom="column">
                  <wp:posOffset>2177415</wp:posOffset>
                </wp:positionH>
                <wp:positionV relativeFrom="paragraph">
                  <wp:posOffset>50165</wp:posOffset>
                </wp:positionV>
                <wp:extent cx="1485047" cy="576580"/>
                <wp:effectExtent l="57150" t="38100" r="77470" b="90170"/>
                <wp:wrapNone/>
                <wp:docPr id="29" name="29 Rectángulo redondeado"/>
                <wp:cNvGraphicFramePr/>
                <a:graphic xmlns:a="http://schemas.openxmlformats.org/drawingml/2006/main">
                  <a:graphicData uri="http://schemas.microsoft.com/office/word/2010/wordprocessingShape">
                    <wps:wsp>
                      <wps:cNvSpPr/>
                      <wps:spPr>
                        <a:xfrm>
                          <a:off x="0" y="0"/>
                          <a:ext cx="1485047" cy="576580"/>
                        </a:xfrm>
                        <a:prstGeom prst="roundRect">
                          <a:avLst/>
                        </a:prstGeom>
                        <a:noFill/>
                        <a:ln w="9525" cap="flat" cmpd="sng" algn="ctr">
                          <a:solidFill>
                            <a:srgbClr val="F79646">
                              <a:shade val="95000"/>
                              <a:satMod val="105000"/>
                            </a:srgbClr>
                          </a:solidFill>
                          <a:prstDash val="solid"/>
                        </a:ln>
                        <a:effectLst>
                          <a:outerShdw blurRad="40000" dist="20000" dir="5400000" rotWithShape="0">
                            <a:srgbClr val="000000">
                              <a:alpha val="38000"/>
                            </a:srgbClr>
                          </a:outerShdw>
                        </a:effectLst>
                      </wps:spPr>
                      <wps:txbx>
                        <w:txbxContent>
                          <w:p w14:paraId="0F71481C" w14:textId="5D7FCF0D" w:rsidR="0067285B" w:rsidRPr="00CC1B1E" w:rsidRDefault="0067285B" w:rsidP="00F5145A">
                            <w:pPr>
                              <w:jc w:val="center"/>
                              <w:rPr>
                                <w:sz w:val="20"/>
                                <w:szCs w:val="20"/>
                              </w:rPr>
                            </w:pPr>
                            <w:r w:rsidRPr="00CC1B1E">
                              <w:rPr>
                                <w:rFonts w:ascii="Arial" w:hAnsi="Arial" w:cs="Arial"/>
                                <w:sz w:val="18"/>
                                <w:szCs w:val="18"/>
                              </w:rPr>
                              <w:t xml:space="preserve">1.1 Bajos Indicadores de satisfacción de los usuarios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D56B1BB" id="_x0000_s1030" style="position:absolute;left:0;text-align:left;margin-left:171.45pt;margin-top:3.95pt;width:116.95pt;height:45.4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" filled="f" strokecolor="#f69240">
                <v:shadow on="t" color="black" opacity="24903f" origin=",.5" offset="0,.55556mm"/>
                <v:textbox>
                  <w:txbxContent>
                    <w:p w14:paraId="0F71481C" w14:textId="5D7FCF0D" w:rsidR="0067285B" w:rsidRPr="00CC1B1E" w:rsidRDefault="0067285B" w:rsidP="00F5145A">
                      <w:pPr>
                        <w:jc w:val="center"/>
                        <w:rPr>
                          <w:sz w:val="20"/>
                          <w:szCs w:val="20"/>
                        </w:rPr>
                      </w:pPr>
                      <w:r w:rsidRPr="00CC1B1E">
                        <w:rPr>
                          <w:rFonts w:ascii="Arial" w:hAnsi="Arial" w:cs="Arial"/>
                          <w:sz w:val="18"/>
                          <w:szCs w:val="18"/>
                        </w:rPr>
                        <w:t xml:space="preserve">1.1 Bajos Indicadores de satisfacción de los usuarios   </w:t>
                      </w:r>
                    </w:p>
                  </w:txbxContent>
                </v:textbox>
              </v:roundrect>
            </w:pict>
          </mc:Fallback>
        </mc:AlternateContent>
      </w:r>
      <w:r w:rsidR="001E6CC6">
        <w:rPr>
          <w:rFonts w:cs="Arial"/>
          <w:b/>
          <w:noProof/>
          <w:lang w:val="es-ES" w:eastAsia="es-ES"/>
        </w:rPr>
        <w:t xml:space="preserve">                           </w:t>
      </w:r>
    </w:p>
    <w:p w14:paraId="23A48D7E" w14:textId="25CA7DA0" w:rsidR="00F5145A" w:rsidRPr="00F5145A" w:rsidRDefault="00F5145A" w:rsidP="00F5145A">
      <w:pPr>
        <w:autoSpaceDE w:val="0"/>
        <w:autoSpaceDN w:val="0"/>
        <w:adjustRightInd w:val="0"/>
        <w:spacing w:after="0" w:line="240" w:lineRule="auto"/>
        <w:ind w:left="-567"/>
        <w:jc w:val="both"/>
        <w:rPr>
          <w:rFonts w:ascii="Arial" w:eastAsia="Calibri" w:hAnsi="Arial" w:cs="Arial"/>
          <w:lang w:val="es-ES_tradnl" w:eastAsia="es-ES_tradnl"/>
        </w:rPr>
      </w:pPr>
    </w:p>
    <w:p w14:paraId="7AD4EFAA" w14:textId="215FB7A7" w:rsidR="00F5145A" w:rsidRPr="00F5145A" w:rsidRDefault="00F5145A" w:rsidP="00F5145A">
      <w:pPr>
        <w:autoSpaceDE w:val="0"/>
        <w:autoSpaceDN w:val="0"/>
        <w:adjustRightInd w:val="0"/>
        <w:spacing w:after="0" w:line="240" w:lineRule="auto"/>
        <w:ind w:left="-567"/>
        <w:jc w:val="both"/>
        <w:rPr>
          <w:rFonts w:ascii="Arial" w:eastAsia="Calibri" w:hAnsi="Arial" w:cs="Arial"/>
          <w:lang w:val="es-ES_tradnl" w:eastAsia="es-ES_tradnl"/>
        </w:rPr>
      </w:pPr>
    </w:p>
    <w:p w14:paraId="55FB453E" w14:textId="7015442A" w:rsidR="00F5145A" w:rsidRPr="00F5145A" w:rsidRDefault="00D32628" w:rsidP="00F5145A">
      <w:pPr>
        <w:autoSpaceDE w:val="0"/>
        <w:autoSpaceDN w:val="0"/>
        <w:adjustRightInd w:val="0"/>
        <w:spacing w:after="0" w:line="240" w:lineRule="auto"/>
        <w:ind w:left="-567"/>
        <w:jc w:val="both"/>
        <w:rPr>
          <w:rFonts w:ascii="Arial" w:eastAsia="Calibri" w:hAnsi="Arial" w:cs="Arial"/>
          <w:lang w:val="es-ES_tradnl" w:eastAsia="es-ES_tradnl"/>
        </w:rPr>
      </w:pPr>
      <w:r w:rsidRPr="00F5145A">
        <w:rPr>
          <w:rFonts w:ascii="Arial" w:eastAsia="Calibri" w:hAnsi="Arial" w:cs="Arial"/>
          <w:b/>
          <w:noProof/>
          <w:lang w:val="es-ES" w:eastAsia="es-ES"/>
        </w:rPr>
        <mc:AlternateContent>
          <mc:Choice Requires="wps">
            <w:drawing>
              <wp:anchor distT="0" distB="0" distL="114300" distR="114300" simplePos="0" relativeHeight="251642880" behindDoc="0" locked="0" layoutInCell="1" allowOverlap="1" wp14:anchorId="26E943D2" wp14:editId="5D9B1B22">
                <wp:simplePos x="0" y="0"/>
                <wp:positionH relativeFrom="column">
                  <wp:posOffset>4357077</wp:posOffset>
                </wp:positionH>
                <wp:positionV relativeFrom="paragraph">
                  <wp:posOffset>69537</wp:posOffset>
                </wp:positionV>
                <wp:extent cx="362964" cy="417432"/>
                <wp:effectExtent l="19050" t="38100" r="56515" b="20955"/>
                <wp:wrapNone/>
                <wp:docPr id="48" name="36 Conector recto de flecha"/>
                <wp:cNvGraphicFramePr/>
                <a:graphic xmlns:a="http://schemas.openxmlformats.org/drawingml/2006/main">
                  <a:graphicData uri="http://schemas.microsoft.com/office/word/2010/wordprocessingShape">
                    <wps:wsp>
                      <wps:cNvCnPr/>
                      <wps:spPr>
                        <a:xfrm flipV="1">
                          <a:off x="0" y="0"/>
                          <a:ext cx="362964" cy="417432"/>
                        </a:xfrm>
                        <a:prstGeom prst="straightConnector1">
                          <a:avLst/>
                        </a:prstGeom>
                        <a:noFill/>
                        <a:ln w="31750"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type w14:anchorId="0C9EC8DD" id="_x0000_t32" coordsize="21600,21600" o:spt="32" o:oned="t" path="m,l21600,21600e" filled="f">
                <v:path arrowok="t" fillok="f" o:connecttype="none"/>
                <o:lock v:ext="edit" shapetype="t"/>
              </v:shapetype>
              <v:shape id="36 Conector recto de flecha" o:spid="_x0000_s1026" type="#_x0000_t32" style="position:absolute;margin-left:343.1pt;margin-top:5.5pt;width:28.6pt;height:32.85pt;flip:y;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" strokecolor="#4a7ebb" strokeweight="2.5pt">
                <v:stroke endarrow="open"/>
              </v:shape>
            </w:pict>
          </mc:Fallback>
        </mc:AlternateContent>
      </w:r>
      <w:r w:rsidRPr="00F5145A">
        <w:rPr>
          <w:rFonts w:ascii="Arial" w:eastAsia="Calibri" w:hAnsi="Arial" w:cs="Arial"/>
          <w:b/>
          <w:noProof/>
          <w:lang w:val="es-ES" w:eastAsia="es-ES"/>
        </w:rPr>
        <mc:AlternateContent>
          <mc:Choice Requires="wps">
            <w:drawing>
              <wp:anchor distT="0" distB="0" distL="114300" distR="114300" simplePos="0" relativeHeight="251652096" behindDoc="0" locked="0" layoutInCell="1" allowOverlap="1" wp14:anchorId="119D2F6A" wp14:editId="59BDDF4A">
                <wp:simplePos x="0" y="0"/>
                <wp:positionH relativeFrom="column">
                  <wp:posOffset>3048312</wp:posOffset>
                </wp:positionH>
                <wp:positionV relativeFrom="paragraph">
                  <wp:posOffset>8121</wp:posOffset>
                </wp:positionV>
                <wp:extent cx="308799" cy="420323"/>
                <wp:effectExtent l="38100" t="38100" r="34290" b="18415"/>
                <wp:wrapNone/>
                <wp:docPr id="8" name="36 Conector recto de flecha"/>
                <wp:cNvGraphicFramePr/>
                <a:graphic xmlns:a="http://schemas.openxmlformats.org/drawingml/2006/main">
                  <a:graphicData uri="http://schemas.microsoft.com/office/word/2010/wordprocessingShape">
                    <wps:wsp>
                      <wps:cNvCnPr/>
                      <wps:spPr>
                        <a:xfrm flipH="1" flipV="1">
                          <a:off x="0" y="0"/>
                          <a:ext cx="308799" cy="420323"/>
                        </a:xfrm>
                        <a:prstGeom prst="straightConnector1">
                          <a:avLst/>
                        </a:prstGeom>
                        <a:noFill/>
                        <a:ln w="31750"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5B736682" id="36 Conector recto de flecha" o:spid="_x0000_s1026" type="#_x0000_t32" style="position:absolute;margin-left:240pt;margin-top:.65pt;width:24.3pt;height:33.1pt;flip:x y;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" strokecolor="#4a7ebb" strokeweight="2.5pt">
                <v:stroke endarrow="open"/>
              </v:shape>
            </w:pict>
          </mc:Fallback>
        </mc:AlternateContent>
      </w:r>
    </w:p>
    <w:p w14:paraId="239C385D" w14:textId="57278F64" w:rsidR="00F5145A" w:rsidRPr="00F5145A" w:rsidRDefault="00F5145A" w:rsidP="00F5145A">
      <w:pPr>
        <w:autoSpaceDE w:val="0"/>
        <w:autoSpaceDN w:val="0"/>
        <w:adjustRightInd w:val="0"/>
        <w:spacing w:after="0" w:line="240" w:lineRule="auto"/>
        <w:ind w:left="-567"/>
        <w:jc w:val="both"/>
        <w:rPr>
          <w:rFonts w:ascii="Arial" w:eastAsia="Calibri" w:hAnsi="Arial" w:cs="Arial"/>
          <w:lang w:val="es-ES_tradnl" w:eastAsia="es-ES_tradnl"/>
        </w:rPr>
      </w:pPr>
    </w:p>
    <w:p w14:paraId="3B2AFD49" w14:textId="321E4BB2" w:rsidR="00F5145A" w:rsidRPr="00F5145A" w:rsidRDefault="00D70EA3" w:rsidP="00F5145A">
      <w:pPr>
        <w:autoSpaceDE w:val="0"/>
        <w:autoSpaceDN w:val="0"/>
        <w:adjustRightInd w:val="0"/>
        <w:spacing w:after="0" w:line="240" w:lineRule="auto"/>
        <w:ind w:left="-567"/>
        <w:jc w:val="both"/>
        <w:rPr>
          <w:rFonts w:ascii="Arial" w:eastAsia="Calibri" w:hAnsi="Arial" w:cs="Arial"/>
          <w:lang w:val="es-ES_tradnl" w:eastAsia="es-ES_tradnl"/>
        </w:rPr>
      </w:pPr>
      <w:r w:rsidRPr="00F5145A">
        <w:rPr>
          <w:rFonts w:ascii="Arial" w:eastAsia="Calibri" w:hAnsi="Arial" w:cs="Arial"/>
          <w:noProof/>
          <w:lang w:val="es-ES" w:eastAsia="es-ES"/>
        </w:rPr>
        <mc:AlternateContent>
          <mc:Choice Requires="wps">
            <w:drawing>
              <wp:anchor distT="0" distB="0" distL="114300" distR="114300" simplePos="0" relativeHeight="251666432" behindDoc="0" locked="0" layoutInCell="1" allowOverlap="1" wp14:anchorId="6D99071A" wp14:editId="368DC358">
                <wp:simplePos x="0" y="0"/>
                <wp:positionH relativeFrom="column">
                  <wp:posOffset>477520</wp:posOffset>
                </wp:positionH>
                <wp:positionV relativeFrom="paragraph">
                  <wp:posOffset>65405</wp:posOffset>
                </wp:positionV>
                <wp:extent cx="1432560" cy="755650"/>
                <wp:effectExtent l="76200" t="76200" r="15240" b="120650"/>
                <wp:wrapNone/>
                <wp:docPr id="43" name="43 Flecha derecha"/>
                <wp:cNvGraphicFramePr/>
                <a:graphic xmlns:a="http://schemas.openxmlformats.org/drawingml/2006/main">
                  <a:graphicData uri="http://schemas.microsoft.com/office/word/2010/wordprocessingShape">
                    <wps:wsp>
                      <wps:cNvSpPr/>
                      <wps:spPr>
                        <a:xfrm>
                          <a:off x="0" y="0"/>
                          <a:ext cx="1432560" cy="755650"/>
                        </a:xfrm>
                        <a:prstGeom prst="rightArrow">
                          <a:avLst/>
                        </a:prstGeom>
                        <a:noFill/>
                        <a:ln>
                          <a:solidFill>
                            <a:srgbClr val="F79646">
                              <a:shade val="95000"/>
                              <a:satMod val="105000"/>
                            </a:srgbClr>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14:paraId="07E821F5" w14:textId="77777777" w:rsidR="0067285B" w:rsidRPr="00AF1F79" w:rsidRDefault="0067285B" w:rsidP="00F5145A">
                            <w:pPr>
                              <w:jc w:val="center"/>
                              <w:rPr>
                                <w:b/>
                                <w:sz w:val="20"/>
                                <w:szCs w:val="20"/>
                              </w:rPr>
                            </w:pPr>
                            <w:r w:rsidRPr="00AF1F79">
                              <w:rPr>
                                <w:b/>
                                <w:sz w:val="20"/>
                                <w:szCs w:val="20"/>
                              </w:rPr>
                              <w:t>EFECTOS DIRECTOS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99071A" id="43 Flecha derecha" o:spid="_x0000_s1031" type="#_x0000_t13" style="position:absolute;left:0;text-align:left;margin-left:37.6pt;margin-top:5.15pt;width:112.8pt;height:59.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" adj="15903" filled="f" strokecolor="#f69240">
                <v:shadow on="t" color="black" opacity="22937f" origin=",.5" offset="0,.63889mm"/>
                <v:textbox>
                  <w:txbxContent>
                    <w:p w14:paraId="07E821F5" w14:textId="77777777" w:rsidR="0067285B" w:rsidRPr="00AF1F79" w:rsidRDefault="0067285B" w:rsidP="00F5145A">
                      <w:pPr>
                        <w:jc w:val="center"/>
                        <w:rPr>
                          <w:b/>
                          <w:sz w:val="20"/>
                          <w:szCs w:val="20"/>
                        </w:rPr>
                      </w:pPr>
                      <w:r w:rsidRPr="00AF1F79">
                        <w:rPr>
                          <w:b/>
                          <w:sz w:val="20"/>
                          <w:szCs w:val="20"/>
                        </w:rPr>
                        <w:t>EFECTOS DIRECTOS</w:t>
                      </w:r>
                    </w:p>
                  </w:txbxContent>
                </v:textbox>
              </v:shape>
            </w:pict>
          </mc:Fallback>
        </mc:AlternateContent>
      </w:r>
    </w:p>
    <w:p w14:paraId="7B43A784" w14:textId="5198B6FA" w:rsidR="00F5145A" w:rsidRPr="00F5145A" w:rsidRDefault="00D70EA3" w:rsidP="00F5145A">
      <w:pPr>
        <w:autoSpaceDE w:val="0"/>
        <w:autoSpaceDN w:val="0"/>
        <w:adjustRightInd w:val="0"/>
        <w:spacing w:after="0" w:line="240" w:lineRule="auto"/>
        <w:ind w:left="-567"/>
        <w:jc w:val="both"/>
        <w:rPr>
          <w:rFonts w:ascii="Arial" w:eastAsia="Calibri" w:hAnsi="Arial" w:cs="Arial"/>
          <w:lang w:val="es-ES_tradnl" w:eastAsia="es-ES_tradnl"/>
        </w:rPr>
      </w:pPr>
      <w:r w:rsidRPr="00F5145A">
        <w:rPr>
          <w:rFonts w:ascii="Arial" w:eastAsia="Calibri" w:hAnsi="Arial" w:cs="Arial"/>
          <w:noProof/>
          <w:lang w:val="es-ES" w:eastAsia="es-ES"/>
        </w:rPr>
        <mc:AlternateContent>
          <mc:Choice Requires="wps">
            <w:drawing>
              <wp:anchor distT="0" distB="0" distL="114300" distR="114300" simplePos="0" relativeHeight="251675648" behindDoc="0" locked="0" layoutInCell="1" allowOverlap="1" wp14:anchorId="5AF4711C" wp14:editId="4306645D">
                <wp:simplePos x="0" y="0"/>
                <wp:positionH relativeFrom="column">
                  <wp:posOffset>2787650</wp:posOffset>
                </wp:positionH>
                <wp:positionV relativeFrom="paragraph">
                  <wp:posOffset>44450</wp:posOffset>
                </wp:positionV>
                <wp:extent cx="1931035" cy="526694"/>
                <wp:effectExtent l="0" t="0" r="12065" b="26035"/>
                <wp:wrapNone/>
                <wp:docPr id="16" name="16 Rectángulo redondeado"/>
                <wp:cNvGraphicFramePr/>
                <a:graphic xmlns:a="http://schemas.openxmlformats.org/drawingml/2006/main">
                  <a:graphicData uri="http://schemas.microsoft.com/office/word/2010/wordprocessingShape">
                    <wps:wsp>
                      <wps:cNvSpPr/>
                      <wps:spPr>
                        <a:xfrm>
                          <a:off x="0" y="0"/>
                          <a:ext cx="1931035" cy="526694"/>
                        </a:xfrm>
                        <a:prstGeom prst="roundRect">
                          <a:avLst/>
                        </a:prstGeom>
                        <a:noFill/>
                        <a:ln w="25400" cap="flat" cmpd="sng" algn="ctr">
                          <a:solidFill>
                            <a:srgbClr val="F79646">
                              <a:shade val="50000"/>
                            </a:srgbClr>
                          </a:solidFill>
                          <a:prstDash val="solid"/>
                        </a:ln>
                        <a:effectLst/>
                      </wps:spPr>
                      <wps:txbx>
                        <w:txbxContent>
                          <w:p w14:paraId="1E5BE105" w14:textId="77777777" w:rsidR="0067285B" w:rsidRPr="00CC1B1E" w:rsidRDefault="0067285B" w:rsidP="007F67F7">
                            <w:pPr>
                              <w:autoSpaceDE w:val="0"/>
                              <w:autoSpaceDN w:val="0"/>
                              <w:adjustRightInd w:val="0"/>
                              <w:spacing w:after="0" w:line="240" w:lineRule="auto"/>
                              <w:jc w:val="center"/>
                              <w:rPr>
                                <w:rFonts w:ascii="Arial" w:hAnsi="Arial" w:cs="Arial"/>
                                <w:sz w:val="18"/>
                                <w:szCs w:val="18"/>
                              </w:rPr>
                            </w:pPr>
                            <w:r w:rsidRPr="00072131">
                              <w:rPr>
                                <w:rFonts w:ascii="Arial" w:hAnsi="Arial" w:cs="Arial"/>
                                <w:b/>
                                <w:bCs/>
                                <w:sz w:val="16"/>
                                <w:szCs w:val="16"/>
                              </w:rPr>
                              <w:t xml:space="preserve">1. </w:t>
                            </w:r>
                            <w:r w:rsidRPr="00CC1B1E">
                              <w:rPr>
                                <w:rFonts w:ascii="Arial" w:hAnsi="Arial" w:cs="Arial"/>
                                <w:sz w:val="18"/>
                                <w:szCs w:val="18"/>
                              </w:rPr>
                              <w:t xml:space="preserve">Baja capacidad de respuesta en atención de la demanda </w:t>
                            </w:r>
                          </w:p>
                          <w:p w14:paraId="58DC65DC" w14:textId="45D447BF" w:rsidR="0067285B" w:rsidRPr="00CC1B1E" w:rsidRDefault="0067285B" w:rsidP="007F67F7">
                            <w:pPr>
                              <w:autoSpaceDE w:val="0"/>
                              <w:autoSpaceDN w:val="0"/>
                              <w:adjustRightInd w:val="0"/>
                              <w:spacing w:after="0" w:line="240" w:lineRule="auto"/>
                              <w:jc w:val="center"/>
                              <w:rPr>
                                <w:rFonts w:ascii="Arial" w:hAnsi="Arial" w:cs="Arial"/>
                                <w:sz w:val="18"/>
                                <w:szCs w:val="18"/>
                              </w:rPr>
                            </w:pPr>
                            <w:r w:rsidRPr="00CC1B1E">
                              <w:rPr>
                                <w:rFonts w:ascii="Arial" w:hAnsi="Arial" w:cs="Arial"/>
                                <w:sz w:val="18"/>
                                <w:szCs w:val="18"/>
                              </w:rPr>
                              <w:t>de pacientes</w:t>
                            </w:r>
                          </w:p>
                          <w:p w14:paraId="2B64D9C6" w14:textId="070011B4" w:rsidR="0067285B" w:rsidRPr="00883BB2" w:rsidRDefault="0067285B" w:rsidP="00B8628A">
                            <w:pPr>
                              <w:autoSpaceDE w:val="0"/>
                              <w:autoSpaceDN w:val="0"/>
                              <w:adjustRightInd w:val="0"/>
                              <w:spacing w:after="0" w:line="240" w:lineRule="auto"/>
                              <w:jc w:val="center"/>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AF4711C" id="16 Rectángulo redondeado" o:spid="_x0000_s1032" style="position:absolute;left:0;text-align:left;margin-left:219.5pt;margin-top:3.5pt;width:152.05pt;height:41.4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" filled="f" strokecolor="#b66d31" strokeweight="2pt">
                <v:textbox>
                  <w:txbxContent>
                    <w:p w14:paraId="1E5BE105" w14:textId="77777777" w:rsidR="0067285B" w:rsidRPr="00CC1B1E" w:rsidRDefault="0067285B" w:rsidP="007F67F7">
                      <w:pPr>
                        <w:autoSpaceDE w:val="0"/>
                        <w:autoSpaceDN w:val="0"/>
                        <w:adjustRightInd w:val="0"/>
                        <w:spacing w:after="0" w:line="240" w:lineRule="auto"/>
                        <w:jc w:val="center"/>
                        <w:rPr>
                          <w:rFonts w:ascii="Arial" w:hAnsi="Arial" w:cs="Arial"/>
                          <w:sz w:val="18"/>
                          <w:szCs w:val="18"/>
                        </w:rPr>
                      </w:pPr>
                      <w:r w:rsidRPr="00072131">
                        <w:rPr>
                          <w:rFonts w:ascii="Arial" w:hAnsi="Arial" w:cs="Arial"/>
                          <w:b/>
                          <w:bCs/>
                          <w:sz w:val="16"/>
                          <w:szCs w:val="16"/>
                        </w:rPr>
                        <w:t xml:space="preserve">1. </w:t>
                      </w:r>
                      <w:r w:rsidRPr="00CC1B1E">
                        <w:rPr>
                          <w:rFonts w:ascii="Arial" w:hAnsi="Arial" w:cs="Arial"/>
                          <w:sz w:val="18"/>
                          <w:szCs w:val="18"/>
                        </w:rPr>
                        <w:t xml:space="preserve">Baja capacidad de respuesta en atención de la demanda </w:t>
                      </w:r>
                    </w:p>
                    <w:p w14:paraId="58DC65DC" w14:textId="45D447BF" w:rsidR="0067285B" w:rsidRPr="00CC1B1E" w:rsidRDefault="0067285B" w:rsidP="007F67F7">
                      <w:pPr>
                        <w:autoSpaceDE w:val="0"/>
                        <w:autoSpaceDN w:val="0"/>
                        <w:adjustRightInd w:val="0"/>
                        <w:spacing w:after="0" w:line="240" w:lineRule="auto"/>
                        <w:jc w:val="center"/>
                        <w:rPr>
                          <w:rFonts w:ascii="Arial" w:hAnsi="Arial" w:cs="Arial"/>
                          <w:sz w:val="18"/>
                          <w:szCs w:val="18"/>
                        </w:rPr>
                      </w:pPr>
                      <w:r w:rsidRPr="00CC1B1E">
                        <w:rPr>
                          <w:rFonts w:ascii="Arial" w:hAnsi="Arial" w:cs="Arial"/>
                          <w:sz w:val="18"/>
                          <w:szCs w:val="18"/>
                        </w:rPr>
                        <w:t>de pacientes</w:t>
                      </w:r>
                    </w:p>
                    <w:p w14:paraId="2B64D9C6" w14:textId="070011B4" w:rsidR="0067285B" w:rsidRPr="00883BB2" w:rsidRDefault="0067285B" w:rsidP="00B8628A">
                      <w:pPr>
                        <w:autoSpaceDE w:val="0"/>
                        <w:autoSpaceDN w:val="0"/>
                        <w:adjustRightInd w:val="0"/>
                        <w:spacing w:after="0" w:line="240" w:lineRule="auto"/>
                        <w:jc w:val="center"/>
                        <w:rPr>
                          <w:sz w:val="20"/>
                          <w:szCs w:val="20"/>
                        </w:rPr>
                      </w:pPr>
                    </w:p>
                  </w:txbxContent>
                </v:textbox>
              </v:roundrect>
            </w:pict>
          </mc:Fallback>
        </mc:AlternateContent>
      </w:r>
    </w:p>
    <w:p w14:paraId="6D7E7686" w14:textId="049FC793" w:rsidR="00F5145A" w:rsidRPr="00F5145A" w:rsidRDefault="00F5145A" w:rsidP="00F5145A">
      <w:pPr>
        <w:autoSpaceDE w:val="0"/>
        <w:autoSpaceDN w:val="0"/>
        <w:adjustRightInd w:val="0"/>
        <w:spacing w:after="0" w:line="240" w:lineRule="auto"/>
        <w:ind w:left="-567"/>
        <w:jc w:val="both"/>
        <w:rPr>
          <w:rFonts w:ascii="Arial" w:eastAsia="Calibri" w:hAnsi="Arial" w:cs="Arial"/>
          <w:lang w:val="es-ES_tradnl" w:eastAsia="es-ES_tradnl"/>
        </w:rPr>
      </w:pPr>
    </w:p>
    <w:p w14:paraId="2795F163" w14:textId="580B61C6" w:rsidR="00F5145A" w:rsidRPr="00F5145A" w:rsidRDefault="00F5145A" w:rsidP="00F5145A">
      <w:pPr>
        <w:autoSpaceDE w:val="0"/>
        <w:autoSpaceDN w:val="0"/>
        <w:adjustRightInd w:val="0"/>
        <w:spacing w:after="0" w:line="240" w:lineRule="auto"/>
        <w:ind w:left="-567"/>
        <w:jc w:val="both"/>
        <w:rPr>
          <w:rFonts w:ascii="Arial" w:eastAsia="Calibri" w:hAnsi="Arial" w:cs="Arial"/>
          <w:lang w:val="es-ES_tradnl" w:eastAsia="es-ES_tradnl"/>
        </w:rPr>
      </w:pPr>
    </w:p>
    <w:p w14:paraId="3E5A1C6F" w14:textId="635C7A26" w:rsidR="00F5145A" w:rsidRPr="00F5145A" w:rsidRDefault="00D70EA3" w:rsidP="00F5145A">
      <w:pPr>
        <w:autoSpaceDE w:val="0"/>
        <w:autoSpaceDN w:val="0"/>
        <w:adjustRightInd w:val="0"/>
        <w:spacing w:after="0" w:line="240" w:lineRule="auto"/>
        <w:ind w:left="-567"/>
        <w:jc w:val="both"/>
        <w:rPr>
          <w:rFonts w:ascii="Arial" w:eastAsia="Calibri" w:hAnsi="Arial" w:cs="Arial"/>
          <w:lang w:val="es-ES_tradnl" w:eastAsia="es-ES_tradnl"/>
        </w:rPr>
      </w:pPr>
      <w:r w:rsidRPr="00F5145A">
        <w:rPr>
          <w:rFonts w:ascii="Arial" w:eastAsia="Calibri" w:hAnsi="Arial" w:cs="Arial"/>
          <w:b/>
          <w:noProof/>
          <w:lang w:val="es-ES" w:eastAsia="es-ES"/>
        </w:rPr>
        <mc:AlternateContent>
          <mc:Choice Requires="wps">
            <w:drawing>
              <wp:anchor distT="0" distB="0" distL="114300" distR="114300" simplePos="0" relativeHeight="251670528" behindDoc="0" locked="0" layoutInCell="1" allowOverlap="1" wp14:anchorId="6B11684A" wp14:editId="66CC9E95">
                <wp:simplePos x="0" y="0"/>
                <wp:positionH relativeFrom="column">
                  <wp:posOffset>3794125</wp:posOffset>
                </wp:positionH>
                <wp:positionV relativeFrom="paragraph">
                  <wp:posOffset>46355</wp:posOffset>
                </wp:positionV>
                <wp:extent cx="0" cy="302149"/>
                <wp:effectExtent l="57150" t="38100" r="57150" b="3175"/>
                <wp:wrapNone/>
                <wp:docPr id="2" name="36 Conector recto de flecha"/>
                <wp:cNvGraphicFramePr/>
                <a:graphic xmlns:a="http://schemas.openxmlformats.org/drawingml/2006/main">
                  <a:graphicData uri="http://schemas.microsoft.com/office/word/2010/wordprocessingShape">
                    <wps:wsp>
                      <wps:cNvCnPr/>
                      <wps:spPr>
                        <a:xfrm flipV="1">
                          <a:off x="0" y="0"/>
                          <a:ext cx="0" cy="302149"/>
                        </a:xfrm>
                        <a:prstGeom prst="straightConnector1">
                          <a:avLst/>
                        </a:prstGeom>
                        <a:noFill/>
                        <a:ln w="31750"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012CCA36" id="36 Conector recto de flecha" o:spid="_x0000_s1026" type="#_x0000_t32" style="position:absolute;margin-left:298.75pt;margin-top:3.65pt;width:0;height:23.8pt;flip: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" strokecolor="#4a7ebb" strokeweight="2.5pt">
                <v:stroke endarrow="open"/>
              </v:shape>
            </w:pict>
          </mc:Fallback>
        </mc:AlternateContent>
      </w:r>
    </w:p>
    <w:p w14:paraId="2201B461" w14:textId="54CEC6EC" w:rsidR="00F5145A" w:rsidRPr="00F5145A" w:rsidRDefault="00F5145A" w:rsidP="00F5145A">
      <w:pPr>
        <w:autoSpaceDE w:val="0"/>
        <w:autoSpaceDN w:val="0"/>
        <w:adjustRightInd w:val="0"/>
        <w:spacing w:after="0" w:line="240" w:lineRule="auto"/>
        <w:ind w:left="-567"/>
        <w:jc w:val="both"/>
        <w:rPr>
          <w:rFonts w:ascii="Arial" w:eastAsia="Calibri" w:hAnsi="Arial" w:cs="Arial"/>
          <w:lang w:val="es-ES_tradnl" w:eastAsia="es-ES_tradnl"/>
        </w:rPr>
      </w:pPr>
    </w:p>
    <w:p w14:paraId="42740407" w14:textId="1E21441D" w:rsidR="00F5145A" w:rsidRPr="00F5145A" w:rsidRDefault="00D70EA3" w:rsidP="00F5145A">
      <w:pPr>
        <w:autoSpaceDE w:val="0"/>
        <w:autoSpaceDN w:val="0"/>
        <w:adjustRightInd w:val="0"/>
        <w:spacing w:after="0" w:line="240" w:lineRule="auto"/>
        <w:ind w:left="-567"/>
        <w:jc w:val="both"/>
        <w:rPr>
          <w:rFonts w:ascii="Arial" w:eastAsia="Calibri" w:hAnsi="Arial" w:cs="Arial"/>
          <w:lang w:val="es-ES_tradnl" w:eastAsia="es-ES_tradnl"/>
        </w:rPr>
      </w:pPr>
      <w:r w:rsidRPr="00F5145A">
        <w:rPr>
          <w:rFonts w:ascii="Arial" w:eastAsia="Calibri" w:hAnsi="Arial" w:cs="Arial"/>
          <w:noProof/>
          <w:lang w:val="es-ES" w:eastAsia="es-ES"/>
        </w:rPr>
        <mc:AlternateContent>
          <mc:Choice Requires="wps">
            <w:drawing>
              <wp:anchor distT="0" distB="0" distL="114300" distR="114300" simplePos="0" relativeHeight="251641856" behindDoc="0" locked="0" layoutInCell="1" allowOverlap="1" wp14:anchorId="04D32D07" wp14:editId="0BD6C1F7">
                <wp:simplePos x="0" y="0"/>
                <wp:positionH relativeFrom="column">
                  <wp:posOffset>243698</wp:posOffset>
                </wp:positionH>
                <wp:positionV relativeFrom="paragraph">
                  <wp:posOffset>44507</wp:posOffset>
                </wp:positionV>
                <wp:extent cx="1667131" cy="840266"/>
                <wp:effectExtent l="57150" t="38100" r="9525" b="112395"/>
                <wp:wrapNone/>
                <wp:docPr id="7" name="7 Flecha derecha"/>
                <wp:cNvGraphicFramePr/>
                <a:graphic xmlns:a="http://schemas.openxmlformats.org/drawingml/2006/main">
                  <a:graphicData uri="http://schemas.microsoft.com/office/word/2010/wordprocessingShape">
                    <wps:wsp>
                      <wps:cNvSpPr/>
                      <wps:spPr>
                        <a:xfrm>
                          <a:off x="0" y="0"/>
                          <a:ext cx="1667131" cy="840266"/>
                        </a:xfrm>
                        <a:prstGeom prst="rightArrow">
                          <a:avLst/>
                        </a:prstGeom>
                        <a:noFill/>
                        <a:ln w="9525" cap="flat" cmpd="sng" algn="ctr">
                          <a:solidFill>
                            <a:srgbClr val="4BACC6">
                              <a:shade val="95000"/>
                              <a:satMod val="105000"/>
                            </a:srgbClr>
                          </a:solidFill>
                          <a:prstDash val="solid"/>
                        </a:ln>
                        <a:effectLst>
                          <a:outerShdw blurRad="40000" dist="23000" dir="5400000" rotWithShape="0">
                            <a:srgbClr val="000000">
                              <a:alpha val="35000"/>
                            </a:srgbClr>
                          </a:outerShdw>
                        </a:effectLst>
                      </wps:spPr>
                      <wps:txbx>
                        <w:txbxContent>
                          <w:p w14:paraId="067EEA95" w14:textId="3420B6E6" w:rsidR="0067285B" w:rsidRPr="00AF1F79" w:rsidRDefault="0067285B" w:rsidP="00F5145A">
                            <w:pPr>
                              <w:jc w:val="center"/>
                              <w:rPr>
                                <w:b/>
                                <w:sz w:val="20"/>
                                <w:szCs w:val="20"/>
                              </w:rPr>
                            </w:pPr>
                            <w:r w:rsidRPr="00AF1F79">
                              <w:rPr>
                                <w:b/>
                                <w:sz w:val="20"/>
                                <w:szCs w:val="20"/>
                              </w:rPr>
                              <w:t>PROBLEMA</w:t>
                            </w:r>
                            <w:r>
                              <w:rPr>
                                <w:b/>
                                <w:sz w:val="20"/>
                                <w:szCs w:val="20"/>
                              </w:rPr>
                              <w:t xml:space="preserve"> (Tronco)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D32D07" id="7 Flecha derecha" o:spid="_x0000_s1033" type="#_x0000_t13" style="position:absolute;left:0;text-align:left;margin-left:19.2pt;margin-top:3.5pt;width:131.25pt;height:66.1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" adj="16157" filled="f" strokecolor="#46aac5">
                <v:shadow on="t" color="black" opacity="22937f" origin=",.5" offset="0,.63889mm"/>
                <v:textbox>
                  <w:txbxContent>
                    <w:p w14:paraId="067EEA95" w14:textId="3420B6E6" w:rsidR="0067285B" w:rsidRPr="00AF1F79" w:rsidRDefault="0067285B" w:rsidP="00F5145A">
                      <w:pPr>
                        <w:jc w:val="center"/>
                        <w:rPr>
                          <w:b/>
                          <w:sz w:val="20"/>
                          <w:szCs w:val="20"/>
                        </w:rPr>
                      </w:pPr>
                      <w:r w:rsidRPr="00AF1F79">
                        <w:rPr>
                          <w:b/>
                          <w:sz w:val="20"/>
                          <w:szCs w:val="20"/>
                        </w:rPr>
                        <w:t>PROBLEMA</w:t>
                      </w:r>
                      <w:r>
                        <w:rPr>
                          <w:b/>
                          <w:sz w:val="20"/>
                          <w:szCs w:val="20"/>
                        </w:rPr>
                        <w:t xml:space="preserve"> (Tronco)</w:t>
                      </w:r>
                    </w:p>
                  </w:txbxContent>
                </v:textbox>
              </v:shape>
            </w:pict>
          </mc:Fallback>
        </mc:AlternateContent>
      </w:r>
      <w:r w:rsidRPr="00F5145A">
        <w:rPr>
          <w:rFonts w:ascii="Arial" w:eastAsia="Calibri" w:hAnsi="Arial" w:cs="Arial"/>
          <w:noProof/>
          <w:lang w:val="es-ES" w:eastAsia="es-ES"/>
        </w:rPr>
        <mc:AlternateContent>
          <mc:Choice Requires="wps">
            <w:drawing>
              <wp:anchor distT="0" distB="0" distL="114300" distR="114300" simplePos="0" relativeHeight="251649024" behindDoc="0" locked="0" layoutInCell="1" allowOverlap="1" wp14:anchorId="3D9F517B" wp14:editId="7021F308">
                <wp:simplePos x="0" y="0"/>
                <wp:positionH relativeFrom="column">
                  <wp:posOffset>2157095</wp:posOffset>
                </wp:positionH>
                <wp:positionV relativeFrom="paragraph">
                  <wp:posOffset>11430</wp:posOffset>
                </wp:positionV>
                <wp:extent cx="3310128" cy="609600"/>
                <wp:effectExtent l="57150" t="38100" r="81280" b="95250"/>
                <wp:wrapNone/>
                <wp:docPr id="13" name="13 Rectángulo redondeado"/>
                <wp:cNvGraphicFramePr/>
                <a:graphic xmlns:a="http://schemas.openxmlformats.org/drawingml/2006/main">
                  <a:graphicData uri="http://schemas.microsoft.com/office/word/2010/wordprocessingShape">
                    <wps:wsp>
                      <wps:cNvSpPr/>
                      <wps:spPr>
                        <a:xfrm>
                          <a:off x="0" y="0"/>
                          <a:ext cx="3310128" cy="609600"/>
                        </a:xfrm>
                        <a:prstGeom prst="roundRect">
                          <a:avLst/>
                        </a:prstGeom>
                        <a:noFill/>
                        <a:ln w="9525" cap="flat" cmpd="sng" algn="ctr">
                          <a:solidFill>
                            <a:srgbClr val="4BACC6">
                              <a:shade val="95000"/>
                              <a:satMod val="105000"/>
                            </a:srgbClr>
                          </a:solidFill>
                          <a:prstDash val="solid"/>
                        </a:ln>
                        <a:effectLst>
                          <a:outerShdw blurRad="40000" dist="20000" dir="5400000" rotWithShape="0">
                            <a:srgbClr val="000000">
                              <a:alpha val="38000"/>
                            </a:srgbClr>
                          </a:outerShdw>
                        </a:effectLst>
                      </wps:spPr>
                      <wps:txbx>
                        <w:txbxContent>
                          <w:p w14:paraId="4DFA16CB" w14:textId="59D66B98" w:rsidR="0067285B" w:rsidRPr="00CC1B1E" w:rsidRDefault="0067285B" w:rsidP="00965081">
                            <w:pPr>
                              <w:jc w:val="center"/>
                              <w:rPr>
                                <w:b/>
                              </w:rPr>
                            </w:pPr>
                            <w:r w:rsidRPr="00CC1B1E">
                              <w:rPr>
                                <w:rFonts w:ascii="Arial" w:hAnsi="Arial" w:cs="Arial"/>
                                <w:sz w:val="18"/>
                                <w:szCs w:val="18"/>
                              </w:rPr>
                              <w:t xml:space="preserve">Deficiencias en la prestación de servicios de salud del primer nivel de atención a usuarios en la Sede San Andrés de la Ese Miguel Barreto </w:t>
                            </w:r>
                            <w:proofErr w:type="spellStart"/>
                            <w:r w:rsidRPr="00CC1B1E">
                              <w:rPr>
                                <w:rFonts w:ascii="Arial" w:hAnsi="Arial" w:cs="Arial"/>
                                <w:sz w:val="18"/>
                                <w:szCs w:val="18"/>
                              </w:rPr>
                              <w:t>Lopez</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D9F517B" id="13 Rectángulo redondeado" o:spid="_x0000_s1034" style="position:absolute;left:0;text-align:left;margin-left:169.85pt;margin-top:.9pt;width:260.65pt;height:48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" filled="f" strokecolor="#46aac5">
                <v:shadow on="t" color="black" opacity="24903f" origin=",.5" offset="0,.55556mm"/>
                <v:textbox>
                  <w:txbxContent>
                    <w:p w14:paraId="4DFA16CB" w14:textId="59D66B98" w:rsidR="0067285B" w:rsidRPr="00CC1B1E" w:rsidRDefault="0067285B" w:rsidP="00965081">
                      <w:pPr>
                        <w:jc w:val="center"/>
                        <w:rPr>
                          <w:b/>
                        </w:rPr>
                      </w:pPr>
                      <w:r w:rsidRPr="00CC1B1E">
                        <w:rPr>
                          <w:rFonts w:ascii="Arial" w:hAnsi="Arial" w:cs="Arial"/>
                          <w:sz w:val="18"/>
                          <w:szCs w:val="18"/>
                        </w:rPr>
                        <w:t xml:space="preserve">Deficiencias en la prestación de servicios de salud del primer nivel de atención a usuarios en la Sede San Andrés de la Ese Miguel Barreto </w:t>
                      </w:r>
                      <w:proofErr w:type="spellStart"/>
                      <w:r w:rsidRPr="00CC1B1E">
                        <w:rPr>
                          <w:rFonts w:ascii="Arial" w:hAnsi="Arial" w:cs="Arial"/>
                          <w:sz w:val="18"/>
                          <w:szCs w:val="18"/>
                        </w:rPr>
                        <w:t>Lopez</w:t>
                      </w:r>
                      <w:proofErr w:type="spellEnd"/>
                    </w:p>
                  </w:txbxContent>
                </v:textbox>
              </v:roundrect>
            </w:pict>
          </mc:Fallback>
        </mc:AlternateContent>
      </w:r>
    </w:p>
    <w:p w14:paraId="77CB6578" w14:textId="07362CD3" w:rsidR="00F5145A" w:rsidRPr="00F5145A" w:rsidRDefault="00F5145A" w:rsidP="00F5145A">
      <w:pPr>
        <w:autoSpaceDE w:val="0"/>
        <w:autoSpaceDN w:val="0"/>
        <w:adjustRightInd w:val="0"/>
        <w:spacing w:after="0" w:line="240" w:lineRule="auto"/>
        <w:ind w:left="-567"/>
        <w:jc w:val="both"/>
        <w:rPr>
          <w:rFonts w:ascii="Arial" w:eastAsia="Calibri" w:hAnsi="Arial" w:cs="Arial"/>
          <w:lang w:val="es-ES_tradnl" w:eastAsia="es-ES_tradnl"/>
        </w:rPr>
      </w:pPr>
    </w:p>
    <w:p w14:paraId="5100A022" w14:textId="64CA5379" w:rsidR="00F5145A" w:rsidRPr="00F5145A" w:rsidRDefault="00D70EA3" w:rsidP="00F5145A">
      <w:pPr>
        <w:autoSpaceDE w:val="0"/>
        <w:autoSpaceDN w:val="0"/>
        <w:adjustRightInd w:val="0"/>
        <w:spacing w:after="0" w:line="240" w:lineRule="auto"/>
        <w:ind w:left="-567"/>
        <w:jc w:val="both"/>
        <w:rPr>
          <w:rFonts w:ascii="Arial" w:eastAsia="Calibri" w:hAnsi="Arial" w:cs="Arial"/>
          <w:lang w:val="es-ES_tradnl" w:eastAsia="es-ES_tradnl"/>
        </w:rPr>
      </w:pPr>
      <w:r w:rsidRPr="00F5145A">
        <w:rPr>
          <w:rFonts w:ascii="Arial" w:eastAsia="Calibri" w:hAnsi="Arial" w:cs="Arial"/>
          <w:noProof/>
          <w:lang w:val="es-ES" w:eastAsia="es-ES"/>
        </w:rPr>
        <mc:AlternateContent>
          <mc:Choice Requires="wps">
            <w:drawing>
              <wp:anchor distT="0" distB="0" distL="114300" distR="114300" simplePos="0" relativeHeight="251653120" behindDoc="0" locked="0" layoutInCell="1" allowOverlap="1" wp14:anchorId="0AC0FF77" wp14:editId="176AEC23">
                <wp:simplePos x="0" y="0"/>
                <wp:positionH relativeFrom="column">
                  <wp:posOffset>3816350</wp:posOffset>
                </wp:positionH>
                <wp:positionV relativeFrom="paragraph">
                  <wp:posOffset>161925</wp:posOffset>
                </wp:positionV>
                <wp:extent cx="5715" cy="438785"/>
                <wp:effectExtent l="57150" t="38100" r="70485" b="18415"/>
                <wp:wrapNone/>
                <wp:docPr id="32" name="32 Conector recto de flecha"/>
                <wp:cNvGraphicFramePr/>
                <a:graphic xmlns:a="http://schemas.openxmlformats.org/drawingml/2006/main">
                  <a:graphicData uri="http://schemas.microsoft.com/office/word/2010/wordprocessingShape">
                    <wps:wsp>
                      <wps:cNvCnPr/>
                      <wps:spPr>
                        <a:xfrm flipV="1">
                          <a:off x="0" y="0"/>
                          <a:ext cx="5715" cy="438785"/>
                        </a:xfrm>
                        <a:prstGeom prst="straightConnector1">
                          <a:avLst/>
                        </a:prstGeom>
                        <a:noFill/>
                        <a:ln w="31750" cap="flat" cmpd="sng" algn="ctr">
                          <a:solidFill>
                            <a:srgbClr val="4F81BD">
                              <a:shade val="95000"/>
                              <a:satMod val="105000"/>
                            </a:srgbClr>
                          </a:solidFill>
                          <a:prstDash val="solid"/>
                          <a:tailEnd type="arrow"/>
                        </a:ln>
                        <a:effectLst/>
                      </wps:spPr>
                      <wps:bodyPr/>
                    </wps:wsp>
                  </a:graphicData>
                </a:graphic>
              </wp:anchor>
            </w:drawing>
          </mc:Choice>
          <mc:Fallback xmlns:oel="http://schemas.microsoft.com/office/2019/extlst">
            <w:pict>
              <v:shape w14:anchorId="6D73FFE0" id="32 Conector recto de flecha" o:spid="_x0000_s1026" type="#_x0000_t32" style="position:absolute;margin-left:300.5pt;margin-top:12.75pt;width:.45pt;height:34.55pt;flip:y;z-index:2516531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" strokecolor="#4a7ebb" strokeweight="2.5pt">
                <v:stroke endarrow="open"/>
              </v:shape>
            </w:pict>
          </mc:Fallback>
        </mc:AlternateContent>
      </w:r>
    </w:p>
    <w:p w14:paraId="200C15A4" w14:textId="59B06C12" w:rsidR="00F5145A" w:rsidRPr="00F5145A" w:rsidRDefault="00F5145A" w:rsidP="00F5145A">
      <w:pPr>
        <w:autoSpaceDE w:val="0"/>
        <w:autoSpaceDN w:val="0"/>
        <w:adjustRightInd w:val="0"/>
        <w:spacing w:after="0" w:line="240" w:lineRule="auto"/>
        <w:ind w:left="-567"/>
        <w:jc w:val="both"/>
        <w:rPr>
          <w:rFonts w:ascii="Arial" w:eastAsia="Calibri" w:hAnsi="Arial" w:cs="Arial"/>
          <w:lang w:val="es-ES_tradnl" w:eastAsia="es-ES_tradnl"/>
        </w:rPr>
      </w:pPr>
    </w:p>
    <w:p w14:paraId="0AA6ED87" w14:textId="275C0AE9" w:rsidR="00F5145A" w:rsidRPr="00F5145A" w:rsidRDefault="00F5145A" w:rsidP="00F5145A">
      <w:pPr>
        <w:tabs>
          <w:tab w:val="left" w:pos="7427"/>
        </w:tabs>
        <w:autoSpaceDE w:val="0"/>
        <w:autoSpaceDN w:val="0"/>
        <w:adjustRightInd w:val="0"/>
        <w:spacing w:after="0" w:line="240" w:lineRule="auto"/>
        <w:ind w:left="-567"/>
        <w:jc w:val="both"/>
        <w:rPr>
          <w:rFonts w:ascii="Arial" w:eastAsia="Calibri" w:hAnsi="Arial" w:cs="Arial"/>
          <w:lang w:val="es-ES_tradnl" w:eastAsia="es-ES_tradnl"/>
        </w:rPr>
      </w:pPr>
      <w:r w:rsidRPr="00F5145A">
        <w:rPr>
          <w:rFonts w:ascii="Arial" w:eastAsia="Calibri" w:hAnsi="Arial" w:cs="Arial"/>
          <w:lang w:val="es-ES_tradnl" w:eastAsia="es-ES_tradnl"/>
        </w:rPr>
        <w:tab/>
      </w:r>
    </w:p>
    <w:p w14:paraId="40F30951" w14:textId="79FBCB41" w:rsidR="00F5145A" w:rsidRPr="00F5145A" w:rsidRDefault="00D32628" w:rsidP="00F5145A">
      <w:pPr>
        <w:autoSpaceDE w:val="0"/>
        <w:autoSpaceDN w:val="0"/>
        <w:adjustRightInd w:val="0"/>
        <w:spacing w:after="0" w:line="240" w:lineRule="auto"/>
        <w:ind w:left="-567"/>
        <w:jc w:val="both"/>
        <w:rPr>
          <w:rFonts w:ascii="Arial" w:eastAsia="Calibri" w:hAnsi="Arial" w:cs="Arial"/>
          <w:lang w:val="es-ES_tradnl" w:eastAsia="es-ES_tradnl"/>
        </w:rPr>
      </w:pPr>
      <w:r w:rsidRPr="00F5145A">
        <w:rPr>
          <w:rFonts w:ascii="Arial" w:eastAsia="Calibri" w:hAnsi="Arial" w:cs="Arial"/>
          <w:noProof/>
          <w:lang w:val="es-ES" w:eastAsia="es-ES"/>
        </w:rPr>
        <mc:AlternateContent>
          <mc:Choice Requires="wps">
            <w:drawing>
              <wp:anchor distT="0" distB="0" distL="114300" distR="114300" simplePos="0" relativeHeight="251643904" behindDoc="0" locked="0" layoutInCell="1" allowOverlap="1" wp14:anchorId="2EBB9396" wp14:editId="48DBD614">
                <wp:simplePos x="0" y="0"/>
                <wp:positionH relativeFrom="column">
                  <wp:posOffset>420995</wp:posOffset>
                </wp:positionH>
                <wp:positionV relativeFrom="paragraph">
                  <wp:posOffset>26566</wp:posOffset>
                </wp:positionV>
                <wp:extent cx="1468755" cy="755650"/>
                <wp:effectExtent l="0" t="19050" r="36195" b="44450"/>
                <wp:wrapNone/>
                <wp:docPr id="44" name="44 Flecha derecha"/>
                <wp:cNvGraphicFramePr/>
                <a:graphic xmlns:a="http://schemas.openxmlformats.org/drawingml/2006/main">
                  <a:graphicData uri="http://schemas.microsoft.com/office/word/2010/wordprocessingShape">
                    <wps:wsp>
                      <wps:cNvSpPr/>
                      <wps:spPr>
                        <a:xfrm>
                          <a:off x="0" y="0"/>
                          <a:ext cx="1468755" cy="755650"/>
                        </a:xfrm>
                        <a:prstGeom prst="rightArrow">
                          <a:avLst/>
                        </a:prstGeom>
                        <a:noFill/>
                        <a:ln w="25400" cap="flat" cmpd="sng" algn="ctr">
                          <a:solidFill>
                            <a:schemeClr val="accent1">
                              <a:lumMod val="40000"/>
                              <a:lumOff val="60000"/>
                            </a:schemeClr>
                          </a:solidFill>
                          <a:prstDash val="solid"/>
                        </a:ln>
                        <a:effectLst/>
                      </wps:spPr>
                      <wps:txbx>
                        <w:txbxContent>
                          <w:p w14:paraId="0E493A39" w14:textId="77777777" w:rsidR="0067285B" w:rsidRPr="00AF1F79" w:rsidRDefault="0067285B" w:rsidP="00F5145A">
                            <w:pPr>
                              <w:jc w:val="center"/>
                              <w:rPr>
                                <w:b/>
                                <w:sz w:val="20"/>
                                <w:szCs w:val="20"/>
                              </w:rPr>
                            </w:pPr>
                            <w:r w:rsidRPr="00AF1F79">
                              <w:rPr>
                                <w:b/>
                                <w:sz w:val="20"/>
                                <w:szCs w:val="20"/>
                              </w:rPr>
                              <w:t>CAUSAS DIRECTAS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BB9396" id="44 Flecha derecha" o:spid="_x0000_s1035" type="#_x0000_t13" style="position:absolute;left:0;text-align:left;margin-left:33.15pt;margin-top:2.1pt;width:115.65pt;height:59.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" adj="16044" filled="f" strokecolor="#bdd6ee [1300]" strokeweight="2pt">
                <v:textbox>
                  <w:txbxContent>
                    <w:p w14:paraId="0E493A39" w14:textId="77777777" w:rsidR="0067285B" w:rsidRPr="00AF1F79" w:rsidRDefault="0067285B" w:rsidP="00F5145A">
                      <w:pPr>
                        <w:jc w:val="center"/>
                        <w:rPr>
                          <w:b/>
                          <w:sz w:val="20"/>
                          <w:szCs w:val="20"/>
                        </w:rPr>
                      </w:pPr>
                      <w:r w:rsidRPr="00AF1F79">
                        <w:rPr>
                          <w:b/>
                          <w:sz w:val="20"/>
                          <w:szCs w:val="20"/>
                        </w:rPr>
                        <w:t>CAUSAS DIRECTAS</w:t>
                      </w:r>
                    </w:p>
                  </w:txbxContent>
                </v:textbox>
              </v:shape>
            </w:pict>
          </mc:Fallback>
        </mc:AlternateContent>
      </w:r>
      <w:r w:rsidR="00D70EA3" w:rsidRPr="00F5145A">
        <w:rPr>
          <w:rFonts w:ascii="Arial" w:eastAsia="Calibri" w:hAnsi="Arial" w:cs="Arial"/>
          <w:noProof/>
          <w:lang w:val="es-ES" w:eastAsia="es-ES"/>
        </w:rPr>
        <mc:AlternateContent>
          <mc:Choice Requires="wps">
            <w:drawing>
              <wp:anchor distT="0" distB="0" distL="114300" distR="114300" simplePos="0" relativeHeight="251650048" behindDoc="0" locked="0" layoutInCell="1" allowOverlap="1" wp14:anchorId="0F655B5B" wp14:editId="617566B3">
                <wp:simplePos x="0" y="0"/>
                <wp:positionH relativeFrom="column">
                  <wp:posOffset>2477666</wp:posOffset>
                </wp:positionH>
                <wp:positionV relativeFrom="paragraph">
                  <wp:posOffset>122120</wp:posOffset>
                </wp:positionV>
                <wp:extent cx="2856647" cy="438150"/>
                <wp:effectExtent l="57150" t="19050" r="77470" b="95250"/>
                <wp:wrapNone/>
                <wp:docPr id="19" name="19 Rectángulo redondeado"/>
                <wp:cNvGraphicFramePr/>
                <a:graphic xmlns:a="http://schemas.openxmlformats.org/drawingml/2006/main">
                  <a:graphicData uri="http://schemas.microsoft.com/office/word/2010/wordprocessingShape">
                    <wps:wsp>
                      <wps:cNvSpPr/>
                      <wps:spPr>
                        <a:xfrm>
                          <a:off x="0" y="0"/>
                          <a:ext cx="2856647" cy="438150"/>
                        </a:xfrm>
                        <a:prstGeom prst="roundRect">
                          <a:avLst/>
                        </a:prstGeom>
                        <a:noFill/>
                        <a:ln w="9525" cap="flat" cmpd="sng" algn="ctr">
                          <a:solidFill>
                            <a:srgbClr val="F79646">
                              <a:shade val="95000"/>
                              <a:satMod val="105000"/>
                            </a:srgbClr>
                          </a:solidFill>
                          <a:prstDash val="solid"/>
                        </a:ln>
                        <a:effectLst>
                          <a:outerShdw blurRad="40000" dist="23000" dir="5400000" rotWithShape="0">
                            <a:srgbClr val="000000">
                              <a:alpha val="35000"/>
                            </a:srgbClr>
                          </a:outerShdw>
                        </a:effectLst>
                      </wps:spPr>
                      <wps:txbx>
                        <w:txbxContent>
                          <w:p w14:paraId="0AB02CCC" w14:textId="593A9FFD" w:rsidR="0067285B" w:rsidRDefault="0067285B">
                            <w:r>
                              <w:rPr>
                                <w:rFonts w:ascii="Arial" w:hAnsi="Arial" w:cs="Arial"/>
                                <w:sz w:val="18"/>
                                <w:szCs w:val="18"/>
                              </w:rPr>
                              <w:t>1. I</w:t>
                            </w:r>
                            <w:r w:rsidRPr="00D32628">
                              <w:rPr>
                                <w:rFonts w:ascii="Arial" w:hAnsi="Arial" w:cs="Arial"/>
                                <w:sz w:val="18"/>
                                <w:szCs w:val="18"/>
                              </w:rPr>
                              <w:t xml:space="preserve">nfraestructura nueva sin la dotación de Equipos </w:t>
                            </w:r>
                            <w:r>
                              <w:rPr>
                                <w:rFonts w:ascii="Arial" w:hAnsi="Arial" w:cs="Arial"/>
                                <w:sz w:val="18"/>
                                <w:szCs w:val="18"/>
                              </w:rPr>
                              <w:t>B</w:t>
                            </w:r>
                            <w:r w:rsidRPr="00D32628">
                              <w:rPr>
                                <w:rFonts w:ascii="Arial" w:hAnsi="Arial" w:cs="Arial"/>
                                <w:sz w:val="18"/>
                                <w:szCs w:val="18"/>
                              </w:rPr>
                              <w:t xml:space="preserve">iomédicos necesarios de acuerdo a la </w:t>
                            </w:r>
                            <w:r>
                              <w:rPr>
                                <w:rFonts w:ascii="Arial" w:hAnsi="Arial" w:cs="Arial"/>
                                <w:sz w:val="18"/>
                                <w:szCs w:val="18"/>
                              </w:rPr>
                              <w:t>C</w:t>
                            </w:r>
                            <w:r w:rsidRPr="00D32628">
                              <w:rPr>
                                <w:rFonts w:ascii="Arial" w:hAnsi="Arial" w:cs="Arial"/>
                                <w:sz w:val="18"/>
                                <w:szCs w:val="18"/>
                              </w:rPr>
                              <w:t>apacidad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F655B5B" id="19 Rectángulo redondeado" o:spid="_x0000_s1036" style="position:absolute;left:0;text-align:left;margin-left:195.1pt;margin-top:9.6pt;width:224.95pt;height:34.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" filled="f" strokecolor="#f69240">
                <v:shadow on="t" color="black" opacity="22937f" origin=",.5" offset="0,.63889mm"/>
                <v:textbox>
                  <w:txbxContent>
                    <w:p w14:paraId="0AB02CCC" w14:textId="593A9FFD" w:rsidR="0067285B" w:rsidRDefault="0067285B">
                      <w:r>
                        <w:rPr>
                          <w:rFonts w:ascii="Arial" w:hAnsi="Arial" w:cs="Arial"/>
                          <w:sz w:val="18"/>
                          <w:szCs w:val="18"/>
                        </w:rPr>
                        <w:t>1. I</w:t>
                      </w:r>
                      <w:r w:rsidRPr="00D32628">
                        <w:rPr>
                          <w:rFonts w:ascii="Arial" w:hAnsi="Arial" w:cs="Arial"/>
                          <w:sz w:val="18"/>
                          <w:szCs w:val="18"/>
                        </w:rPr>
                        <w:t xml:space="preserve">nfraestructura nueva sin la dotación de Equipos </w:t>
                      </w:r>
                      <w:r>
                        <w:rPr>
                          <w:rFonts w:ascii="Arial" w:hAnsi="Arial" w:cs="Arial"/>
                          <w:sz w:val="18"/>
                          <w:szCs w:val="18"/>
                        </w:rPr>
                        <w:t>B</w:t>
                      </w:r>
                      <w:r w:rsidRPr="00D32628">
                        <w:rPr>
                          <w:rFonts w:ascii="Arial" w:hAnsi="Arial" w:cs="Arial"/>
                          <w:sz w:val="18"/>
                          <w:szCs w:val="18"/>
                        </w:rPr>
                        <w:t xml:space="preserve">iomédicos necesarios de acuerdo a la </w:t>
                      </w:r>
                      <w:r>
                        <w:rPr>
                          <w:rFonts w:ascii="Arial" w:hAnsi="Arial" w:cs="Arial"/>
                          <w:sz w:val="18"/>
                          <w:szCs w:val="18"/>
                        </w:rPr>
                        <w:t>C</w:t>
                      </w:r>
                      <w:r w:rsidRPr="00D32628">
                        <w:rPr>
                          <w:rFonts w:ascii="Arial" w:hAnsi="Arial" w:cs="Arial"/>
                          <w:sz w:val="18"/>
                          <w:szCs w:val="18"/>
                        </w:rPr>
                        <w:t>apacidad</w:t>
                      </w:r>
                    </w:p>
                  </w:txbxContent>
                </v:textbox>
              </v:roundrect>
            </w:pict>
          </mc:Fallback>
        </mc:AlternateContent>
      </w:r>
    </w:p>
    <w:p w14:paraId="46B947E2" w14:textId="5109A495" w:rsidR="00F5145A" w:rsidRPr="00F5145A" w:rsidRDefault="00F5145A" w:rsidP="00F5145A">
      <w:pPr>
        <w:autoSpaceDE w:val="0"/>
        <w:autoSpaceDN w:val="0"/>
        <w:adjustRightInd w:val="0"/>
        <w:spacing w:after="0" w:line="240" w:lineRule="auto"/>
        <w:ind w:left="-567"/>
        <w:jc w:val="both"/>
        <w:rPr>
          <w:rFonts w:ascii="Arial" w:eastAsia="Calibri" w:hAnsi="Arial" w:cs="Arial"/>
          <w:lang w:val="es-ES_tradnl" w:eastAsia="es-ES_tradnl"/>
        </w:rPr>
      </w:pPr>
    </w:p>
    <w:p w14:paraId="4D0792AD" w14:textId="497BAA6C" w:rsidR="00F5145A" w:rsidRPr="00F5145A" w:rsidRDefault="00F5145A" w:rsidP="00F5145A">
      <w:pPr>
        <w:autoSpaceDE w:val="0"/>
        <w:autoSpaceDN w:val="0"/>
        <w:adjustRightInd w:val="0"/>
        <w:spacing w:after="0" w:line="240" w:lineRule="auto"/>
        <w:ind w:left="-567"/>
        <w:jc w:val="both"/>
        <w:rPr>
          <w:rFonts w:ascii="Arial" w:eastAsia="Calibri" w:hAnsi="Arial" w:cs="Arial"/>
          <w:lang w:val="es-ES_tradnl" w:eastAsia="es-ES_tradnl"/>
        </w:rPr>
      </w:pPr>
    </w:p>
    <w:p w14:paraId="3692CE11" w14:textId="0A089C0D" w:rsidR="00F5145A" w:rsidRPr="00F5145A" w:rsidRDefault="00D32628" w:rsidP="00F5145A">
      <w:pPr>
        <w:autoSpaceDE w:val="0"/>
        <w:autoSpaceDN w:val="0"/>
        <w:adjustRightInd w:val="0"/>
        <w:spacing w:after="0" w:line="240" w:lineRule="auto"/>
        <w:ind w:left="-567"/>
        <w:jc w:val="both"/>
        <w:rPr>
          <w:rFonts w:ascii="Arial" w:eastAsia="Calibri" w:hAnsi="Arial" w:cs="Arial"/>
          <w:lang w:val="es-ES_tradnl" w:eastAsia="es-ES_tradnl"/>
        </w:rPr>
      </w:pPr>
      <w:r w:rsidRPr="00F5145A">
        <w:rPr>
          <w:rFonts w:ascii="Arial" w:eastAsia="Calibri" w:hAnsi="Arial" w:cs="Arial"/>
          <w:noProof/>
          <w:lang w:val="es-ES" w:eastAsia="es-ES"/>
        </w:rPr>
        <mc:AlternateContent>
          <mc:Choice Requires="wps">
            <w:drawing>
              <wp:anchor distT="0" distB="0" distL="114300" distR="114300" simplePos="0" relativeHeight="251664384" behindDoc="0" locked="0" layoutInCell="1" allowOverlap="1" wp14:anchorId="0A61D9F6" wp14:editId="7C6D5F14">
                <wp:simplePos x="0" y="0"/>
                <wp:positionH relativeFrom="column">
                  <wp:posOffset>4618355</wp:posOffset>
                </wp:positionH>
                <wp:positionV relativeFrom="paragraph">
                  <wp:posOffset>76039</wp:posOffset>
                </wp:positionV>
                <wp:extent cx="101346" cy="341376"/>
                <wp:effectExtent l="76200" t="38100" r="70485" b="20955"/>
                <wp:wrapNone/>
                <wp:docPr id="3" name="3 Conector recto de flecha"/>
                <wp:cNvGraphicFramePr/>
                <a:graphic xmlns:a="http://schemas.openxmlformats.org/drawingml/2006/main">
                  <a:graphicData uri="http://schemas.microsoft.com/office/word/2010/wordprocessingShape">
                    <wps:wsp>
                      <wps:cNvCnPr/>
                      <wps:spPr>
                        <a:xfrm flipH="1" flipV="1">
                          <a:off x="0" y="0"/>
                          <a:ext cx="101346" cy="341376"/>
                        </a:xfrm>
                        <a:prstGeom prst="straightConnector1">
                          <a:avLst/>
                        </a:prstGeom>
                        <a:noFill/>
                        <a:ln w="31750"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3C08AC61" id="3 Conector recto de flecha" o:spid="_x0000_s1026" type="#_x0000_t32" style="position:absolute;margin-left:363.65pt;margin-top:6pt;width:8pt;height:26.9pt;flip:x 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" strokecolor="#4a7ebb" strokeweight="2.5pt">
                <v:stroke endarrow="open"/>
              </v:shape>
            </w:pict>
          </mc:Fallback>
        </mc:AlternateContent>
      </w:r>
      <w:r w:rsidRPr="00F5145A">
        <w:rPr>
          <w:rFonts w:ascii="Arial" w:eastAsia="Calibri" w:hAnsi="Arial" w:cs="Arial"/>
          <w:noProof/>
          <w:lang w:val="es-ES" w:eastAsia="es-ES"/>
        </w:rPr>
        <mc:AlternateContent>
          <mc:Choice Requires="wps">
            <w:drawing>
              <wp:anchor distT="0" distB="0" distL="114300" distR="114300" simplePos="0" relativeHeight="251655168" behindDoc="0" locked="0" layoutInCell="1" allowOverlap="1" wp14:anchorId="49CC850D" wp14:editId="46447CC8">
                <wp:simplePos x="0" y="0"/>
                <wp:positionH relativeFrom="column">
                  <wp:posOffset>3295660</wp:posOffset>
                </wp:positionH>
                <wp:positionV relativeFrom="paragraph">
                  <wp:posOffset>89592</wp:posOffset>
                </wp:positionV>
                <wp:extent cx="131826" cy="336423"/>
                <wp:effectExtent l="57150" t="38100" r="59055" b="6985"/>
                <wp:wrapNone/>
                <wp:docPr id="24" name="24 Conector recto de flecha"/>
                <wp:cNvGraphicFramePr/>
                <a:graphic xmlns:a="http://schemas.openxmlformats.org/drawingml/2006/main">
                  <a:graphicData uri="http://schemas.microsoft.com/office/word/2010/wordprocessingShape">
                    <wps:wsp>
                      <wps:cNvCnPr/>
                      <wps:spPr>
                        <a:xfrm flipV="1">
                          <a:off x="0" y="0"/>
                          <a:ext cx="131826" cy="336423"/>
                        </a:xfrm>
                        <a:prstGeom prst="straightConnector1">
                          <a:avLst/>
                        </a:prstGeom>
                        <a:noFill/>
                        <a:ln w="31750"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400AABE6" id="24 Conector recto de flecha" o:spid="_x0000_s1026" type="#_x0000_t32" style="position:absolute;margin-left:259.5pt;margin-top:7.05pt;width:10.4pt;height:26.5pt;flip:y;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" strokecolor="#4a7ebb" strokeweight="2.5pt">
                <v:stroke endarrow="open"/>
              </v:shape>
            </w:pict>
          </mc:Fallback>
        </mc:AlternateContent>
      </w:r>
    </w:p>
    <w:p w14:paraId="38F82623" w14:textId="73F49BC4" w:rsidR="00F5145A" w:rsidRPr="00F5145A" w:rsidRDefault="00F5145A" w:rsidP="00F5145A">
      <w:pPr>
        <w:autoSpaceDE w:val="0"/>
        <w:autoSpaceDN w:val="0"/>
        <w:adjustRightInd w:val="0"/>
        <w:spacing w:after="0" w:line="240" w:lineRule="auto"/>
        <w:ind w:left="-567"/>
        <w:jc w:val="both"/>
        <w:rPr>
          <w:rFonts w:ascii="Arial" w:eastAsia="Calibri" w:hAnsi="Arial" w:cs="Arial"/>
          <w:lang w:val="es-ES_tradnl" w:eastAsia="es-ES_tradnl"/>
        </w:rPr>
      </w:pPr>
    </w:p>
    <w:p w14:paraId="22DBDCE4" w14:textId="38173CD5" w:rsidR="00F5145A" w:rsidRPr="00F5145A" w:rsidRDefault="007F67F7" w:rsidP="00F5145A">
      <w:pPr>
        <w:autoSpaceDE w:val="0"/>
        <w:autoSpaceDN w:val="0"/>
        <w:adjustRightInd w:val="0"/>
        <w:spacing w:after="0" w:line="240" w:lineRule="auto"/>
        <w:ind w:left="-567"/>
        <w:jc w:val="both"/>
        <w:rPr>
          <w:rFonts w:ascii="Arial" w:eastAsia="Calibri" w:hAnsi="Arial" w:cs="Arial"/>
          <w:lang w:val="es-ES_tradnl" w:eastAsia="es-ES_tradnl"/>
        </w:rPr>
      </w:pPr>
      <w:r w:rsidRPr="00F5145A">
        <w:rPr>
          <w:rFonts w:ascii="Arial" w:eastAsia="Calibri" w:hAnsi="Arial" w:cs="Arial"/>
          <w:noProof/>
          <w:lang w:val="es-ES" w:eastAsia="es-ES"/>
        </w:rPr>
        <mc:AlternateContent>
          <mc:Choice Requires="wps">
            <w:drawing>
              <wp:anchor distT="0" distB="0" distL="114300" distR="114300" simplePos="0" relativeHeight="251644928" behindDoc="0" locked="0" layoutInCell="1" allowOverlap="1" wp14:anchorId="4F41CFF2" wp14:editId="2AB9465E">
                <wp:simplePos x="0" y="0"/>
                <wp:positionH relativeFrom="column">
                  <wp:posOffset>444643</wp:posOffset>
                </wp:positionH>
                <wp:positionV relativeFrom="paragraph">
                  <wp:posOffset>30480</wp:posOffset>
                </wp:positionV>
                <wp:extent cx="1468755" cy="797560"/>
                <wp:effectExtent l="0" t="19050" r="36195" b="40640"/>
                <wp:wrapNone/>
                <wp:docPr id="9" name="9 Flecha derecha"/>
                <wp:cNvGraphicFramePr/>
                <a:graphic xmlns:a="http://schemas.openxmlformats.org/drawingml/2006/main">
                  <a:graphicData uri="http://schemas.microsoft.com/office/word/2010/wordprocessingShape">
                    <wps:wsp>
                      <wps:cNvSpPr/>
                      <wps:spPr>
                        <a:xfrm>
                          <a:off x="0" y="0"/>
                          <a:ext cx="1468755" cy="797560"/>
                        </a:xfrm>
                        <a:prstGeom prst="rightArrow">
                          <a:avLst/>
                        </a:prstGeom>
                        <a:noFill/>
                        <a:ln w="25400" cap="flat" cmpd="sng" algn="ctr">
                          <a:solidFill>
                            <a:srgbClr val="4F81BD">
                              <a:shade val="50000"/>
                            </a:srgbClr>
                          </a:solidFill>
                          <a:prstDash val="solid"/>
                        </a:ln>
                        <a:effectLst/>
                      </wps:spPr>
                      <wps:txbx>
                        <w:txbxContent>
                          <w:p w14:paraId="26C8A751" w14:textId="77777777" w:rsidR="0067285B" w:rsidRPr="00AF1F79" w:rsidRDefault="0067285B" w:rsidP="00F5145A">
                            <w:pPr>
                              <w:jc w:val="center"/>
                              <w:rPr>
                                <w:b/>
                                <w:sz w:val="20"/>
                                <w:szCs w:val="20"/>
                              </w:rPr>
                            </w:pPr>
                            <w:r w:rsidRPr="00AF1F79">
                              <w:rPr>
                                <w:b/>
                                <w:sz w:val="20"/>
                                <w:szCs w:val="20"/>
                              </w:rPr>
                              <w:t>CAUSAS INDIRECTAS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41CFF2" id="9 Flecha derecha" o:spid="_x0000_s1037" type="#_x0000_t13" style="position:absolute;left:0;text-align:left;margin-left:35pt;margin-top:2.4pt;width:115.65pt;height:62.8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" adj="15735" filled="f" strokecolor="#385d8a" strokeweight="2pt">
                <v:textbox>
                  <w:txbxContent>
                    <w:p w14:paraId="26C8A751" w14:textId="77777777" w:rsidR="0067285B" w:rsidRPr="00AF1F79" w:rsidRDefault="0067285B" w:rsidP="00F5145A">
                      <w:pPr>
                        <w:jc w:val="center"/>
                        <w:rPr>
                          <w:b/>
                          <w:sz w:val="20"/>
                          <w:szCs w:val="20"/>
                        </w:rPr>
                      </w:pPr>
                      <w:r w:rsidRPr="00AF1F79">
                        <w:rPr>
                          <w:b/>
                          <w:sz w:val="20"/>
                          <w:szCs w:val="20"/>
                        </w:rPr>
                        <w:t>CAUSAS INDIRECTAS</w:t>
                      </w:r>
                    </w:p>
                  </w:txbxContent>
                </v:textbox>
              </v:shape>
            </w:pict>
          </mc:Fallback>
        </mc:AlternateContent>
      </w:r>
    </w:p>
    <w:p w14:paraId="67B5D7F0" w14:textId="68EA586C" w:rsidR="00F5145A" w:rsidRPr="00F5145A" w:rsidRDefault="00CC1B1E" w:rsidP="00F5145A">
      <w:pPr>
        <w:autoSpaceDE w:val="0"/>
        <w:autoSpaceDN w:val="0"/>
        <w:adjustRightInd w:val="0"/>
        <w:spacing w:after="0" w:line="240" w:lineRule="auto"/>
        <w:ind w:left="-567"/>
        <w:jc w:val="both"/>
        <w:rPr>
          <w:rFonts w:ascii="Arial" w:eastAsia="Calibri" w:hAnsi="Arial" w:cs="Arial"/>
          <w:lang w:val="es-ES_tradnl" w:eastAsia="es-ES_tradnl"/>
        </w:rPr>
      </w:pPr>
      <w:r w:rsidRPr="00F5145A">
        <w:rPr>
          <w:rFonts w:ascii="Arial" w:eastAsia="Calibri" w:hAnsi="Arial" w:cs="Arial"/>
          <w:noProof/>
          <w:lang w:val="es-ES" w:eastAsia="es-ES"/>
        </w:rPr>
        <mc:AlternateContent>
          <mc:Choice Requires="wps">
            <w:drawing>
              <wp:anchor distT="0" distB="0" distL="114300" distR="114300" simplePos="0" relativeHeight="251651072" behindDoc="0" locked="0" layoutInCell="1" allowOverlap="1" wp14:anchorId="10D127C4" wp14:editId="1F693F4C">
                <wp:simplePos x="0" y="0"/>
                <wp:positionH relativeFrom="margin">
                  <wp:align>center</wp:align>
                </wp:positionH>
                <wp:positionV relativeFrom="paragraph">
                  <wp:posOffset>43388</wp:posOffset>
                </wp:positionV>
                <wp:extent cx="1771650" cy="710930"/>
                <wp:effectExtent l="57150" t="38100" r="76200" b="89535"/>
                <wp:wrapNone/>
                <wp:docPr id="22" name="22 Rectángulo redondeado"/>
                <wp:cNvGraphicFramePr/>
                <a:graphic xmlns:a="http://schemas.openxmlformats.org/drawingml/2006/main">
                  <a:graphicData uri="http://schemas.microsoft.com/office/word/2010/wordprocessingShape">
                    <wps:wsp>
                      <wps:cNvSpPr/>
                      <wps:spPr>
                        <a:xfrm>
                          <a:off x="0" y="0"/>
                          <a:ext cx="1771650" cy="710930"/>
                        </a:xfrm>
                        <a:prstGeom prst="roundRect">
                          <a:avLst/>
                        </a:prstGeom>
                        <a:noFill/>
                        <a:ln w="9525" cap="flat" cmpd="sng" algn="ctr">
                          <a:solidFill>
                            <a:srgbClr val="F79646">
                              <a:shade val="95000"/>
                              <a:satMod val="105000"/>
                            </a:srgbClr>
                          </a:solidFill>
                          <a:prstDash val="solid"/>
                        </a:ln>
                        <a:effectLst>
                          <a:outerShdw blurRad="40000" dist="20000" dir="5400000" rotWithShape="0">
                            <a:srgbClr val="000000">
                              <a:alpha val="38000"/>
                            </a:srgbClr>
                          </a:outerShdw>
                        </a:effectLst>
                      </wps:spPr>
                      <wps:txbx>
                        <w:txbxContent>
                          <w:p w14:paraId="10D70392" w14:textId="0158A791" w:rsidR="0067285B" w:rsidRPr="00CC1B1E" w:rsidRDefault="0067285B" w:rsidP="00B8628A">
                            <w:pPr>
                              <w:autoSpaceDE w:val="0"/>
                              <w:autoSpaceDN w:val="0"/>
                              <w:adjustRightInd w:val="0"/>
                              <w:spacing w:after="0" w:line="240" w:lineRule="auto"/>
                              <w:rPr>
                                <w:rFonts w:ascii="Arial" w:hAnsi="Arial" w:cs="Arial"/>
                                <w:sz w:val="20"/>
                                <w:szCs w:val="20"/>
                              </w:rPr>
                            </w:pPr>
                            <w:r w:rsidRPr="00CC1B1E">
                              <w:rPr>
                                <w:rFonts w:ascii="Arial" w:hAnsi="Arial" w:cs="Arial"/>
                                <w:sz w:val="18"/>
                                <w:szCs w:val="18"/>
                              </w:rPr>
                              <w:t>1.1 No se cuenta con los Equipos necesarios para la atención oportuna de los usuarios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0D127C4" id="22 Rectángulo redondeado" o:spid="_x0000_s1038" style="position:absolute;left:0;text-align:left;margin-left:0;margin-top:3.4pt;width:139.5pt;height:56pt;z-index:25165107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" filled="f" strokecolor="#f69240">
                <v:shadow on="t" color="black" opacity="24903f" origin=",.5" offset="0,.55556mm"/>
                <v:textbox>
                  <w:txbxContent>
                    <w:p w14:paraId="10D70392" w14:textId="0158A791" w:rsidR="0067285B" w:rsidRPr="00CC1B1E" w:rsidRDefault="0067285B" w:rsidP="00B8628A">
                      <w:pPr>
                        <w:autoSpaceDE w:val="0"/>
                        <w:autoSpaceDN w:val="0"/>
                        <w:adjustRightInd w:val="0"/>
                        <w:spacing w:after="0" w:line="240" w:lineRule="auto"/>
                        <w:rPr>
                          <w:rFonts w:ascii="Arial" w:hAnsi="Arial" w:cs="Arial"/>
                          <w:sz w:val="20"/>
                          <w:szCs w:val="20"/>
                        </w:rPr>
                      </w:pPr>
                      <w:r w:rsidRPr="00CC1B1E">
                        <w:rPr>
                          <w:rFonts w:ascii="Arial" w:hAnsi="Arial" w:cs="Arial"/>
                          <w:sz w:val="18"/>
                          <w:szCs w:val="18"/>
                        </w:rPr>
                        <w:t>1.1 No se cuenta con los Equipos necesarios para la atención oportuna de los usuarios</w:t>
                      </w:r>
                    </w:p>
                  </w:txbxContent>
                </v:textbox>
                <w10:wrap anchorx="margin"/>
              </v:roundrect>
            </w:pict>
          </mc:Fallback>
        </mc:AlternateContent>
      </w:r>
      <w:r w:rsidR="00D32628" w:rsidRPr="00F5145A">
        <w:rPr>
          <w:rFonts w:ascii="Arial" w:eastAsia="Calibri" w:hAnsi="Arial" w:cs="Arial"/>
          <w:noProof/>
          <w:lang w:val="es-ES" w:eastAsia="es-ES"/>
        </w:rPr>
        <mc:AlternateContent>
          <mc:Choice Requires="wps">
            <w:drawing>
              <wp:anchor distT="0" distB="0" distL="114300" distR="114300" simplePos="0" relativeHeight="251658752" behindDoc="0" locked="0" layoutInCell="1" allowOverlap="1" wp14:anchorId="72086594" wp14:editId="7AE324EB">
                <wp:simplePos x="0" y="0"/>
                <wp:positionH relativeFrom="margin">
                  <wp:align>right</wp:align>
                </wp:positionH>
                <wp:positionV relativeFrom="paragraph">
                  <wp:posOffset>50364</wp:posOffset>
                </wp:positionV>
                <wp:extent cx="1744345" cy="569225"/>
                <wp:effectExtent l="57150" t="38100" r="84455" b="97790"/>
                <wp:wrapNone/>
                <wp:docPr id="10" name="10 Rectángulo redondeado"/>
                <wp:cNvGraphicFramePr/>
                <a:graphic xmlns:a="http://schemas.openxmlformats.org/drawingml/2006/main">
                  <a:graphicData uri="http://schemas.microsoft.com/office/word/2010/wordprocessingShape">
                    <wps:wsp>
                      <wps:cNvSpPr/>
                      <wps:spPr>
                        <a:xfrm>
                          <a:off x="0" y="0"/>
                          <a:ext cx="1744345" cy="569225"/>
                        </a:xfrm>
                        <a:prstGeom prst="roundRect">
                          <a:avLst/>
                        </a:prstGeom>
                        <a:noFill/>
                        <a:ln w="9525" cap="flat" cmpd="sng" algn="ctr">
                          <a:solidFill>
                            <a:srgbClr val="F79646">
                              <a:shade val="95000"/>
                              <a:satMod val="105000"/>
                            </a:srgbClr>
                          </a:solidFill>
                          <a:prstDash val="solid"/>
                        </a:ln>
                        <a:effectLst>
                          <a:outerShdw blurRad="40000" dist="20000" dir="5400000" rotWithShape="0">
                            <a:srgbClr val="000000">
                              <a:alpha val="38000"/>
                            </a:srgbClr>
                          </a:outerShdw>
                        </a:effectLst>
                      </wps:spPr>
                      <wps:txbx>
                        <w:txbxContent>
                          <w:p w14:paraId="0338B011" w14:textId="7321576F" w:rsidR="0067285B" w:rsidRPr="00CC1B1E" w:rsidRDefault="0067285B" w:rsidP="00B109E5">
                            <w:pPr>
                              <w:jc w:val="center"/>
                              <w:rPr>
                                <w:sz w:val="24"/>
                                <w:szCs w:val="24"/>
                              </w:rPr>
                            </w:pPr>
                            <w:r w:rsidRPr="00CC1B1E">
                              <w:rPr>
                                <w:rFonts w:ascii="Arial" w:hAnsi="Arial" w:cs="Arial"/>
                                <w:sz w:val="18"/>
                                <w:szCs w:val="18"/>
                              </w:rPr>
                              <w:t>1.2 Baja capacidad resolutiva y financiera de la Ese Municipal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2086594" id="10 Rectángulo redondeado" o:spid="_x0000_s1039" style="position:absolute;left:0;text-align:left;margin-left:86.15pt;margin-top:3.95pt;width:137.35pt;height:44.8pt;z-index:2516587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" filled="f" strokecolor="#f69240">
                <v:shadow on="t" color="black" opacity="24903f" origin=",.5" offset="0,.55556mm"/>
                <v:textbox>
                  <w:txbxContent>
                    <w:p w14:paraId="0338B011" w14:textId="7321576F" w:rsidR="0067285B" w:rsidRPr="00CC1B1E" w:rsidRDefault="0067285B" w:rsidP="00B109E5">
                      <w:pPr>
                        <w:jc w:val="center"/>
                        <w:rPr>
                          <w:sz w:val="24"/>
                          <w:szCs w:val="24"/>
                        </w:rPr>
                      </w:pPr>
                      <w:r w:rsidRPr="00CC1B1E">
                        <w:rPr>
                          <w:rFonts w:ascii="Arial" w:hAnsi="Arial" w:cs="Arial"/>
                          <w:sz w:val="18"/>
                          <w:szCs w:val="18"/>
                        </w:rPr>
                        <w:t>1.2 Baja capacidad resolutiva y financiera de la Ese Municipal</w:t>
                      </w:r>
                    </w:p>
                  </w:txbxContent>
                </v:textbox>
                <w10:wrap anchorx="margin"/>
              </v:roundrect>
            </w:pict>
          </mc:Fallback>
        </mc:AlternateContent>
      </w:r>
    </w:p>
    <w:p w14:paraId="562D4237" w14:textId="79D00362" w:rsidR="00F5145A" w:rsidRPr="00F5145A" w:rsidRDefault="00F5145A" w:rsidP="00F5145A">
      <w:pPr>
        <w:autoSpaceDE w:val="0"/>
        <w:autoSpaceDN w:val="0"/>
        <w:adjustRightInd w:val="0"/>
        <w:spacing w:after="0" w:line="240" w:lineRule="auto"/>
        <w:ind w:left="-567"/>
        <w:jc w:val="both"/>
        <w:rPr>
          <w:rFonts w:ascii="Arial" w:eastAsia="Calibri" w:hAnsi="Arial" w:cs="Arial"/>
          <w:lang w:val="es-ES_tradnl" w:eastAsia="es-ES_tradnl"/>
        </w:rPr>
      </w:pPr>
    </w:p>
    <w:p w14:paraId="21522407" w14:textId="574FF9CE" w:rsidR="00F5145A" w:rsidRPr="00F5145A" w:rsidRDefault="00F5145A" w:rsidP="00EE4A29">
      <w:pPr>
        <w:autoSpaceDE w:val="0"/>
        <w:autoSpaceDN w:val="0"/>
        <w:adjustRightInd w:val="0"/>
        <w:spacing w:after="0" w:line="240" w:lineRule="auto"/>
        <w:ind w:left="-567"/>
        <w:contextualSpacing/>
        <w:jc w:val="both"/>
        <w:rPr>
          <w:rFonts w:ascii="Arial" w:eastAsia="Calibri" w:hAnsi="Arial" w:cs="Arial"/>
          <w:lang w:val="es-ES_tradnl" w:eastAsia="es-ES_tradnl"/>
        </w:rPr>
      </w:pPr>
    </w:p>
    <w:p w14:paraId="05A76A20" w14:textId="5558D6B0" w:rsidR="00EE4A29" w:rsidRDefault="00EE4A29" w:rsidP="00EE4A29">
      <w:pPr>
        <w:pStyle w:val="Ttulo1"/>
        <w:spacing w:line="240" w:lineRule="auto"/>
        <w:contextualSpacing/>
        <w:jc w:val="both"/>
        <w:rPr>
          <w:rFonts w:ascii="Arial" w:hAnsi="Arial" w:cs="Arial"/>
          <w:b/>
          <w:sz w:val="24"/>
          <w:szCs w:val="24"/>
        </w:rPr>
      </w:pPr>
    </w:p>
    <w:p w14:paraId="4C310291" w14:textId="49CDFC21" w:rsidR="00EE4A29" w:rsidRDefault="00EE4A29" w:rsidP="007F5638">
      <w:pPr>
        <w:spacing w:line="240" w:lineRule="auto"/>
        <w:contextualSpacing/>
      </w:pPr>
    </w:p>
    <w:p w14:paraId="74698CAA" w14:textId="595B512D" w:rsidR="007F5638" w:rsidRPr="00CC1B1E" w:rsidRDefault="00CC1B1E" w:rsidP="00CC1B1E">
      <w:pPr>
        <w:pStyle w:val="Ttulo1"/>
        <w:rPr>
          <w:rFonts w:ascii="Arial" w:hAnsi="Arial" w:cs="Arial"/>
          <w:b/>
          <w:bCs/>
          <w:color w:val="auto"/>
          <w:sz w:val="24"/>
          <w:szCs w:val="24"/>
          <w:lang w:eastAsia="es-ES"/>
        </w:rPr>
      </w:pPr>
      <w:bookmarkStart w:id="36" w:name="_Toc166129403"/>
      <w:r>
        <w:rPr>
          <w:rFonts w:ascii="Arial" w:hAnsi="Arial" w:cs="Arial"/>
          <w:b/>
          <w:bCs/>
          <w:color w:val="auto"/>
          <w:sz w:val="24"/>
          <w:szCs w:val="24"/>
          <w:lang w:eastAsia="es-ES"/>
        </w:rPr>
        <w:t>4.</w:t>
      </w:r>
      <w:r w:rsidR="007F5638" w:rsidRPr="00CC1B1E">
        <w:rPr>
          <w:rFonts w:ascii="Arial" w:hAnsi="Arial" w:cs="Arial"/>
          <w:b/>
          <w:bCs/>
          <w:color w:val="auto"/>
          <w:sz w:val="24"/>
          <w:szCs w:val="24"/>
          <w:lang w:eastAsia="es-ES"/>
        </w:rPr>
        <w:t xml:space="preserve"> IDENTIFICACION Y ANÁLISIS DE LOS PARTICIPANTES</w:t>
      </w:r>
      <w:bookmarkEnd w:id="36"/>
    </w:p>
    <w:p w14:paraId="1046475A" w14:textId="77777777" w:rsidR="007F5638" w:rsidRPr="007F5638" w:rsidRDefault="007F5638" w:rsidP="007F5638">
      <w:pPr>
        <w:spacing w:after="0" w:line="240" w:lineRule="auto"/>
        <w:contextualSpacing/>
        <w:rPr>
          <w:rFonts w:ascii="Arial" w:hAnsi="Arial" w:cs="Arial"/>
          <w:sz w:val="24"/>
          <w:szCs w:val="24"/>
          <w:lang w:eastAsia="es-ES"/>
        </w:rPr>
      </w:pPr>
    </w:p>
    <w:p w14:paraId="732C0941" w14:textId="61C46704" w:rsidR="007F5638" w:rsidRDefault="00CC1B1E" w:rsidP="00CC1B1E">
      <w:pPr>
        <w:pStyle w:val="Ttulo2"/>
        <w:rPr>
          <w:rFonts w:ascii="Arial" w:hAnsi="Arial" w:cs="Arial"/>
          <w:b/>
          <w:bCs/>
          <w:color w:val="auto"/>
          <w:sz w:val="24"/>
          <w:szCs w:val="24"/>
          <w:lang w:eastAsia="es-ES"/>
        </w:rPr>
      </w:pPr>
      <w:bookmarkStart w:id="37" w:name="_Toc166129404"/>
      <w:r w:rsidRPr="00CC1B1E">
        <w:rPr>
          <w:rFonts w:ascii="Arial" w:hAnsi="Arial" w:cs="Arial"/>
          <w:b/>
          <w:bCs/>
          <w:color w:val="auto"/>
          <w:sz w:val="24"/>
          <w:szCs w:val="24"/>
          <w:lang w:eastAsia="es-ES"/>
        </w:rPr>
        <w:t>4</w:t>
      </w:r>
      <w:r w:rsidR="007F5638" w:rsidRPr="00CC1B1E">
        <w:rPr>
          <w:rFonts w:ascii="Arial" w:hAnsi="Arial" w:cs="Arial"/>
          <w:b/>
          <w:bCs/>
          <w:color w:val="auto"/>
          <w:sz w:val="24"/>
          <w:szCs w:val="24"/>
          <w:lang w:eastAsia="es-ES"/>
        </w:rPr>
        <w:t>.1 Identificación de los participantes</w:t>
      </w:r>
      <w:bookmarkEnd w:id="37"/>
    </w:p>
    <w:p w14:paraId="46B0F332" w14:textId="0D6EB0D7" w:rsidR="009019A7" w:rsidRDefault="009019A7" w:rsidP="009019A7">
      <w:pPr>
        <w:rPr>
          <w:lang w:eastAsia="es-ES"/>
        </w:rPr>
      </w:pPr>
    </w:p>
    <w:p w14:paraId="6A82DC41" w14:textId="77777777" w:rsidR="009019A7" w:rsidRPr="009019A7" w:rsidRDefault="009019A7" w:rsidP="009019A7">
      <w:pPr>
        <w:rPr>
          <w:lang w:eastAsia="es-ES"/>
        </w:rPr>
      </w:pPr>
    </w:p>
    <w:p w14:paraId="7B6C0057" w14:textId="77777777" w:rsidR="007F5638" w:rsidRPr="007F5638" w:rsidRDefault="007F5638" w:rsidP="007F5638">
      <w:pPr>
        <w:spacing w:after="0" w:line="240" w:lineRule="auto"/>
        <w:rPr>
          <w:rFonts w:ascii="Arial" w:hAnsi="Arial" w:cs="Arial"/>
          <w:sz w:val="24"/>
          <w:szCs w:val="24"/>
          <w:lang w:eastAsia="es-ES"/>
        </w:rPr>
      </w:pPr>
    </w:p>
    <w:tbl>
      <w:tblPr>
        <w:tblW w:w="8797" w:type="dxa"/>
        <w:tblInd w:w="5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676"/>
        <w:gridCol w:w="4121"/>
      </w:tblGrid>
      <w:tr w:rsidR="007F5638" w:rsidRPr="007F5638" w14:paraId="2F78EEB8" w14:textId="77777777" w:rsidTr="00123C66">
        <w:trPr>
          <w:trHeight w:val="484"/>
        </w:trPr>
        <w:tc>
          <w:tcPr>
            <w:tcW w:w="4676" w:type="dxa"/>
            <w:shd w:val="clear" w:color="auto" w:fill="4471C4"/>
          </w:tcPr>
          <w:p w14:paraId="79560203" w14:textId="77777777" w:rsidR="007F5638" w:rsidRPr="007F5638" w:rsidRDefault="007F5638" w:rsidP="007F5638">
            <w:pPr>
              <w:widowControl w:val="0"/>
              <w:autoSpaceDE w:val="0"/>
              <w:autoSpaceDN w:val="0"/>
              <w:spacing w:before="48" w:after="0" w:line="240" w:lineRule="auto"/>
              <w:ind w:left="71"/>
              <w:rPr>
                <w:rFonts w:ascii="Arial" w:eastAsia="Arial MT" w:hAnsi="Arial" w:cs="Arial"/>
                <w:b/>
                <w:sz w:val="24"/>
                <w:szCs w:val="24"/>
                <w:lang w:val="es-ES"/>
              </w:rPr>
            </w:pPr>
            <w:r w:rsidRPr="007F5638">
              <w:rPr>
                <w:rFonts w:ascii="Arial" w:eastAsia="Arial MT" w:hAnsi="Arial" w:cs="Arial"/>
                <w:b/>
                <w:color w:val="FFFFFF"/>
                <w:sz w:val="24"/>
                <w:szCs w:val="24"/>
                <w:lang w:val="es-ES"/>
              </w:rPr>
              <w:lastRenderedPageBreak/>
              <w:t>Participante</w:t>
            </w:r>
          </w:p>
        </w:tc>
        <w:tc>
          <w:tcPr>
            <w:tcW w:w="4121" w:type="dxa"/>
            <w:shd w:val="clear" w:color="auto" w:fill="4471C4"/>
          </w:tcPr>
          <w:p w14:paraId="73982965" w14:textId="77777777" w:rsidR="007F5638" w:rsidRPr="007F5638" w:rsidRDefault="007F5638" w:rsidP="007F5638">
            <w:pPr>
              <w:widowControl w:val="0"/>
              <w:autoSpaceDE w:val="0"/>
              <w:autoSpaceDN w:val="0"/>
              <w:spacing w:before="48" w:after="0" w:line="240" w:lineRule="auto"/>
              <w:ind w:left="71"/>
              <w:rPr>
                <w:rFonts w:ascii="Arial" w:eastAsia="Arial MT" w:hAnsi="Arial" w:cs="Arial"/>
                <w:b/>
                <w:sz w:val="24"/>
                <w:szCs w:val="24"/>
                <w:lang w:val="es-ES"/>
              </w:rPr>
            </w:pPr>
            <w:r w:rsidRPr="007F5638">
              <w:rPr>
                <w:rFonts w:ascii="Arial" w:eastAsia="Arial MT" w:hAnsi="Arial" w:cs="Arial"/>
                <w:b/>
                <w:color w:val="FFFFFF"/>
                <w:sz w:val="24"/>
                <w:szCs w:val="24"/>
                <w:lang w:val="es-ES"/>
              </w:rPr>
              <w:t>Contribución</w:t>
            </w:r>
            <w:r w:rsidRPr="007F5638">
              <w:rPr>
                <w:rFonts w:ascii="Arial" w:eastAsia="Arial MT" w:hAnsi="Arial" w:cs="Arial"/>
                <w:b/>
                <w:color w:val="FFFFFF"/>
                <w:spacing w:val="-7"/>
                <w:sz w:val="24"/>
                <w:szCs w:val="24"/>
                <w:lang w:val="es-ES"/>
              </w:rPr>
              <w:t xml:space="preserve"> </w:t>
            </w:r>
            <w:r w:rsidRPr="007F5638">
              <w:rPr>
                <w:rFonts w:ascii="Arial" w:eastAsia="Arial MT" w:hAnsi="Arial" w:cs="Arial"/>
                <w:b/>
                <w:color w:val="FFFFFF"/>
                <w:sz w:val="24"/>
                <w:szCs w:val="24"/>
                <w:lang w:val="es-ES"/>
              </w:rPr>
              <w:t>o</w:t>
            </w:r>
            <w:r w:rsidRPr="007F5638">
              <w:rPr>
                <w:rFonts w:ascii="Arial" w:eastAsia="Arial MT" w:hAnsi="Arial" w:cs="Arial"/>
                <w:b/>
                <w:color w:val="FFFFFF"/>
                <w:spacing w:val="-3"/>
                <w:sz w:val="24"/>
                <w:szCs w:val="24"/>
                <w:lang w:val="es-ES"/>
              </w:rPr>
              <w:t xml:space="preserve"> </w:t>
            </w:r>
            <w:r w:rsidRPr="007F5638">
              <w:rPr>
                <w:rFonts w:ascii="Arial" w:eastAsia="Arial MT" w:hAnsi="Arial" w:cs="Arial"/>
                <w:b/>
                <w:color w:val="FFFFFF"/>
                <w:sz w:val="24"/>
                <w:szCs w:val="24"/>
                <w:lang w:val="es-ES"/>
              </w:rPr>
              <w:t>Gestión</w:t>
            </w:r>
          </w:p>
        </w:tc>
      </w:tr>
      <w:tr w:rsidR="007F5638" w:rsidRPr="007F5638" w14:paraId="7831EC9D" w14:textId="77777777" w:rsidTr="00123C66">
        <w:trPr>
          <w:trHeight w:val="2349"/>
        </w:trPr>
        <w:tc>
          <w:tcPr>
            <w:tcW w:w="4676" w:type="dxa"/>
            <w:shd w:val="clear" w:color="auto" w:fill="auto"/>
            <w:vAlign w:val="center"/>
          </w:tcPr>
          <w:p w14:paraId="4D6AD964" w14:textId="77777777" w:rsidR="007F5638" w:rsidRPr="007F5638" w:rsidRDefault="007F5638" w:rsidP="007F5638">
            <w:pPr>
              <w:widowControl w:val="0"/>
              <w:autoSpaceDE w:val="0"/>
              <w:autoSpaceDN w:val="0"/>
              <w:spacing w:before="100" w:beforeAutospacing="1" w:after="100" w:afterAutospacing="1" w:line="240" w:lineRule="auto"/>
              <w:ind w:left="71"/>
              <w:contextualSpacing/>
              <w:jc w:val="both"/>
              <w:rPr>
                <w:rFonts w:ascii="Arial" w:eastAsia="Arial MT" w:hAnsi="Arial" w:cs="Arial"/>
                <w:sz w:val="24"/>
                <w:szCs w:val="24"/>
                <w:lang w:val="es-ES"/>
              </w:rPr>
            </w:pPr>
            <w:r w:rsidRPr="007F5638">
              <w:rPr>
                <w:rFonts w:ascii="Arial" w:eastAsia="Arial MT" w:hAnsi="Arial" w:cs="Arial"/>
                <w:w w:val="80"/>
                <w:sz w:val="24"/>
                <w:szCs w:val="24"/>
                <w:lang w:val="es-ES"/>
              </w:rPr>
              <w:t>Actor:</w:t>
            </w:r>
            <w:r w:rsidRPr="007F5638">
              <w:rPr>
                <w:rFonts w:ascii="Arial" w:eastAsia="Arial MT" w:hAnsi="Arial" w:cs="Arial"/>
                <w:spacing w:val="12"/>
                <w:w w:val="80"/>
                <w:sz w:val="24"/>
                <w:szCs w:val="24"/>
                <w:lang w:val="es-ES"/>
              </w:rPr>
              <w:t xml:space="preserve"> </w:t>
            </w:r>
            <w:r w:rsidRPr="007F5638">
              <w:rPr>
                <w:rFonts w:ascii="Arial" w:eastAsia="Arial MT" w:hAnsi="Arial" w:cs="Arial"/>
                <w:w w:val="80"/>
                <w:sz w:val="24"/>
                <w:szCs w:val="24"/>
                <w:lang w:val="es-ES"/>
              </w:rPr>
              <w:t>Nacional</w:t>
            </w:r>
          </w:p>
          <w:p w14:paraId="1722B549" w14:textId="77777777" w:rsidR="007F5638" w:rsidRPr="007F5638" w:rsidRDefault="007F5638" w:rsidP="007F5638">
            <w:pPr>
              <w:widowControl w:val="0"/>
              <w:autoSpaceDE w:val="0"/>
              <w:autoSpaceDN w:val="0"/>
              <w:spacing w:before="100" w:beforeAutospacing="1" w:after="100" w:afterAutospacing="1" w:line="240" w:lineRule="auto"/>
              <w:ind w:left="71"/>
              <w:contextualSpacing/>
              <w:jc w:val="both"/>
              <w:rPr>
                <w:rFonts w:ascii="Arial" w:eastAsia="Arial MT" w:hAnsi="Arial" w:cs="Arial"/>
                <w:sz w:val="24"/>
                <w:szCs w:val="24"/>
                <w:lang w:val="es-ES"/>
              </w:rPr>
            </w:pPr>
            <w:r w:rsidRPr="007F5638">
              <w:rPr>
                <w:rFonts w:ascii="Arial" w:eastAsia="Arial MT" w:hAnsi="Arial" w:cs="Arial"/>
                <w:w w:val="80"/>
                <w:sz w:val="24"/>
                <w:szCs w:val="24"/>
                <w:lang w:val="es-ES"/>
              </w:rPr>
              <w:t>Entidad:</w:t>
            </w:r>
            <w:r w:rsidRPr="007F5638">
              <w:rPr>
                <w:rFonts w:ascii="Arial" w:eastAsia="Arial MT" w:hAnsi="Arial" w:cs="Arial"/>
                <w:spacing w:val="12"/>
                <w:w w:val="80"/>
                <w:sz w:val="24"/>
                <w:szCs w:val="24"/>
                <w:lang w:val="es-ES"/>
              </w:rPr>
              <w:t xml:space="preserve"> </w:t>
            </w:r>
            <w:r w:rsidRPr="007F5638">
              <w:rPr>
                <w:rFonts w:ascii="Arial" w:eastAsia="Arial MT" w:hAnsi="Arial" w:cs="Arial"/>
                <w:w w:val="80"/>
                <w:sz w:val="24"/>
                <w:szCs w:val="24"/>
                <w:lang w:val="es-ES"/>
              </w:rPr>
              <w:t>Ministerio</w:t>
            </w:r>
            <w:r w:rsidRPr="007F5638">
              <w:rPr>
                <w:rFonts w:ascii="Arial" w:eastAsia="Arial MT" w:hAnsi="Arial" w:cs="Arial"/>
                <w:spacing w:val="17"/>
                <w:w w:val="80"/>
                <w:sz w:val="24"/>
                <w:szCs w:val="24"/>
                <w:lang w:val="es-ES"/>
              </w:rPr>
              <w:t xml:space="preserve"> </w:t>
            </w:r>
            <w:r w:rsidRPr="007F5638">
              <w:rPr>
                <w:rFonts w:ascii="Arial" w:eastAsia="Arial MT" w:hAnsi="Arial" w:cs="Arial"/>
                <w:w w:val="80"/>
                <w:sz w:val="24"/>
                <w:szCs w:val="24"/>
                <w:lang w:val="es-ES"/>
              </w:rPr>
              <w:t>De</w:t>
            </w:r>
            <w:r w:rsidRPr="007F5638">
              <w:rPr>
                <w:rFonts w:ascii="Arial" w:eastAsia="Arial MT" w:hAnsi="Arial" w:cs="Arial"/>
                <w:spacing w:val="10"/>
                <w:w w:val="80"/>
                <w:sz w:val="24"/>
                <w:szCs w:val="24"/>
                <w:lang w:val="es-ES"/>
              </w:rPr>
              <w:t xml:space="preserve"> </w:t>
            </w:r>
            <w:r w:rsidRPr="007F5638">
              <w:rPr>
                <w:rFonts w:ascii="Arial" w:eastAsia="Arial MT" w:hAnsi="Arial" w:cs="Arial"/>
                <w:w w:val="80"/>
                <w:sz w:val="24"/>
                <w:szCs w:val="24"/>
                <w:lang w:val="es-ES"/>
              </w:rPr>
              <w:t>Salud</w:t>
            </w:r>
            <w:r w:rsidRPr="007F5638">
              <w:rPr>
                <w:rFonts w:ascii="Arial" w:eastAsia="Arial MT" w:hAnsi="Arial" w:cs="Arial"/>
                <w:spacing w:val="17"/>
                <w:w w:val="80"/>
                <w:sz w:val="24"/>
                <w:szCs w:val="24"/>
                <w:lang w:val="es-ES"/>
              </w:rPr>
              <w:t xml:space="preserve"> </w:t>
            </w:r>
            <w:r w:rsidRPr="007F5638">
              <w:rPr>
                <w:rFonts w:ascii="Arial" w:eastAsia="Arial MT" w:hAnsi="Arial" w:cs="Arial"/>
                <w:w w:val="80"/>
                <w:sz w:val="24"/>
                <w:szCs w:val="24"/>
                <w:lang w:val="es-ES"/>
              </w:rPr>
              <w:t>Y</w:t>
            </w:r>
            <w:r w:rsidRPr="007F5638">
              <w:rPr>
                <w:rFonts w:ascii="Arial" w:eastAsia="Arial MT" w:hAnsi="Arial" w:cs="Arial"/>
                <w:spacing w:val="15"/>
                <w:w w:val="80"/>
                <w:sz w:val="24"/>
                <w:szCs w:val="24"/>
                <w:lang w:val="es-ES"/>
              </w:rPr>
              <w:t xml:space="preserve"> </w:t>
            </w:r>
            <w:r w:rsidRPr="007F5638">
              <w:rPr>
                <w:rFonts w:ascii="Arial" w:eastAsia="Arial MT" w:hAnsi="Arial" w:cs="Arial"/>
                <w:w w:val="80"/>
                <w:sz w:val="24"/>
                <w:szCs w:val="24"/>
                <w:lang w:val="es-ES"/>
              </w:rPr>
              <w:t>Protección</w:t>
            </w:r>
            <w:r w:rsidRPr="007F5638">
              <w:rPr>
                <w:rFonts w:ascii="Arial" w:eastAsia="Arial MT" w:hAnsi="Arial" w:cs="Arial"/>
                <w:spacing w:val="11"/>
                <w:w w:val="80"/>
                <w:sz w:val="24"/>
                <w:szCs w:val="24"/>
                <w:lang w:val="es-ES"/>
              </w:rPr>
              <w:t xml:space="preserve"> </w:t>
            </w:r>
            <w:r w:rsidRPr="007F5638">
              <w:rPr>
                <w:rFonts w:ascii="Arial" w:eastAsia="Arial MT" w:hAnsi="Arial" w:cs="Arial"/>
                <w:w w:val="80"/>
                <w:sz w:val="24"/>
                <w:szCs w:val="24"/>
                <w:lang w:val="es-ES"/>
              </w:rPr>
              <w:t>Social</w:t>
            </w:r>
            <w:r w:rsidRPr="007F5638">
              <w:rPr>
                <w:rFonts w:ascii="Arial" w:eastAsia="Arial MT" w:hAnsi="Arial" w:cs="Arial"/>
                <w:spacing w:val="-59"/>
                <w:w w:val="80"/>
                <w:sz w:val="24"/>
                <w:szCs w:val="24"/>
                <w:lang w:val="es-ES"/>
              </w:rPr>
              <w:t xml:space="preserve">      </w:t>
            </w:r>
            <w:r w:rsidRPr="007F5638">
              <w:rPr>
                <w:rFonts w:ascii="Arial" w:eastAsia="Arial MT" w:hAnsi="Arial" w:cs="Arial"/>
                <w:w w:val="80"/>
                <w:sz w:val="24"/>
                <w:szCs w:val="24"/>
                <w:lang w:val="es-ES"/>
              </w:rPr>
              <w:t>Gestión</w:t>
            </w:r>
            <w:r w:rsidRPr="007F5638">
              <w:rPr>
                <w:rFonts w:ascii="Arial" w:eastAsia="Arial MT" w:hAnsi="Arial" w:cs="Arial"/>
                <w:spacing w:val="-2"/>
                <w:w w:val="80"/>
                <w:sz w:val="24"/>
                <w:szCs w:val="24"/>
                <w:lang w:val="es-ES"/>
              </w:rPr>
              <w:t xml:space="preserve"> </w:t>
            </w:r>
            <w:r w:rsidRPr="007F5638">
              <w:rPr>
                <w:rFonts w:ascii="Arial" w:eastAsia="Arial MT" w:hAnsi="Arial" w:cs="Arial"/>
                <w:w w:val="80"/>
                <w:sz w:val="24"/>
                <w:szCs w:val="24"/>
                <w:lang w:val="es-ES"/>
              </w:rPr>
              <w:t>General</w:t>
            </w:r>
          </w:p>
          <w:p w14:paraId="299170D6" w14:textId="77777777" w:rsidR="007F5638" w:rsidRPr="007F5638" w:rsidRDefault="007F5638" w:rsidP="007F5638">
            <w:pPr>
              <w:widowControl w:val="0"/>
              <w:autoSpaceDE w:val="0"/>
              <w:autoSpaceDN w:val="0"/>
              <w:spacing w:before="100" w:beforeAutospacing="1" w:after="100" w:afterAutospacing="1" w:line="240" w:lineRule="auto"/>
              <w:ind w:left="71"/>
              <w:contextualSpacing/>
              <w:jc w:val="both"/>
              <w:rPr>
                <w:rFonts w:ascii="Arial" w:eastAsia="Arial MT" w:hAnsi="Arial" w:cs="Arial"/>
                <w:sz w:val="24"/>
                <w:szCs w:val="24"/>
                <w:lang w:val="es-ES"/>
              </w:rPr>
            </w:pPr>
            <w:r w:rsidRPr="007F5638">
              <w:rPr>
                <w:rFonts w:ascii="Arial" w:eastAsia="Arial MT" w:hAnsi="Arial" w:cs="Arial"/>
                <w:w w:val="80"/>
                <w:sz w:val="24"/>
                <w:szCs w:val="24"/>
                <w:lang w:val="es-ES"/>
              </w:rPr>
              <w:t>Posición:</w:t>
            </w:r>
            <w:r w:rsidRPr="007F5638">
              <w:rPr>
                <w:rFonts w:ascii="Arial" w:eastAsia="Arial MT" w:hAnsi="Arial" w:cs="Arial"/>
                <w:spacing w:val="15"/>
                <w:w w:val="80"/>
                <w:sz w:val="24"/>
                <w:szCs w:val="24"/>
                <w:lang w:val="es-ES"/>
              </w:rPr>
              <w:t xml:space="preserve"> </w:t>
            </w:r>
            <w:r w:rsidRPr="007F5638">
              <w:rPr>
                <w:rFonts w:ascii="Arial" w:eastAsia="Arial MT" w:hAnsi="Arial" w:cs="Arial"/>
                <w:w w:val="80"/>
                <w:sz w:val="24"/>
                <w:szCs w:val="24"/>
                <w:lang w:val="es-ES"/>
              </w:rPr>
              <w:t>Cooperante</w:t>
            </w:r>
          </w:p>
          <w:p w14:paraId="4BA287E0" w14:textId="77777777" w:rsidR="007F5638" w:rsidRPr="007F5638" w:rsidRDefault="007F5638" w:rsidP="007F5638">
            <w:pPr>
              <w:widowControl w:val="0"/>
              <w:autoSpaceDE w:val="0"/>
              <w:autoSpaceDN w:val="0"/>
              <w:spacing w:before="100" w:beforeAutospacing="1" w:after="100" w:afterAutospacing="1" w:line="240" w:lineRule="auto"/>
              <w:ind w:left="71"/>
              <w:contextualSpacing/>
              <w:jc w:val="both"/>
              <w:rPr>
                <w:rFonts w:ascii="Arial" w:eastAsia="Arial MT" w:hAnsi="Arial" w:cs="Arial"/>
                <w:sz w:val="24"/>
                <w:szCs w:val="24"/>
                <w:lang w:val="es-ES"/>
              </w:rPr>
            </w:pPr>
            <w:r w:rsidRPr="007F5638">
              <w:rPr>
                <w:rFonts w:ascii="Arial" w:eastAsia="Arial MT" w:hAnsi="Arial" w:cs="Arial"/>
                <w:w w:val="80"/>
                <w:sz w:val="24"/>
                <w:szCs w:val="24"/>
                <w:lang w:val="es-ES"/>
              </w:rPr>
              <w:t>Intereses</w:t>
            </w:r>
            <w:r w:rsidRPr="007F5638">
              <w:rPr>
                <w:rFonts w:ascii="Arial" w:eastAsia="Arial MT" w:hAnsi="Arial" w:cs="Arial"/>
                <w:spacing w:val="15"/>
                <w:w w:val="80"/>
                <w:sz w:val="24"/>
                <w:szCs w:val="24"/>
                <w:lang w:val="es-ES"/>
              </w:rPr>
              <w:t xml:space="preserve"> </w:t>
            </w:r>
            <w:r w:rsidRPr="007F5638">
              <w:rPr>
                <w:rFonts w:ascii="Arial" w:eastAsia="Arial MT" w:hAnsi="Arial" w:cs="Arial"/>
                <w:w w:val="80"/>
                <w:sz w:val="24"/>
                <w:szCs w:val="24"/>
                <w:lang w:val="es-ES"/>
              </w:rPr>
              <w:t>o</w:t>
            </w:r>
            <w:r w:rsidRPr="007F5638">
              <w:rPr>
                <w:rFonts w:ascii="Arial" w:eastAsia="Arial MT" w:hAnsi="Arial" w:cs="Arial"/>
                <w:spacing w:val="8"/>
                <w:w w:val="80"/>
                <w:sz w:val="24"/>
                <w:szCs w:val="24"/>
                <w:lang w:val="es-ES"/>
              </w:rPr>
              <w:t xml:space="preserve"> </w:t>
            </w:r>
            <w:r w:rsidRPr="007F5638">
              <w:rPr>
                <w:rFonts w:ascii="Arial" w:eastAsia="Arial MT" w:hAnsi="Arial" w:cs="Arial"/>
                <w:w w:val="80"/>
                <w:sz w:val="24"/>
                <w:szCs w:val="24"/>
                <w:lang w:val="es-ES"/>
              </w:rPr>
              <w:t>Expectativas:</w:t>
            </w:r>
            <w:r w:rsidRPr="007F5638">
              <w:rPr>
                <w:rFonts w:ascii="Arial" w:eastAsia="Arial MT" w:hAnsi="Arial" w:cs="Arial"/>
                <w:spacing w:val="14"/>
                <w:w w:val="80"/>
                <w:sz w:val="24"/>
                <w:szCs w:val="24"/>
                <w:lang w:val="es-ES"/>
              </w:rPr>
              <w:t xml:space="preserve"> </w:t>
            </w:r>
            <w:r w:rsidRPr="007F5638">
              <w:rPr>
                <w:rFonts w:ascii="Arial" w:eastAsia="Arial MT" w:hAnsi="Arial" w:cs="Arial"/>
                <w:w w:val="80"/>
                <w:sz w:val="24"/>
                <w:szCs w:val="24"/>
                <w:lang w:val="es-ES"/>
              </w:rPr>
              <w:t>Desde</w:t>
            </w:r>
            <w:r w:rsidRPr="007F5638">
              <w:rPr>
                <w:rFonts w:ascii="Arial" w:eastAsia="Arial MT" w:hAnsi="Arial" w:cs="Arial"/>
                <w:spacing w:val="12"/>
                <w:w w:val="80"/>
                <w:sz w:val="24"/>
                <w:szCs w:val="24"/>
                <w:lang w:val="es-ES"/>
              </w:rPr>
              <w:t xml:space="preserve"> </w:t>
            </w:r>
            <w:r w:rsidRPr="007F5638">
              <w:rPr>
                <w:rFonts w:ascii="Arial" w:eastAsia="Arial MT" w:hAnsi="Arial" w:cs="Arial"/>
                <w:w w:val="80"/>
                <w:sz w:val="24"/>
                <w:szCs w:val="24"/>
                <w:lang w:val="es-ES"/>
              </w:rPr>
              <w:t>el</w:t>
            </w:r>
            <w:r w:rsidRPr="007F5638">
              <w:rPr>
                <w:rFonts w:ascii="Arial" w:eastAsia="Arial MT" w:hAnsi="Arial" w:cs="Arial"/>
                <w:spacing w:val="13"/>
                <w:w w:val="80"/>
                <w:sz w:val="24"/>
                <w:szCs w:val="24"/>
                <w:lang w:val="es-ES"/>
              </w:rPr>
              <w:t xml:space="preserve"> </w:t>
            </w:r>
            <w:r w:rsidRPr="007F5638">
              <w:rPr>
                <w:rFonts w:ascii="Arial" w:eastAsia="Arial MT" w:hAnsi="Arial" w:cs="Arial"/>
                <w:w w:val="80"/>
                <w:sz w:val="24"/>
                <w:szCs w:val="24"/>
                <w:lang w:val="es-ES"/>
              </w:rPr>
              <w:t>ministerio</w:t>
            </w:r>
            <w:r w:rsidRPr="007F5638">
              <w:rPr>
                <w:rFonts w:ascii="Arial" w:eastAsia="Arial MT" w:hAnsi="Arial" w:cs="Arial"/>
                <w:spacing w:val="13"/>
                <w:w w:val="80"/>
                <w:sz w:val="24"/>
                <w:szCs w:val="24"/>
                <w:lang w:val="es-ES"/>
              </w:rPr>
              <w:t xml:space="preserve"> </w:t>
            </w:r>
            <w:r w:rsidRPr="007F5638">
              <w:rPr>
                <w:rFonts w:ascii="Arial" w:eastAsia="Arial MT" w:hAnsi="Arial" w:cs="Arial"/>
                <w:w w:val="80"/>
                <w:sz w:val="24"/>
                <w:szCs w:val="24"/>
                <w:lang w:val="es-ES"/>
              </w:rPr>
              <w:t>se</w:t>
            </w:r>
            <w:r w:rsidRPr="007F5638">
              <w:rPr>
                <w:rFonts w:ascii="Arial" w:eastAsia="Arial MT" w:hAnsi="Arial" w:cs="Arial"/>
                <w:spacing w:val="-59"/>
                <w:w w:val="80"/>
                <w:sz w:val="24"/>
                <w:szCs w:val="24"/>
                <w:lang w:val="es-ES"/>
              </w:rPr>
              <w:t xml:space="preserve"> </w:t>
            </w:r>
            <w:r w:rsidRPr="007F5638">
              <w:rPr>
                <w:rFonts w:ascii="Arial" w:eastAsia="Arial MT" w:hAnsi="Arial" w:cs="Arial"/>
                <w:w w:val="80"/>
                <w:sz w:val="24"/>
                <w:szCs w:val="24"/>
                <w:lang w:val="es-ES"/>
              </w:rPr>
              <w:t>pretende</w:t>
            </w:r>
            <w:r w:rsidRPr="007F5638">
              <w:rPr>
                <w:rFonts w:ascii="Arial" w:eastAsia="Arial MT" w:hAnsi="Arial" w:cs="Arial"/>
                <w:spacing w:val="1"/>
                <w:w w:val="80"/>
                <w:sz w:val="24"/>
                <w:szCs w:val="24"/>
                <w:lang w:val="es-ES"/>
              </w:rPr>
              <w:t xml:space="preserve"> </w:t>
            </w:r>
            <w:r w:rsidRPr="007F5638">
              <w:rPr>
                <w:rFonts w:ascii="Arial" w:eastAsia="Arial MT" w:hAnsi="Arial" w:cs="Arial"/>
                <w:w w:val="80"/>
                <w:sz w:val="24"/>
                <w:szCs w:val="24"/>
                <w:lang w:val="es-ES"/>
              </w:rPr>
              <w:t>fortalecer</w:t>
            </w:r>
            <w:r w:rsidRPr="007F5638">
              <w:rPr>
                <w:rFonts w:ascii="Arial" w:eastAsia="Arial MT" w:hAnsi="Arial" w:cs="Arial"/>
                <w:spacing w:val="5"/>
                <w:w w:val="80"/>
                <w:sz w:val="24"/>
                <w:szCs w:val="24"/>
                <w:lang w:val="es-ES"/>
              </w:rPr>
              <w:t xml:space="preserve"> </w:t>
            </w:r>
            <w:r w:rsidRPr="007F5638">
              <w:rPr>
                <w:rFonts w:ascii="Arial" w:eastAsia="Arial MT" w:hAnsi="Arial" w:cs="Arial"/>
                <w:w w:val="80"/>
                <w:sz w:val="24"/>
                <w:szCs w:val="24"/>
                <w:lang w:val="es-ES"/>
              </w:rPr>
              <w:t>la</w:t>
            </w:r>
            <w:r w:rsidRPr="007F5638">
              <w:rPr>
                <w:rFonts w:ascii="Arial" w:eastAsia="Arial MT" w:hAnsi="Arial" w:cs="Arial"/>
                <w:spacing w:val="2"/>
                <w:w w:val="80"/>
                <w:sz w:val="24"/>
                <w:szCs w:val="24"/>
                <w:lang w:val="es-ES"/>
              </w:rPr>
              <w:t xml:space="preserve"> </w:t>
            </w:r>
            <w:r w:rsidRPr="007F5638">
              <w:rPr>
                <w:rFonts w:ascii="Arial" w:eastAsia="Arial MT" w:hAnsi="Arial" w:cs="Arial"/>
                <w:w w:val="80"/>
                <w:sz w:val="24"/>
                <w:szCs w:val="24"/>
                <w:lang w:val="es-ES"/>
              </w:rPr>
              <w:t>red</w:t>
            </w:r>
            <w:r w:rsidRPr="007F5638">
              <w:rPr>
                <w:rFonts w:ascii="Arial" w:eastAsia="Arial MT" w:hAnsi="Arial" w:cs="Arial"/>
                <w:spacing w:val="7"/>
                <w:w w:val="80"/>
                <w:sz w:val="24"/>
                <w:szCs w:val="24"/>
                <w:lang w:val="es-ES"/>
              </w:rPr>
              <w:t xml:space="preserve"> </w:t>
            </w:r>
            <w:r w:rsidRPr="007F5638">
              <w:rPr>
                <w:rFonts w:ascii="Arial" w:eastAsia="Arial MT" w:hAnsi="Arial" w:cs="Arial"/>
                <w:w w:val="80"/>
                <w:sz w:val="24"/>
                <w:szCs w:val="24"/>
                <w:lang w:val="es-ES"/>
              </w:rPr>
              <w:t>de</w:t>
            </w:r>
            <w:r w:rsidRPr="007F5638">
              <w:rPr>
                <w:rFonts w:ascii="Arial" w:eastAsia="Arial MT" w:hAnsi="Arial" w:cs="Arial"/>
                <w:spacing w:val="6"/>
                <w:w w:val="80"/>
                <w:sz w:val="24"/>
                <w:szCs w:val="24"/>
                <w:lang w:val="es-ES"/>
              </w:rPr>
              <w:t xml:space="preserve"> </w:t>
            </w:r>
            <w:r w:rsidRPr="007F5638">
              <w:rPr>
                <w:rFonts w:ascii="Arial" w:eastAsia="Arial MT" w:hAnsi="Arial" w:cs="Arial"/>
                <w:w w:val="80"/>
                <w:sz w:val="24"/>
                <w:szCs w:val="24"/>
                <w:lang w:val="es-ES"/>
              </w:rPr>
              <w:t>Servicios del</w:t>
            </w:r>
            <w:r w:rsidRPr="007F5638">
              <w:rPr>
                <w:rFonts w:ascii="Arial" w:eastAsia="Arial MT" w:hAnsi="Arial" w:cs="Arial"/>
                <w:spacing w:val="1"/>
                <w:w w:val="80"/>
                <w:sz w:val="24"/>
                <w:szCs w:val="24"/>
                <w:lang w:val="es-ES"/>
              </w:rPr>
              <w:t xml:space="preserve"> </w:t>
            </w:r>
            <w:r w:rsidRPr="007F5638">
              <w:rPr>
                <w:rFonts w:ascii="Arial" w:eastAsia="Arial MT" w:hAnsi="Arial" w:cs="Arial"/>
                <w:w w:val="90"/>
                <w:sz w:val="24"/>
                <w:szCs w:val="24"/>
                <w:lang w:val="es-ES"/>
              </w:rPr>
              <w:t>municipio.</w:t>
            </w:r>
            <w:r w:rsidRPr="007F5638">
              <w:t xml:space="preserve"> </w:t>
            </w:r>
            <w:r w:rsidRPr="007F5638">
              <w:rPr>
                <w:rFonts w:ascii="Arial" w:eastAsia="Arial MT" w:hAnsi="Arial" w:cs="Arial"/>
                <w:w w:val="90"/>
                <w:sz w:val="24"/>
                <w:szCs w:val="24"/>
                <w:lang w:val="es-ES"/>
              </w:rPr>
              <w:t>fortalecer los entes territoriales con equipos que permitan la prestación de más y mejores servicios a la comunidad</w:t>
            </w:r>
          </w:p>
        </w:tc>
        <w:tc>
          <w:tcPr>
            <w:tcW w:w="4121" w:type="dxa"/>
            <w:shd w:val="clear" w:color="auto" w:fill="auto"/>
            <w:vAlign w:val="center"/>
          </w:tcPr>
          <w:p w14:paraId="354376D0" w14:textId="77777777" w:rsidR="007F5638" w:rsidRPr="007F5638" w:rsidRDefault="007F5638" w:rsidP="007F5638">
            <w:pPr>
              <w:widowControl w:val="0"/>
              <w:autoSpaceDE w:val="0"/>
              <w:autoSpaceDN w:val="0"/>
              <w:spacing w:before="100" w:beforeAutospacing="1" w:after="100" w:afterAutospacing="1" w:line="240" w:lineRule="auto"/>
              <w:ind w:left="71"/>
              <w:contextualSpacing/>
              <w:jc w:val="both"/>
              <w:rPr>
                <w:rFonts w:ascii="Arial" w:eastAsia="Arial MT" w:hAnsi="Arial" w:cs="Arial"/>
                <w:sz w:val="24"/>
                <w:szCs w:val="24"/>
                <w:lang w:val="es-ES"/>
              </w:rPr>
            </w:pPr>
            <w:r w:rsidRPr="007F5638">
              <w:rPr>
                <w:rFonts w:ascii="Arial" w:eastAsia="Arial MT" w:hAnsi="Arial" w:cs="Arial"/>
                <w:w w:val="80"/>
                <w:sz w:val="24"/>
                <w:szCs w:val="24"/>
                <w:lang w:val="es-ES"/>
              </w:rPr>
              <w:t>Su</w:t>
            </w:r>
            <w:r w:rsidRPr="007F5638">
              <w:rPr>
                <w:rFonts w:ascii="Arial" w:eastAsia="Arial MT" w:hAnsi="Arial" w:cs="Arial"/>
                <w:spacing w:val="29"/>
                <w:w w:val="80"/>
                <w:sz w:val="24"/>
                <w:szCs w:val="24"/>
                <w:lang w:val="es-ES"/>
              </w:rPr>
              <w:t xml:space="preserve"> </w:t>
            </w:r>
            <w:r w:rsidRPr="007F5638">
              <w:rPr>
                <w:rFonts w:ascii="Arial" w:eastAsia="Arial MT" w:hAnsi="Arial" w:cs="Arial"/>
                <w:w w:val="80"/>
                <w:sz w:val="24"/>
                <w:szCs w:val="24"/>
                <w:lang w:val="es-ES"/>
              </w:rPr>
              <w:t>contribución</w:t>
            </w:r>
            <w:r w:rsidRPr="007F5638">
              <w:rPr>
                <w:rFonts w:ascii="Arial" w:eastAsia="Arial MT" w:hAnsi="Arial" w:cs="Arial"/>
                <w:spacing w:val="30"/>
                <w:w w:val="80"/>
                <w:sz w:val="24"/>
                <w:szCs w:val="24"/>
                <w:lang w:val="es-ES"/>
              </w:rPr>
              <w:t xml:space="preserve"> </w:t>
            </w:r>
            <w:r w:rsidRPr="007F5638">
              <w:rPr>
                <w:rFonts w:ascii="Arial" w:eastAsia="Arial MT" w:hAnsi="Arial" w:cs="Arial"/>
                <w:w w:val="80"/>
                <w:sz w:val="24"/>
                <w:szCs w:val="24"/>
                <w:lang w:val="es-ES"/>
              </w:rPr>
              <w:t>es</w:t>
            </w:r>
            <w:r w:rsidRPr="007F5638">
              <w:rPr>
                <w:rFonts w:ascii="Arial" w:eastAsia="Arial MT" w:hAnsi="Arial" w:cs="Arial"/>
                <w:spacing w:val="39"/>
                <w:w w:val="80"/>
                <w:sz w:val="24"/>
                <w:szCs w:val="24"/>
                <w:lang w:val="es-ES"/>
              </w:rPr>
              <w:t xml:space="preserve"> </w:t>
            </w:r>
            <w:r w:rsidRPr="007F5638">
              <w:rPr>
                <w:rFonts w:ascii="Arial" w:eastAsia="Arial MT" w:hAnsi="Arial" w:cs="Arial"/>
                <w:w w:val="80"/>
                <w:sz w:val="24"/>
                <w:szCs w:val="24"/>
                <w:lang w:val="es-ES"/>
              </w:rPr>
              <w:t>financiera,</w:t>
            </w:r>
            <w:r w:rsidRPr="007F5638">
              <w:rPr>
                <w:rFonts w:ascii="Arial" w:eastAsia="Arial MT" w:hAnsi="Arial" w:cs="Arial"/>
                <w:spacing w:val="36"/>
                <w:w w:val="80"/>
                <w:sz w:val="24"/>
                <w:szCs w:val="24"/>
                <w:lang w:val="es-ES"/>
              </w:rPr>
              <w:t xml:space="preserve"> </w:t>
            </w:r>
            <w:r w:rsidRPr="007F5638">
              <w:rPr>
                <w:rFonts w:ascii="Arial" w:eastAsia="Arial MT" w:hAnsi="Arial" w:cs="Arial"/>
                <w:w w:val="80"/>
                <w:sz w:val="24"/>
                <w:szCs w:val="24"/>
                <w:lang w:val="es-ES"/>
              </w:rPr>
              <w:t>técnica</w:t>
            </w:r>
            <w:r w:rsidRPr="007F5638">
              <w:rPr>
                <w:rFonts w:ascii="Arial" w:eastAsia="Arial MT" w:hAnsi="Arial" w:cs="Arial"/>
                <w:spacing w:val="-59"/>
                <w:w w:val="80"/>
                <w:sz w:val="24"/>
                <w:szCs w:val="24"/>
                <w:lang w:val="es-ES"/>
              </w:rPr>
              <w:t xml:space="preserve"> </w:t>
            </w:r>
            <w:r w:rsidRPr="007F5638">
              <w:rPr>
                <w:rFonts w:ascii="Arial" w:eastAsia="Arial MT" w:hAnsi="Arial" w:cs="Arial"/>
                <w:w w:val="90"/>
                <w:sz w:val="24"/>
                <w:szCs w:val="24"/>
                <w:lang w:val="es-ES"/>
              </w:rPr>
              <w:t>y</w:t>
            </w:r>
            <w:r w:rsidRPr="007F5638">
              <w:rPr>
                <w:rFonts w:ascii="Arial" w:eastAsia="Arial MT" w:hAnsi="Arial" w:cs="Arial"/>
                <w:spacing w:val="-9"/>
                <w:w w:val="90"/>
                <w:sz w:val="24"/>
                <w:szCs w:val="24"/>
                <w:lang w:val="es-ES"/>
              </w:rPr>
              <w:t xml:space="preserve"> </w:t>
            </w:r>
            <w:r w:rsidRPr="007F5638">
              <w:rPr>
                <w:rFonts w:ascii="Arial" w:eastAsia="Arial MT" w:hAnsi="Arial" w:cs="Arial"/>
                <w:w w:val="90"/>
                <w:sz w:val="24"/>
                <w:szCs w:val="24"/>
                <w:lang w:val="es-ES"/>
              </w:rPr>
              <w:t>legal.</w:t>
            </w:r>
          </w:p>
        </w:tc>
      </w:tr>
      <w:tr w:rsidR="007F5638" w:rsidRPr="007F5638" w14:paraId="5392260F" w14:textId="77777777" w:rsidTr="00123C66">
        <w:trPr>
          <w:trHeight w:val="1914"/>
        </w:trPr>
        <w:tc>
          <w:tcPr>
            <w:tcW w:w="4676" w:type="dxa"/>
            <w:shd w:val="clear" w:color="auto" w:fill="auto"/>
            <w:vAlign w:val="center"/>
          </w:tcPr>
          <w:p w14:paraId="2E4F482F" w14:textId="77777777" w:rsidR="007F5638" w:rsidRPr="007F5638" w:rsidRDefault="007F5638" w:rsidP="007F5638">
            <w:pPr>
              <w:widowControl w:val="0"/>
              <w:autoSpaceDE w:val="0"/>
              <w:autoSpaceDN w:val="0"/>
              <w:spacing w:before="100" w:beforeAutospacing="1" w:after="100" w:afterAutospacing="1" w:line="240" w:lineRule="auto"/>
              <w:ind w:left="71" w:right="141"/>
              <w:contextualSpacing/>
              <w:jc w:val="both"/>
              <w:rPr>
                <w:rFonts w:ascii="Arial" w:eastAsia="Arial MT" w:hAnsi="Arial" w:cs="Arial"/>
                <w:spacing w:val="1"/>
                <w:w w:val="80"/>
                <w:sz w:val="24"/>
                <w:szCs w:val="24"/>
                <w:lang w:val="es-ES"/>
              </w:rPr>
            </w:pPr>
            <w:r w:rsidRPr="007F5638">
              <w:rPr>
                <w:rFonts w:ascii="Arial" w:eastAsia="Arial MT" w:hAnsi="Arial" w:cs="Arial"/>
                <w:w w:val="80"/>
                <w:sz w:val="24"/>
                <w:szCs w:val="24"/>
                <w:lang w:val="es-ES"/>
              </w:rPr>
              <w:t>Actor:</w:t>
            </w:r>
            <w:r w:rsidRPr="007F5638">
              <w:rPr>
                <w:rFonts w:ascii="Arial" w:eastAsia="Arial MT" w:hAnsi="Arial" w:cs="Arial"/>
                <w:spacing w:val="14"/>
                <w:w w:val="80"/>
                <w:sz w:val="24"/>
                <w:szCs w:val="24"/>
                <w:lang w:val="es-ES"/>
              </w:rPr>
              <w:t xml:space="preserve">      </w:t>
            </w:r>
            <w:r w:rsidRPr="007F5638">
              <w:rPr>
                <w:rFonts w:ascii="Arial" w:eastAsia="Arial MT" w:hAnsi="Arial" w:cs="Arial"/>
                <w:w w:val="80"/>
                <w:sz w:val="24"/>
                <w:szCs w:val="24"/>
                <w:lang w:val="es-ES"/>
              </w:rPr>
              <w:t>Departamental</w:t>
            </w:r>
            <w:r w:rsidRPr="007F5638">
              <w:rPr>
                <w:rFonts w:ascii="Arial" w:eastAsia="Arial MT" w:hAnsi="Arial" w:cs="Arial"/>
                <w:spacing w:val="1"/>
                <w:w w:val="80"/>
                <w:sz w:val="24"/>
                <w:szCs w:val="24"/>
                <w:lang w:val="es-ES"/>
              </w:rPr>
              <w:t xml:space="preserve"> </w:t>
            </w:r>
          </w:p>
          <w:p w14:paraId="3291045F" w14:textId="77777777" w:rsidR="007F5638" w:rsidRPr="007F5638" w:rsidRDefault="007F5638" w:rsidP="007F5638">
            <w:pPr>
              <w:widowControl w:val="0"/>
              <w:autoSpaceDE w:val="0"/>
              <w:autoSpaceDN w:val="0"/>
              <w:spacing w:before="100" w:beforeAutospacing="1" w:after="100" w:afterAutospacing="1" w:line="240" w:lineRule="auto"/>
              <w:ind w:left="71" w:right="141"/>
              <w:contextualSpacing/>
              <w:jc w:val="both"/>
              <w:rPr>
                <w:rFonts w:ascii="Arial" w:eastAsia="Arial MT" w:hAnsi="Arial" w:cs="Arial"/>
                <w:w w:val="80"/>
                <w:sz w:val="24"/>
                <w:szCs w:val="24"/>
                <w:lang w:val="es-ES"/>
              </w:rPr>
            </w:pPr>
            <w:r w:rsidRPr="007F5638">
              <w:rPr>
                <w:rFonts w:ascii="Arial" w:eastAsia="Arial MT" w:hAnsi="Arial" w:cs="Arial"/>
                <w:w w:val="80"/>
                <w:sz w:val="24"/>
                <w:szCs w:val="24"/>
                <w:lang w:val="es-ES"/>
              </w:rPr>
              <w:t>Entidad:</w:t>
            </w:r>
            <w:r w:rsidRPr="007F5638">
              <w:rPr>
                <w:rFonts w:ascii="Arial" w:eastAsia="Arial MT" w:hAnsi="Arial" w:cs="Arial"/>
                <w:spacing w:val="3"/>
                <w:w w:val="80"/>
                <w:sz w:val="24"/>
                <w:szCs w:val="24"/>
                <w:lang w:val="es-ES"/>
              </w:rPr>
              <w:t xml:space="preserve">    Gobernación del Huila</w:t>
            </w:r>
          </w:p>
          <w:p w14:paraId="00618D6D" w14:textId="77777777" w:rsidR="007F5638" w:rsidRPr="007F5638" w:rsidRDefault="007F5638" w:rsidP="007F5638">
            <w:pPr>
              <w:widowControl w:val="0"/>
              <w:autoSpaceDE w:val="0"/>
              <w:autoSpaceDN w:val="0"/>
              <w:spacing w:before="100" w:beforeAutospacing="1" w:after="100" w:afterAutospacing="1" w:line="240" w:lineRule="auto"/>
              <w:ind w:left="71" w:right="2352"/>
              <w:contextualSpacing/>
              <w:jc w:val="both"/>
              <w:rPr>
                <w:rFonts w:ascii="Arial" w:eastAsia="Arial MT" w:hAnsi="Arial" w:cs="Arial"/>
                <w:sz w:val="24"/>
                <w:szCs w:val="24"/>
                <w:lang w:val="es-ES"/>
              </w:rPr>
            </w:pPr>
            <w:r w:rsidRPr="007F5638">
              <w:rPr>
                <w:rFonts w:ascii="Arial" w:eastAsia="Arial MT" w:hAnsi="Arial" w:cs="Arial"/>
                <w:w w:val="80"/>
                <w:sz w:val="24"/>
                <w:szCs w:val="24"/>
                <w:lang w:val="es-ES"/>
              </w:rPr>
              <w:t>Posición:</w:t>
            </w:r>
            <w:r w:rsidRPr="007F5638">
              <w:rPr>
                <w:rFonts w:ascii="Arial" w:eastAsia="Arial MT" w:hAnsi="Arial" w:cs="Arial"/>
                <w:spacing w:val="25"/>
                <w:w w:val="80"/>
                <w:sz w:val="24"/>
                <w:szCs w:val="24"/>
                <w:lang w:val="es-ES"/>
              </w:rPr>
              <w:t xml:space="preserve"> </w:t>
            </w:r>
            <w:r w:rsidRPr="007F5638">
              <w:rPr>
                <w:rFonts w:ascii="Arial" w:eastAsia="Arial MT" w:hAnsi="Arial" w:cs="Arial"/>
                <w:w w:val="80"/>
                <w:sz w:val="24"/>
                <w:szCs w:val="24"/>
                <w:lang w:val="es-ES"/>
              </w:rPr>
              <w:t>Cooperante</w:t>
            </w:r>
          </w:p>
          <w:p w14:paraId="397B4B11" w14:textId="77777777" w:rsidR="007F5638" w:rsidRPr="007F5638" w:rsidRDefault="007F5638" w:rsidP="007F5638">
            <w:pPr>
              <w:widowControl w:val="0"/>
              <w:autoSpaceDE w:val="0"/>
              <w:autoSpaceDN w:val="0"/>
              <w:spacing w:before="100" w:beforeAutospacing="1" w:after="100" w:afterAutospacing="1" w:line="240" w:lineRule="auto"/>
              <w:ind w:left="71"/>
              <w:contextualSpacing/>
              <w:jc w:val="both"/>
              <w:rPr>
                <w:rFonts w:ascii="Arial" w:eastAsia="Arial MT" w:hAnsi="Arial" w:cs="Arial"/>
                <w:sz w:val="24"/>
                <w:szCs w:val="24"/>
                <w:lang w:val="es-ES"/>
              </w:rPr>
            </w:pPr>
            <w:r w:rsidRPr="007F5638">
              <w:rPr>
                <w:rFonts w:ascii="Arial" w:eastAsia="Arial MT" w:hAnsi="Arial" w:cs="Arial"/>
                <w:w w:val="80"/>
                <w:sz w:val="24"/>
                <w:szCs w:val="24"/>
                <w:lang w:val="es-ES"/>
              </w:rPr>
              <w:t>Intereses</w:t>
            </w:r>
            <w:r w:rsidRPr="007F5638">
              <w:rPr>
                <w:rFonts w:ascii="Arial" w:eastAsia="Arial MT" w:hAnsi="Arial" w:cs="Arial"/>
                <w:spacing w:val="18"/>
                <w:w w:val="80"/>
                <w:sz w:val="24"/>
                <w:szCs w:val="24"/>
                <w:lang w:val="es-ES"/>
              </w:rPr>
              <w:t xml:space="preserve"> </w:t>
            </w:r>
            <w:r w:rsidRPr="007F5638">
              <w:rPr>
                <w:rFonts w:ascii="Arial" w:eastAsia="Arial MT" w:hAnsi="Arial" w:cs="Arial"/>
                <w:w w:val="80"/>
                <w:sz w:val="24"/>
                <w:szCs w:val="24"/>
                <w:lang w:val="es-ES"/>
              </w:rPr>
              <w:t>o</w:t>
            </w:r>
            <w:r w:rsidRPr="007F5638">
              <w:rPr>
                <w:rFonts w:ascii="Arial" w:eastAsia="Arial MT" w:hAnsi="Arial" w:cs="Arial"/>
                <w:spacing w:val="10"/>
                <w:w w:val="80"/>
                <w:sz w:val="24"/>
                <w:szCs w:val="24"/>
                <w:lang w:val="es-ES"/>
              </w:rPr>
              <w:t xml:space="preserve"> </w:t>
            </w:r>
            <w:r w:rsidRPr="007F5638">
              <w:rPr>
                <w:rFonts w:ascii="Arial" w:eastAsia="Arial MT" w:hAnsi="Arial" w:cs="Arial"/>
                <w:w w:val="80"/>
                <w:sz w:val="24"/>
                <w:szCs w:val="24"/>
                <w:lang w:val="es-ES"/>
              </w:rPr>
              <w:t>Expectativas:</w:t>
            </w:r>
            <w:r w:rsidRPr="007F5638">
              <w:rPr>
                <w:rFonts w:ascii="Arial" w:eastAsia="Arial MT" w:hAnsi="Arial" w:cs="Arial"/>
                <w:spacing w:val="16"/>
                <w:w w:val="80"/>
                <w:sz w:val="24"/>
                <w:szCs w:val="24"/>
                <w:lang w:val="es-ES"/>
              </w:rPr>
              <w:t xml:space="preserve"> </w:t>
            </w:r>
            <w:r w:rsidRPr="007F5638">
              <w:rPr>
                <w:rFonts w:ascii="Arial" w:eastAsia="Arial MT" w:hAnsi="Arial" w:cs="Arial"/>
                <w:w w:val="80"/>
                <w:sz w:val="24"/>
                <w:szCs w:val="24"/>
                <w:lang w:val="es-ES"/>
              </w:rPr>
              <w:t>Fortalecer la red de prestación de servicios y Ampliar la cobertura para atender mayor número de pacientes.</w:t>
            </w:r>
          </w:p>
        </w:tc>
        <w:tc>
          <w:tcPr>
            <w:tcW w:w="4121" w:type="dxa"/>
            <w:shd w:val="clear" w:color="auto" w:fill="auto"/>
            <w:vAlign w:val="center"/>
          </w:tcPr>
          <w:p w14:paraId="49FB950E" w14:textId="77777777" w:rsidR="007F5638" w:rsidRPr="007F5638" w:rsidRDefault="007F5638" w:rsidP="007F5638">
            <w:pPr>
              <w:widowControl w:val="0"/>
              <w:autoSpaceDE w:val="0"/>
              <w:autoSpaceDN w:val="0"/>
              <w:spacing w:before="100" w:beforeAutospacing="1" w:after="100" w:afterAutospacing="1" w:line="240" w:lineRule="auto"/>
              <w:ind w:left="71" w:right="12"/>
              <w:contextualSpacing/>
              <w:jc w:val="both"/>
              <w:rPr>
                <w:rFonts w:ascii="Arial" w:eastAsia="Arial MT" w:hAnsi="Arial" w:cs="Arial"/>
                <w:sz w:val="24"/>
                <w:szCs w:val="24"/>
                <w:lang w:val="es-ES"/>
              </w:rPr>
            </w:pPr>
            <w:r w:rsidRPr="007F5638">
              <w:rPr>
                <w:rFonts w:ascii="Arial" w:eastAsia="Arial MT" w:hAnsi="Arial" w:cs="Arial"/>
                <w:w w:val="80"/>
                <w:sz w:val="24"/>
                <w:szCs w:val="24"/>
                <w:lang w:val="es-ES"/>
              </w:rPr>
              <w:t>Su contribución es operativa y técnica, emitir concepto de viabilidad de los proyectos.</w:t>
            </w:r>
          </w:p>
        </w:tc>
      </w:tr>
      <w:tr w:rsidR="007F5638" w:rsidRPr="007F5638" w14:paraId="65EF7F8C" w14:textId="77777777" w:rsidTr="00123C66">
        <w:trPr>
          <w:trHeight w:val="1829"/>
        </w:trPr>
        <w:tc>
          <w:tcPr>
            <w:tcW w:w="4676" w:type="dxa"/>
            <w:shd w:val="clear" w:color="auto" w:fill="auto"/>
            <w:vAlign w:val="center"/>
          </w:tcPr>
          <w:p w14:paraId="28CADD79" w14:textId="77777777" w:rsidR="007F5638" w:rsidRPr="007F5638" w:rsidRDefault="007F5638" w:rsidP="007F5638">
            <w:pPr>
              <w:widowControl w:val="0"/>
              <w:autoSpaceDE w:val="0"/>
              <w:autoSpaceDN w:val="0"/>
              <w:spacing w:before="100" w:beforeAutospacing="1" w:after="100" w:afterAutospacing="1" w:line="240" w:lineRule="auto"/>
              <w:ind w:left="71"/>
              <w:contextualSpacing/>
              <w:jc w:val="both"/>
              <w:rPr>
                <w:rFonts w:ascii="Arial" w:eastAsia="Arial MT" w:hAnsi="Arial" w:cs="Arial"/>
                <w:w w:val="80"/>
                <w:sz w:val="24"/>
                <w:szCs w:val="24"/>
                <w:lang w:val="es-ES"/>
              </w:rPr>
            </w:pPr>
            <w:r w:rsidRPr="007F5638">
              <w:rPr>
                <w:rFonts w:ascii="Arial" w:eastAsia="Arial MT" w:hAnsi="Arial" w:cs="Arial"/>
                <w:w w:val="80"/>
                <w:sz w:val="24"/>
                <w:szCs w:val="24"/>
                <w:lang w:val="es-ES"/>
              </w:rPr>
              <w:t>Actor: Otro</w:t>
            </w:r>
          </w:p>
          <w:p w14:paraId="099F4480" w14:textId="181D1BD6" w:rsidR="007F5638" w:rsidRPr="007F5638" w:rsidRDefault="007F5638" w:rsidP="007F5638">
            <w:pPr>
              <w:widowControl w:val="0"/>
              <w:autoSpaceDE w:val="0"/>
              <w:autoSpaceDN w:val="0"/>
              <w:spacing w:before="100" w:beforeAutospacing="1" w:after="100" w:afterAutospacing="1" w:line="240" w:lineRule="auto"/>
              <w:ind w:left="71"/>
              <w:contextualSpacing/>
              <w:jc w:val="both"/>
              <w:rPr>
                <w:rFonts w:ascii="Arial" w:eastAsia="Arial MT" w:hAnsi="Arial" w:cs="Arial"/>
                <w:w w:val="80"/>
                <w:sz w:val="24"/>
                <w:szCs w:val="24"/>
                <w:lang w:val="es-ES"/>
              </w:rPr>
            </w:pPr>
            <w:r w:rsidRPr="007F5638">
              <w:rPr>
                <w:rFonts w:ascii="Arial" w:eastAsia="Arial MT" w:hAnsi="Arial" w:cs="Arial"/>
                <w:w w:val="80"/>
                <w:sz w:val="24"/>
                <w:szCs w:val="24"/>
                <w:lang w:val="es-ES"/>
              </w:rPr>
              <w:t xml:space="preserve">Entidad: ESE </w:t>
            </w:r>
            <w:r w:rsidR="009C4532">
              <w:rPr>
                <w:rFonts w:ascii="Arial" w:eastAsia="Arial MT" w:hAnsi="Arial" w:cs="Arial"/>
                <w:w w:val="80"/>
                <w:sz w:val="24"/>
                <w:szCs w:val="24"/>
                <w:lang w:val="es-ES"/>
              </w:rPr>
              <w:t xml:space="preserve">Miguel Barreto </w:t>
            </w:r>
            <w:r w:rsidR="00910505">
              <w:rPr>
                <w:rFonts w:ascii="Arial" w:eastAsia="Arial MT" w:hAnsi="Arial" w:cs="Arial"/>
                <w:w w:val="80"/>
                <w:sz w:val="24"/>
                <w:szCs w:val="24"/>
                <w:lang w:val="es-ES"/>
              </w:rPr>
              <w:t>López</w:t>
            </w:r>
          </w:p>
          <w:p w14:paraId="3E13984D" w14:textId="77777777" w:rsidR="007F5638" w:rsidRPr="007F5638" w:rsidRDefault="007F5638" w:rsidP="007F5638">
            <w:pPr>
              <w:widowControl w:val="0"/>
              <w:autoSpaceDE w:val="0"/>
              <w:autoSpaceDN w:val="0"/>
              <w:spacing w:before="100" w:beforeAutospacing="1" w:after="100" w:afterAutospacing="1" w:line="240" w:lineRule="auto"/>
              <w:ind w:left="71"/>
              <w:contextualSpacing/>
              <w:jc w:val="both"/>
              <w:rPr>
                <w:rFonts w:ascii="Arial" w:eastAsia="Arial MT" w:hAnsi="Arial" w:cs="Arial"/>
                <w:w w:val="80"/>
                <w:sz w:val="24"/>
                <w:szCs w:val="24"/>
                <w:lang w:val="es-ES"/>
              </w:rPr>
            </w:pPr>
            <w:r w:rsidRPr="007F5638">
              <w:rPr>
                <w:rFonts w:ascii="Arial" w:eastAsia="Arial MT" w:hAnsi="Arial" w:cs="Arial"/>
                <w:w w:val="80"/>
                <w:sz w:val="24"/>
                <w:szCs w:val="24"/>
                <w:lang w:val="es-ES"/>
              </w:rPr>
              <w:t>Posición: Cooperante</w:t>
            </w:r>
          </w:p>
          <w:p w14:paraId="10C6857C" w14:textId="77777777" w:rsidR="007F5638" w:rsidRPr="007F5638" w:rsidRDefault="007F5638" w:rsidP="007F5638">
            <w:pPr>
              <w:widowControl w:val="0"/>
              <w:autoSpaceDE w:val="0"/>
              <w:autoSpaceDN w:val="0"/>
              <w:spacing w:before="100" w:beforeAutospacing="1" w:after="100" w:afterAutospacing="1" w:line="240" w:lineRule="auto"/>
              <w:ind w:left="71" w:right="21"/>
              <w:contextualSpacing/>
              <w:jc w:val="both"/>
              <w:rPr>
                <w:rFonts w:ascii="Arial" w:eastAsia="Arial MT" w:hAnsi="Arial" w:cs="Arial"/>
                <w:w w:val="80"/>
                <w:sz w:val="24"/>
                <w:szCs w:val="24"/>
                <w:lang w:val="es-ES"/>
              </w:rPr>
            </w:pPr>
            <w:r w:rsidRPr="007F5638">
              <w:rPr>
                <w:rFonts w:ascii="Arial" w:eastAsia="Arial MT" w:hAnsi="Arial" w:cs="Arial"/>
                <w:w w:val="80"/>
                <w:sz w:val="24"/>
                <w:szCs w:val="24"/>
                <w:lang w:val="es-ES"/>
              </w:rPr>
              <w:t xml:space="preserve">Intereses o Expectativas: Disponer del Personal </w:t>
            </w:r>
          </w:p>
          <w:p w14:paraId="2AFBB2C6" w14:textId="77777777" w:rsidR="007F5638" w:rsidRPr="007F5638" w:rsidRDefault="007F5638" w:rsidP="007F5638">
            <w:pPr>
              <w:widowControl w:val="0"/>
              <w:autoSpaceDE w:val="0"/>
              <w:autoSpaceDN w:val="0"/>
              <w:spacing w:before="100" w:beforeAutospacing="1" w:after="100" w:afterAutospacing="1" w:line="240" w:lineRule="auto"/>
              <w:ind w:left="71" w:right="21"/>
              <w:contextualSpacing/>
              <w:jc w:val="both"/>
              <w:rPr>
                <w:rFonts w:ascii="Arial" w:eastAsia="Arial MT" w:hAnsi="Arial" w:cs="Arial"/>
                <w:w w:val="80"/>
                <w:sz w:val="24"/>
                <w:szCs w:val="24"/>
                <w:lang w:val="es-ES"/>
              </w:rPr>
            </w:pPr>
            <w:r w:rsidRPr="007F5638">
              <w:rPr>
                <w:rFonts w:ascii="Arial" w:eastAsia="Arial MT" w:hAnsi="Arial" w:cs="Arial"/>
                <w:w w:val="80"/>
                <w:sz w:val="24"/>
                <w:szCs w:val="24"/>
                <w:lang w:val="es-ES"/>
              </w:rPr>
              <w:t xml:space="preserve">medico e instalaciones para brindar servicio a la </w:t>
            </w:r>
          </w:p>
          <w:p w14:paraId="15062FC6" w14:textId="77777777" w:rsidR="007F5638" w:rsidRPr="007F5638" w:rsidRDefault="007F5638" w:rsidP="007F5638">
            <w:pPr>
              <w:widowControl w:val="0"/>
              <w:autoSpaceDE w:val="0"/>
              <w:autoSpaceDN w:val="0"/>
              <w:spacing w:before="100" w:beforeAutospacing="1" w:after="100" w:afterAutospacing="1" w:line="240" w:lineRule="auto"/>
              <w:ind w:left="71" w:right="21"/>
              <w:contextualSpacing/>
              <w:jc w:val="both"/>
              <w:rPr>
                <w:rFonts w:ascii="Arial" w:eastAsia="Arial MT" w:hAnsi="Arial" w:cs="Arial"/>
                <w:w w:val="80"/>
                <w:sz w:val="24"/>
                <w:szCs w:val="24"/>
                <w:lang w:val="es-ES"/>
              </w:rPr>
            </w:pPr>
            <w:r w:rsidRPr="007F5638">
              <w:rPr>
                <w:rFonts w:ascii="Arial" w:eastAsia="Arial MT" w:hAnsi="Arial" w:cs="Arial"/>
                <w:w w:val="80"/>
                <w:sz w:val="24"/>
                <w:szCs w:val="24"/>
                <w:lang w:val="es-ES"/>
              </w:rPr>
              <w:t>Comunidad.</w:t>
            </w:r>
          </w:p>
        </w:tc>
        <w:tc>
          <w:tcPr>
            <w:tcW w:w="4121" w:type="dxa"/>
            <w:shd w:val="clear" w:color="auto" w:fill="auto"/>
            <w:vAlign w:val="center"/>
          </w:tcPr>
          <w:p w14:paraId="29636A3D" w14:textId="77777777" w:rsidR="007F5638" w:rsidRPr="007F5638" w:rsidRDefault="007F5638" w:rsidP="007F5638">
            <w:pPr>
              <w:widowControl w:val="0"/>
              <w:autoSpaceDE w:val="0"/>
              <w:autoSpaceDN w:val="0"/>
              <w:spacing w:before="100" w:beforeAutospacing="1" w:after="100" w:afterAutospacing="1" w:line="240" w:lineRule="auto"/>
              <w:ind w:right="16"/>
              <w:contextualSpacing/>
              <w:jc w:val="both"/>
              <w:rPr>
                <w:rFonts w:ascii="Arial" w:eastAsia="Arial MT" w:hAnsi="Arial" w:cs="Arial"/>
                <w:sz w:val="24"/>
                <w:szCs w:val="24"/>
                <w:lang w:val="es-ES"/>
              </w:rPr>
            </w:pPr>
            <w:r w:rsidRPr="007F5638">
              <w:rPr>
                <w:rFonts w:ascii="Arial" w:eastAsia="Arial MT" w:hAnsi="Arial" w:cs="Arial"/>
                <w:w w:val="90"/>
                <w:sz w:val="24"/>
                <w:szCs w:val="24"/>
                <w:lang w:val="es-ES"/>
              </w:rPr>
              <w:t>Realizar</w:t>
            </w:r>
            <w:r w:rsidRPr="007F5638">
              <w:rPr>
                <w:rFonts w:ascii="Arial" w:eastAsia="Arial MT" w:hAnsi="Arial" w:cs="Arial"/>
                <w:spacing w:val="1"/>
                <w:w w:val="90"/>
                <w:sz w:val="24"/>
                <w:szCs w:val="24"/>
                <w:lang w:val="es-ES"/>
              </w:rPr>
              <w:t xml:space="preserve"> </w:t>
            </w:r>
            <w:r w:rsidRPr="007F5638">
              <w:rPr>
                <w:rFonts w:ascii="Arial" w:eastAsia="Arial MT" w:hAnsi="Arial" w:cs="Arial"/>
                <w:w w:val="90"/>
                <w:sz w:val="24"/>
                <w:szCs w:val="24"/>
                <w:lang w:val="es-ES"/>
              </w:rPr>
              <w:t>la</w:t>
            </w:r>
            <w:r w:rsidRPr="007F5638">
              <w:rPr>
                <w:rFonts w:ascii="Arial" w:eastAsia="Arial MT" w:hAnsi="Arial" w:cs="Arial"/>
                <w:spacing w:val="1"/>
                <w:w w:val="90"/>
                <w:sz w:val="24"/>
                <w:szCs w:val="24"/>
                <w:lang w:val="es-ES"/>
              </w:rPr>
              <w:t xml:space="preserve"> </w:t>
            </w:r>
            <w:r w:rsidRPr="007F5638">
              <w:rPr>
                <w:rFonts w:ascii="Arial" w:eastAsia="Arial MT" w:hAnsi="Arial" w:cs="Arial"/>
                <w:w w:val="90"/>
                <w:sz w:val="24"/>
                <w:szCs w:val="24"/>
                <w:lang w:val="es-ES"/>
              </w:rPr>
              <w:t>gestión</w:t>
            </w:r>
            <w:r w:rsidRPr="007F5638">
              <w:rPr>
                <w:rFonts w:ascii="Arial" w:eastAsia="Arial MT" w:hAnsi="Arial" w:cs="Arial"/>
                <w:spacing w:val="1"/>
                <w:w w:val="90"/>
                <w:sz w:val="24"/>
                <w:szCs w:val="24"/>
                <w:lang w:val="es-ES"/>
              </w:rPr>
              <w:t xml:space="preserve"> </w:t>
            </w:r>
            <w:r w:rsidRPr="007F5638">
              <w:rPr>
                <w:rFonts w:ascii="Arial" w:eastAsia="Arial MT" w:hAnsi="Arial" w:cs="Arial"/>
                <w:w w:val="90"/>
                <w:sz w:val="24"/>
                <w:szCs w:val="24"/>
                <w:lang w:val="es-ES"/>
              </w:rPr>
              <w:t>de</w:t>
            </w:r>
            <w:r w:rsidRPr="007F5638">
              <w:rPr>
                <w:rFonts w:ascii="Arial" w:eastAsia="Arial MT" w:hAnsi="Arial" w:cs="Arial"/>
                <w:spacing w:val="1"/>
                <w:w w:val="90"/>
                <w:sz w:val="24"/>
                <w:szCs w:val="24"/>
                <w:lang w:val="es-ES"/>
              </w:rPr>
              <w:t xml:space="preserve"> </w:t>
            </w:r>
            <w:r w:rsidRPr="007F5638">
              <w:rPr>
                <w:rFonts w:ascii="Arial" w:eastAsia="Arial MT" w:hAnsi="Arial" w:cs="Arial"/>
                <w:w w:val="90"/>
                <w:sz w:val="24"/>
                <w:szCs w:val="24"/>
                <w:lang w:val="es-ES"/>
              </w:rPr>
              <w:t>recursos</w:t>
            </w:r>
            <w:r w:rsidRPr="007F5638">
              <w:rPr>
                <w:rFonts w:ascii="Arial" w:eastAsia="Arial MT" w:hAnsi="Arial" w:cs="Arial"/>
                <w:spacing w:val="1"/>
                <w:w w:val="90"/>
                <w:sz w:val="24"/>
                <w:szCs w:val="24"/>
                <w:lang w:val="es-ES"/>
              </w:rPr>
              <w:t xml:space="preserve"> </w:t>
            </w:r>
            <w:r w:rsidRPr="007F5638">
              <w:rPr>
                <w:rFonts w:ascii="Arial" w:eastAsia="Arial MT" w:hAnsi="Arial" w:cs="Arial"/>
                <w:w w:val="90"/>
                <w:sz w:val="24"/>
                <w:szCs w:val="24"/>
                <w:lang w:val="es-ES"/>
              </w:rPr>
              <w:t>financieros</w:t>
            </w:r>
            <w:r w:rsidRPr="007F5638">
              <w:rPr>
                <w:rFonts w:ascii="Arial" w:eastAsia="Arial MT" w:hAnsi="Arial" w:cs="Arial"/>
                <w:spacing w:val="1"/>
                <w:w w:val="90"/>
                <w:sz w:val="24"/>
                <w:szCs w:val="24"/>
                <w:lang w:val="es-ES"/>
              </w:rPr>
              <w:t xml:space="preserve"> </w:t>
            </w:r>
            <w:r w:rsidRPr="007F5638">
              <w:rPr>
                <w:rFonts w:ascii="Arial" w:eastAsia="Arial MT" w:hAnsi="Arial" w:cs="Arial"/>
                <w:w w:val="90"/>
                <w:sz w:val="24"/>
                <w:szCs w:val="24"/>
                <w:lang w:val="es-ES"/>
              </w:rPr>
              <w:t>y</w:t>
            </w:r>
            <w:r w:rsidRPr="007F5638">
              <w:rPr>
                <w:rFonts w:ascii="Arial" w:eastAsia="Arial MT" w:hAnsi="Arial" w:cs="Arial"/>
                <w:spacing w:val="1"/>
                <w:w w:val="90"/>
                <w:sz w:val="24"/>
                <w:szCs w:val="24"/>
                <w:lang w:val="es-ES"/>
              </w:rPr>
              <w:t xml:space="preserve"> </w:t>
            </w:r>
            <w:r w:rsidRPr="007F5638">
              <w:rPr>
                <w:rFonts w:ascii="Arial" w:eastAsia="Arial MT" w:hAnsi="Arial" w:cs="Arial"/>
                <w:w w:val="90"/>
                <w:sz w:val="24"/>
                <w:szCs w:val="24"/>
                <w:lang w:val="es-ES"/>
              </w:rPr>
              <w:t>técnicos</w:t>
            </w:r>
            <w:r w:rsidRPr="007F5638">
              <w:rPr>
                <w:rFonts w:ascii="Arial" w:eastAsia="Arial MT" w:hAnsi="Arial" w:cs="Arial"/>
                <w:spacing w:val="1"/>
                <w:w w:val="90"/>
                <w:sz w:val="24"/>
                <w:szCs w:val="24"/>
                <w:lang w:val="es-ES"/>
              </w:rPr>
              <w:t xml:space="preserve"> </w:t>
            </w:r>
            <w:r w:rsidRPr="007F5638">
              <w:rPr>
                <w:rFonts w:ascii="Arial" w:eastAsia="Arial MT" w:hAnsi="Arial" w:cs="Arial"/>
                <w:w w:val="90"/>
                <w:sz w:val="24"/>
                <w:szCs w:val="24"/>
                <w:lang w:val="es-ES"/>
              </w:rPr>
              <w:t>para</w:t>
            </w:r>
            <w:r w:rsidRPr="007F5638">
              <w:rPr>
                <w:rFonts w:ascii="Arial" w:eastAsia="Arial MT" w:hAnsi="Arial" w:cs="Arial"/>
                <w:spacing w:val="1"/>
                <w:w w:val="90"/>
                <w:sz w:val="24"/>
                <w:szCs w:val="24"/>
                <w:lang w:val="es-ES"/>
              </w:rPr>
              <w:t xml:space="preserve"> mejorar </w:t>
            </w:r>
            <w:r w:rsidRPr="007F5638">
              <w:rPr>
                <w:rFonts w:ascii="Arial" w:eastAsia="Arial MT" w:hAnsi="Arial" w:cs="Arial"/>
                <w:w w:val="90"/>
                <w:sz w:val="24"/>
                <w:szCs w:val="24"/>
                <w:lang w:val="es-ES"/>
              </w:rPr>
              <w:t>la</w:t>
            </w:r>
            <w:r w:rsidRPr="007F5638">
              <w:rPr>
                <w:rFonts w:ascii="Arial" w:eastAsia="Arial MT" w:hAnsi="Arial" w:cs="Arial"/>
                <w:spacing w:val="-68"/>
                <w:w w:val="90"/>
                <w:sz w:val="24"/>
                <w:szCs w:val="24"/>
                <w:lang w:val="es-ES"/>
              </w:rPr>
              <w:t xml:space="preserve"> </w:t>
            </w:r>
            <w:r w:rsidRPr="007F5638">
              <w:rPr>
                <w:rFonts w:ascii="Arial" w:eastAsia="Arial MT" w:hAnsi="Arial" w:cs="Arial"/>
                <w:w w:val="85"/>
                <w:sz w:val="24"/>
                <w:szCs w:val="24"/>
                <w:lang w:val="es-ES"/>
              </w:rPr>
              <w:t>prestación del servicio de salud pública en el ente territorial</w:t>
            </w:r>
            <w:r w:rsidRPr="007F5638">
              <w:rPr>
                <w:rFonts w:ascii="Arial" w:eastAsia="Arial MT" w:hAnsi="Arial" w:cs="Arial"/>
                <w:w w:val="80"/>
                <w:sz w:val="24"/>
                <w:szCs w:val="24"/>
                <w:lang w:val="es-ES"/>
              </w:rPr>
              <w:t>.</w:t>
            </w:r>
          </w:p>
        </w:tc>
      </w:tr>
      <w:tr w:rsidR="007F5638" w:rsidRPr="007F5638" w14:paraId="55BA0751" w14:textId="77777777" w:rsidTr="00123C66">
        <w:trPr>
          <w:trHeight w:val="1840"/>
        </w:trPr>
        <w:tc>
          <w:tcPr>
            <w:tcW w:w="4676" w:type="dxa"/>
            <w:shd w:val="clear" w:color="auto" w:fill="auto"/>
            <w:vAlign w:val="center"/>
          </w:tcPr>
          <w:p w14:paraId="2FFD1273" w14:textId="77777777" w:rsidR="007F5638" w:rsidRPr="007F5638" w:rsidRDefault="007F5638" w:rsidP="007F5638">
            <w:pPr>
              <w:widowControl w:val="0"/>
              <w:autoSpaceDE w:val="0"/>
              <w:autoSpaceDN w:val="0"/>
              <w:spacing w:before="100" w:beforeAutospacing="1" w:after="100" w:afterAutospacing="1" w:line="240" w:lineRule="auto"/>
              <w:ind w:left="71"/>
              <w:contextualSpacing/>
              <w:jc w:val="both"/>
              <w:rPr>
                <w:rFonts w:ascii="Arial" w:eastAsia="Arial MT" w:hAnsi="Arial" w:cs="Arial"/>
                <w:w w:val="80"/>
                <w:sz w:val="24"/>
                <w:szCs w:val="24"/>
                <w:lang w:val="es-ES"/>
              </w:rPr>
            </w:pPr>
            <w:r w:rsidRPr="007F5638">
              <w:rPr>
                <w:rFonts w:ascii="Arial" w:eastAsia="Arial MT" w:hAnsi="Arial" w:cs="Arial"/>
                <w:w w:val="80"/>
                <w:sz w:val="24"/>
                <w:szCs w:val="24"/>
                <w:lang w:val="es-ES"/>
              </w:rPr>
              <w:t>Actor:</w:t>
            </w:r>
            <w:r w:rsidRPr="007F5638">
              <w:rPr>
                <w:rFonts w:ascii="Arial" w:eastAsia="Arial MT" w:hAnsi="Arial" w:cs="Arial"/>
                <w:spacing w:val="6"/>
                <w:w w:val="80"/>
                <w:sz w:val="24"/>
                <w:szCs w:val="24"/>
                <w:lang w:val="es-ES"/>
              </w:rPr>
              <w:t xml:space="preserve"> </w:t>
            </w:r>
            <w:r w:rsidRPr="007F5638">
              <w:rPr>
                <w:rFonts w:ascii="Arial" w:eastAsia="Arial MT" w:hAnsi="Arial" w:cs="Arial"/>
                <w:w w:val="80"/>
                <w:sz w:val="24"/>
                <w:szCs w:val="24"/>
                <w:lang w:val="es-ES"/>
              </w:rPr>
              <w:t xml:space="preserve">Otro </w:t>
            </w:r>
          </w:p>
          <w:p w14:paraId="1AB99188" w14:textId="77777777" w:rsidR="007F5638" w:rsidRPr="007F5638" w:rsidRDefault="007F5638" w:rsidP="007F5638">
            <w:pPr>
              <w:widowControl w:val="0"/>
              <w:autoSpaceDE w:val="0"/>
              <w:autoSpaceDN w:val="0"/>
              <w:spacing w:before="100" w:beforeAutospacing="1" w:after="100" w:afterAutospacing="1" w:line="240" w:lineRule="auto"/>
              <w:ind w:left="71"/>
              <w:contextualSpacing/>
              <w:jc w:val="both"/>
              <w:rPr>
                <w:rFonts w:ascii="Arial" w:eastAsia="Arial MT" w:hAnsi="Arial" w:cs="Arial"/>
                <w:sz w:val="24"/>
                <w:szCs w:val="24"/>
                <w:lang w:val="es-ES"/>
              </w:rPr>
            </w:pPr>
            <w:r w:rsidRPr="007F5638">
              <w:rPr>
                <w:rFonts w:ascii="Arial" w:eastAsia="Arial MT" w:hAnsi="Arial" w:cs="Arial"/>
                <w:sz w:val="24"/>
                <w:szCs w:val="24"/>
                <w:lang w:val="es-ES"/>
              </w:rPr>
              <w:t>Entidad: Población de la entidad territorial</w:t>
            </w:r>
          </w:p>
          <w:p w14:paraId="5C10DA62" w14:textId="77777777" w:rsidR="007F5638" w:rsidRPr="007F5638" w:rsidRDefault="007F5638" w:rsidP="007F5638">
            <w:pPr>
              <w:widowControl w:val="0"/>
              <w:autoSpaceDE w:val="0"/>
              <w:autoSpaceDN w:val="0"/>
              <w:spacing w:before="100" w:beforeAutospacing="1" w:after="100" w:afterAutospacing="1" w:line="240" w:lineRule="auto"/>
              <w:contextualSpacing/>
              <w:jc w:val="both"/>
              <w:rPr>
                <w:rFonts w:ascii="Arial" w:eastAsia="Arial MT" w:hAnsi="Arial" w:cs="Arial"/>
                <w:sz w:val="24"/>
                <w:szCs w:val="24"/>
                <w:lang w:val="es-ES"/>
              </w:rPr>
            </w:pPr>
            <w:r w:rsidRPr="007F5638">
              <w:rPr>
                <w:rFonts w:ascii="Arial" w:eastAsia="Arial MT" w:hAnsi="Arial" w:cs="Arial"/>
                <w:sz w:val="24"/>
                <w:szCs w:val="24"/>
                <w:lang w:val="es-ES"/>
              </w:rPr>
              <w:t xml:space="preserve"> Posición: Beneficiario</w:t>
            </w:r>
          </w:p>
          <w:p w14:paraId="0D96C27D" w14:textId="77777777" w:rsidR="007F5638" w:rsidRPr="007F5638" w:rsidRDefault="007F5638" w:rsidP="007F5638">
            <w:pPr>
              <w:widowControl w:val="0"/>
              <w:autoSpaceDE w:val="0"/>
              <w:autoSpaceDN w:val="0"/>
              <w:spacing w:before="100" w:beforeAutospacing="1" w:after="100" w:afterAutospacing="1" w:line="240" w:lineRule="auto"/>
              <w:ind w:left="71"/>
              <w:contextualSpacing/>
              <w:jc w:val="both"/>
              <w:rPr>
                <w:rFonts w:ascii="Arial" w:eastAsia="Arial MT" w:hAnsi="Arial" w:cs="Arial"/>
                <w:sz w:val="24"/>
                <w:szCs w:val="24"/>
                <w:lang w:val="es-ES"/>
              </w:rPr>
            </w:pPr>
            <w:r w:rsidRPr="007F5638">
              <w:rPr>
                <w:rFonts w:ascii="Arial" w:eastAsia="Arial MT" w:hAnsi="Arial" w:cs="Arial"/>
                <w:sz w:val="24"/>
                <w:szCs w:val="24"/>
                <w:lang w:val="es-ES"/>
              </w:rPr>
              <w:t>Intereses o Expectativas: Recibir atención médica bajo</w:t>
            </w:r>
            <w:r w:rsidRPr="007F5638">
              <w:rPr>
                <w:rFonts w:ascii="Arial" w:eastAsia="Arial MT" w:hAnsi="Arial" w:cs="Arial"/>
                <w:sz w:val="24"/>
                <w:szCs w:val="24"/>
                <w:lang w:val="es-ES"/>
              </w:rPr>
              <w:tab/>
              <w:t>parámetros de   eficiencia y de oportunidad.</w:t>
            </w:r>
          </w:p>
        </w:tc>
        <w:tc>
          <w:tcPr>
            <w:tcW w:w="4121" w:type="dxa"/>
            <w:shd w:val="clear" w:color="auto" w:fill="auto"/>
            <w:vAlign w:val="center"/>
          </w:tcPr>
          <w:p w14:paraId="6BAFE390" w14:textId="77777777" w:rsidR="007F5638" w:rsidRPr="007F5638" w:rsidRDefault="007F5638" w:rsidP="007F5638">
            <w:pPr>
              <w:widowControl w:val="0"/>
              <w:autoSpaceDE w:val="0"/>
              <w:autoSpaceDN w:val="0"/>
              <w:spacing w:before="100" w:beforeAutospacing="1" w:after="100" w:afterAutospacing="1" w:line="240" w:lineRule="auto"/>
              <w:ind w:left="71" w:right="11"/>
              <w:contextualSpacing/>
              <w:jc w:val="both"/>
              <w:rPr>
                <w:rFonts w:ascii="Arial" w:eastAsia="Arial MT" w:hAnsi="Arial" w:cs="Arial"/>
                <w:sz w:val="24"/>
                <w:szCs w:val="24"/>
                <w:lang w:val="es-ES"/>
              </w:rPr>
            </w:pPr>
            <w:r w:rsidRPr="007F5638">
              <w:rPr>
                <w:rFonts w:ascii="Arial" w:eastAsia="Arial MT" w:hAnsi="Arial" w:cs="Arial"/>
                <w:spacing w:val="-1"/>
                <w:w w:val="85"/>
                <w:sz w:val="24"/>
                <w:szCs w:val="24"/>
                <w:lang w:val="es-ES"/>
              </w:rPr>
              <w:t>Los</w:t>
            </w:r>
            <w:r w:rsidRPr="007F5638">
              <w:rPr>
                <w:rFonts w:ascii="Arial" w:eastAsia="Arial MT" w:hAnsi="Arial" w:cs="Arial"/>
                <w:spacing w:val="3"/>
                <w:w w:val="85"/>
                <w:sz w:val="24"/>
                <w:szCs w:val="24"/>
                <w:lang w:val="es-ES"/>
              </w:rPr>
              <w:t xml:space="preserve"> </w:t>
            </w:r>
            <w:r w:rsidRPr="007F5638">
              <w:rPr>
                <w:rFonts w:ascii="Arial" w:eastAsia="Arial MT" w:hAnsi="Arial" w:cs="Arial"/>
                <w:spacing w:val="-1"/>
                <w:w w:val="85"/>
                <w:sz w:val="24"/>
                <w:szCs w:val="24"/>
                <w:lang w:val="es-ES"/>
              </w:rPr>
              <w:t>habitantes</w:t>
            </w:r>
            <w:r w:rsidRPr="007F5638">
              <w:rPr>
                <w:rFonts w:ascii="Arial" w:eastAsia="Arial MT" w:hAnsi="Arial" w:cs="Arial"/>
                <w:spacing w:val="3"/>
                <w:w w:val="85"/>
                <w:sz w:val="24"/>
                <w:szCs w:val="24"/>
                <w:lang w:val="es-ES"/>
              </w:rPr>
              <w:t xml:space="preserve"> </w:t>
            </w:r>
            <w:r w:rsidRPr="007F5638">
              <w:rPr>
                <w:rFonts w:ascii="Arial" w:eastAsia="Arial MT" w:hAnsi="Arial" w:cs="Arial"/>
                <w:w w:val="85"/>
                <w:sz w:val="24"/>
                <w:szCs w:val="24"/>
                <w:lang w:val="es-ES"/>
              </w:rPr>
              <w:t>del municipio</w:t>
            </w:r>
            <w:r w:rsidRPr="007F5638">
              <w:rPr>
                <w:rFonts w:ascii="Arial" w:eastAsia="Arial MT" w:hAnsi="Arial" w:cs="Arial"/>
                <w:spacing w:val="2"/>
                <w:w w:val="85"/>
                <w:sz w:val="24"/>
                <w:szCs w:val="24"/>
                <w:lang w:val="es-ES"/>
              </w:rPr>
              <w:t xml:space="preserve"> </w:t>
            </w:r>
            <w:r w:rsidRPr="007F5638">
              <w:rPr>
                <w:rFonts w:ascii="Arial" w:eastAsia="Arial MT" w:hAnsi="Arial" w:cs="Arial"/>
                <w:w w:val="85"/>
                <w:sz w:val="24"/>
                <w:szCs w:val="24"/>
                <w:lang w:val="es-ES"/>
              </w:rPr>
              <w:t>pueden</w:t>
            </w:r>
            <w:r w:rsidRPr="007F5638">
              <w:rPr>
                <w:rFonts w:ascii="Arial" w:eastAsia="Arial MT" w:hAnsi="Arial" w:cs="Arial"/>
                <w:spacing w:val="-64"/>
                <w:w w:val="85"/>
                <w:sz w:val="24"/>
                <w:szCs w:val="24"/>
                <w:lang w:val="es-ES"/>
              </w:rPr>
              <w:t xml:space="preserve"> </w:t>
            </w:r>
            <w:r w:rsidRPr="007F5638">
              <w:rPr>
                <w:rFonts w:ascii="Arial" w:eastAsia="Arial MT" w:hAnsi="Arial" w:cs="Arial"/>
                <w:w w:val="80"/>
                <w:sz w:val="24"/>
                <w:szCs w:val="24"/>
                <w:lang w:val="es-ES"/>
              </w:rPr>
              <w:t>configurar</w:t>
            </w:r>
            <w:r w:rsidRPr="007F5638">
              <w:rPr>
                <w:rFonts w:ascii="Arial" w:eastAsia="Arial MT" w:hAnsi="Arial" w:cs="Arial"/>
                <w:spacing w:val="51"/>
                <w:w w:val="80"/>
                <w:sz w:val="24"/>
                <w:szCs w:val="24"/>
                <w:lang w:val="es-ES"/>
              </w:rPr>
              <w:t xml:space="preserve"> </w:t>
            </w:r>
            <w:r w:rsidRPr="007F5638">
              <w:rPr>
                <w:rFonts w:ascii="Arial" w:eastAsia="Arial MT" w:hAnsi="Arial" w:cs="Arial"/>
                <w:w w:val="80"/>
                <w:sz w:val="24"/>
                <w:szCs w:val="24"/>
                <w:lang w:val="es-ES"/>
              </w:rPr>
              <w:t>veedurías</w:t>
            </w:r>
            <w:r w:rsidRPr="007F5638">
              <w:rPr>
                <w:rFonts w:ascii="Arial" w:eastAsia="Arial MT" w:hAnsi="Arial" w:cs="Arial"/>
                <w:spacing w:val="52"/>
                <w:w w:val="80"/>
                <w:sz w:val="24"/>
                <w:szCs w:val="24"/>
                <w:lang w:val="es-ES"/>
              </w:rPr>
              <w:t xml:space="preserve"> </w:t>
            </w:r>
            <w:r w:rsidRPr="007F5638">
              <w:rPr>
                <w:rFonts w:ascii="Arial" w:eastAsia="Arial MT" w:hAnsi="Arial" w:cs="Arial"/>
                <w:w w:val="80"/>
                <w:sz w:val="24"/>
                <w:szCs w:val="24"/>
                <w:lang w:val="es-ES"/>
              </w:rPr>
              <w:t>ciudadanas</w:t>
            </w:r>
            <w:r w:rsidRPr="007F5638">
              <w:rPr>
                <w:rFonts w:ascii="Arial" w:eastAsia="Arial MT" w:hAnsi="Arial" w:cs="Arial"/>
                <w:spacing w:val="57"/>
                <w:w w:val="80"/>
                <w:sz w:val="24"/>
                <w:szCs w:val="24"/>
                <w:lang w:val="es-ES"/>
              </w:rPr>
              <w:t xml:space="preserve"> </w:t>
            </w:r>
            <w:r w:rsidRPr="007F5638">
              <w:rPr>
                <w:rFonts w:ascii="Arial" w:eastAsia="Arial MT" w:hAnsi="Arial" w:cs="Arial"/>
                <w:w w:val="80"/>
                <w:sz w:val="24"/>
                <w:szCs w:val="24"/>
                <w:lang w:val="es-ES"/>
              </w:rPr>
              <w:t>que permitan la correcta ejecución del proyecto</w:t>
            </w:r>
          </w:p>
        </w:tc>
      </w:tr>
    </w:tbl>
    <w:p w14:paraId="5CB79FF1" w14:textId="77777777" w:rsidR="007F5638" w:rsidRPr="007F5638" w:rsidRDefault="007F5638" w:rsidP="007F5638">
      <w:pPr>
        <w:spacing w:after="0" w:line="240" w:lineRule="auto"/>
        <w:rPr>
          <w:rFonts w:ascii="Arial" w:hAnsi="Arial" w:cs="Arial"/>
          <w:sz w:val="24"/>
          <w:szCs w:val="24"/>
          <w:lang w:eastAsia="es-ES"/>
        </w:rPr>
      </w:pPr>
    </w:p>
    <w:p w14:paraId="0B7FC183" w14:textId="101917F1" w:rsidR="007F5638" w:rsidRPr="009C4532" w:rsidRDefault="009C4532" w:rsidP="009C4532">
      <w:pPr>
        <w:pStyle w:val="Ttulo2"/>
        <w:rPr>
          <w:rFonts w:ascii="Arial" w:hAnsi="Arial" w:cs="Arial"/>
          <w:b/>
          <w:bCs/>
          <w:lang w:eastAsia="es-ES"/>
        </w:rPr>
      </w:pPr>
      <w:bookmarkStart w:id="38" w:name="_Toc166129405"/>
      <w:r w:rsidRPr="009C4532">
        <w:rPr>
          <w:rFonts w:ascii="Arial" w:hAnsi="Arial" w:cs="Arial"/>
          <w:b/>
          <w:bCs/>
          <w:color w:val="auto"/>
          <w:sz w:val="24"/>
          <w:szCs w:val="24"/>
          <w:lang w:eastAsia="es-ES"/>
        </w:rPr>
        <w:t>4.</w:t>
      </w:r>
      <w:r w:rsidR="007F5638" w:rsidRPr="009C4532">
        <w:rPr>
          <w:rFonts w:ascii="Arial" w:hAnsi="Arial" w:cs="Arial"/>
          <w:b/>
          <w:bCs/>
          <w:color w:val="auto"/>
          <w:sz w:val="24"/>
          <w:szCs w:val="24"/>
          <w:lang w:eastAsia="es-ES"/>
        </w:rPr>
        <w:t>2. Análisis de los participantes</w:t>
      </w:r>
      <w:bookmarkEnd w:id="38"/>
    </w:p>
    <w:p w14:paraId="3F2F73B7" w14:textId="77777777" w:rsidR="007F5638" w:rsidRPr="007F5638" w:rsidRDefault="007F5638" w:rsidP="007F5638">
      <w:pPr>
        <w:autoSpaceDE w:val="0"/>
        <w:autoSpaceDN w:val="0"/>
        <w:adjustRightInd w:val="0"/>
        <w:spacing w:after="0" w:line="240" w:lineRule="auto"/>
        <w:jc w:val="both"/>
        <w:rPr>
          <w:rFonts w:ascii="Arial" w:eastAsia="Times New Roman" w:hAnsi="Arial" w:cs="Arial"/>
          <w:sz w:val="24"/>
          <w:szCs w:val="24"/>
          <w:lang w:eastAsia="es-ES"/>
        </w:rPr>
      </w:pPr>
    </w:p>
    <w:p w14:paraId="1A770501" w14:textId="77777777" w:rsidR="007F5638" w:rsidRPr="007F5638" w:rsidRDefault="007F5638" w:rsidP="007F5638">
      <w:pPr>
        <w:spacing w:line="360" w:lineRule="auto"/>
        <w:contextualSpacing/>
        <w:jc w:val="both"/>
        <w:rPr>
          <w:rFonts w:ascii="Arial" w:eastAsia="Times New Roman" w:hAnsi="Arial" w:cs="Arial"/>
          <w:sz w:val="24"/>
          <w:szCs w:val="24"/>
          <w:lang w:eastAsia="es-ES"/>
        </w:rPr>
      </w:pPr>
      <w:r w:rsidRPr="007F5638">
        <w:rPr>
          <w:rFonts w:ascii="Arial" w:eastAsia="Times New Roman" w:hAnsi="Arial" w:cs="Arial"/>
          <w:sz w:val="24"/>
          <w:szCs w:val="24"/>
          <w:lang w:eastAsia="es-ES"/>
        </w:rPr>
        <w:t xml:space="preserve">Se realizaron mesas técnicas de trabajo con la ESE encargada de la prestación del servicio de básicos de salud del municipio para diagnosticar las necesidades del territorio en relación con el tema objeto del presente proyecto y, en esta medida, se definieron las especificaciones técnicas y logísticas, así como los aportes de los </w:t>
      </w:r>
      <w:r w:rsidRPr="007F5638">
        <w:rPr>
          <w:rFonts w:ascii="Arial" w:eastAsia="Times New Roman" w:hAnsi="Arial" w:cs="Arial"/>
          <w:sz w:val="24"/>
          <w:szCs w:val="24"/>
          <w:lang w:eastAsia="es-ES"/>
        </w:rPr>
        <w:lastRenderedPageBreak/>
        <w:t>actores involucrados en el proceso con el fin de lograr una prestación integral del servicio.</w:t>
      </w:r>
    </w:p>
    <w:p w14:paraId="6307C2D0" w14:textId="77777777" w:rsidR="007F5638" w:rsidRPr="007F5638" w:rsidRDefault="007F5638" w:rsidP="007F5638">
      <w:pPr>
        <w:spacing w:line="360" w:lineRule="auto"/>
        <w:contextualSpacing/>
        <w:jc w:val="both"/>
        <w:rPr>
          <w:rFonts w:ascii="Arial" w:eastAsia="Times New Roman" w:hAnsi="Arial" w:cs="Arial"/>
          <w:sz w:val="24"/>
          <w:szCs w:val="24"/>
          <w:lang w:eastAsia="es-ES"/>
        </w:rPr>
      </w:pPr>
      <w:r w:rsidRPr="007F5638">
        <w:rPr>
          <w:rFonts w:ascii="Arial" w:eastAsia="Times New Roman" w:hAnsi="Arial" w:cs="Arial"/>
          <w:sz w:val="24"/>
          <w:szCs w:val="24"/>
          <w:lang w:eastAsia="es-ES"/>
        </w:rPr>
        <w:t>Las asociaciones de usuarios de salud también participaron en la identificación del problema y plantearon sus puntos de vista con respecto a sus necesidades y se comprometieron a constituir una veeduría ciudadana para realizar control social sobre la prestación del servicio informando oportunamente a la administración sobre cualquier falla que pueda afectar su adecuada operación.</w:t>
      </w:r>
    </w:p>
    <w:p w14:paraId="7E4E6C21" w14:textId="77777777" w:rsidR="007F5638" w:rsidRPr="007E3D4E" w:rsidRDefault="007F5638" w:rsidP="007F5638">
      <w:pPr>
        <w:spacing w:line="240" w:lineRule="auto"/>
        <w:contextualSpacing/>
        <w:rPr>
          <w:sz w:val="8"/>
          <w:szCs w:val="8"/>
        </w:rPr>
      </w:pPr>
    </w:p>
    <w:p w14:paraId="49E365CE" w14:textId="0240C5CC" w:rsidR="00954447" w:rsidRPr="00EE4A29" w:rsidRDefault="009C4532" w:rsidP="00EE4A29">
      <w:pPr>
        <w:pStyle w:val="Ttulo1"/>
        <w:spacing w:line="240" w:lineRule="auto"/>
        <w:contextualSpacing/>
        <w:jc w:val="both"/>
        <w:rPr>
          <w:rFonts w:ascii="Arial" w:hAnsi="Arial" w:cs="Arial"/>
          <w:b/>
          <w:color w:val="auto"/>
          <w:sz w:val="24"/>
          <w:szCs w:val="24"/>
        </w:rPr>
      </w:pPr>
      <w:bookmarkStart w:id="39" w:name="_Toc166129410"/>
      <w:r w:rsidRPr="00F27463">
        <w:rPr>
          <w:rFonts w:ascii="Arial" w:hAnsi="Arial" w:cs="Arial"/>
          <w:b/>
          <w:color w:val="auto"/>
          <w:sz w:val="24"/>
          <w:szCs w:val="24"/>
        </w:rPr>
        <w:t xml:space="preserve">5. </w:t>
      </w:r>
      <w:r w:rsidR="00954447" w:rsidRPr="00F27463">
        <w:rPr>
          <w:rFonts w:ascii="Arial" w:hAnsi="Arial" w:cs="Arial"/>
          <w:b/>
          <w:color w:val="auto"/>
          <w:sz w:val="24"/>
          <w:szCs w:val="24"/>
        </w:rPr>
        <w:t xml:space="preserve"> POBLACIÓN AFECTADA Y OBJETIVO POR EL PROBLEMA</w:t>
      </w:r>
      <w:bookmarkEnd w:id="39"/>
      <w:r w:rsidR="00954447" w:rsidRPr="00EE4A29">
        <w:rPr>
          <w:rFonts w:ascii="Arial" w:hAnsi="Arial" w:cs="Arial"/>
          <w:b/>
          <w:color w:val="auto"/>
          <w:sz w:val="24"/>
          <w:szCs w:val="24"/>
        </w:rPr>
        <w:t xml:space="preserve"> </w:t>
      </w:r>
    </w:p>
    <w:p w14:paraId="304877C1" w14:textId="77777777" w:rsidR="001040C3" w:rsidRPr="00EE4A29" w:rsidRDefault="001040C3" w:rsidP="00EE4A29">
      <w:pPr>
        <w:spacing w:line="240" w:lineRule="auto"/>
        <w:contextualSpacing/>
        <w:jc w:val="both"/>
        <w:rPr>
          <w:rFonts w:ascii="Arial" w:hAnsi="Arial" w:cs="Arial"/>
          <w:sz w:val="24"/>
          <w:szCs w:val="24"/>
        </w:rPr>
      </w:pPr>
    </w:p>
    <w:p w14:paraId="6CBD9D26" w14:textId="39858C97" w:rsidR="00560526" w:rsidRPr="00910505" w:rsidRDefault="004C134D" w:rsidP="00627C54">
      <w:pPr>
        <w:spacing w:line="240" w:lineRule="auto"/>
        <w:ind w:right="565"/>
        <w:contextualSpacing/>
        <w:jc w:val="both"/>
        <w:rPr>
          <w:rFonts w:ascii="Arial" w:hAnsi="Arial" w:cs="Arial"/>
          <w:sz w:val="24"/>
          <w:szCs w:val="24"/>
        </w:rPr>
      </w:pPr>
      <w:r w:rsidRPr="00EE4A29">
        <w:rPr>
          <w:rFonts w:ascii="Arial" w:hAnsi="Arial" w:cs="Arial"/>
          <w:sz w:val="24"/>
          <w:szCs w:val="24"/>
        </w:rPr>
        <w:t xml:space="preserve">La ESE, es una entidad pública </w:t>
      </w:r>
      <w:r w:rsidRPr="00910505">
        <w:rPr>
          <w:rFonts w:ascii="Arial" w:hAnsi="Arial" w:cs="Arial"/>
          <w:sz w:val="24"/>
          <w:szCs w:val="24"/>
        </w:rPr>
        <w:t xml:space="preserve">descentralizada, de carácter municipal, </w:t>
      </w:r>
      <w:r w:rsidR="00FF12E0" w:rsidRPr="00910505">
        <w:rPr>
          <w:rFonts w:ascii="Arial" w:hAnsi="Arial" w:cs="Arial"/>
          <w:sz w:val="24"/>
          <w:szCs w:val="24"/>
        </w:rPr>
        <w:t xml:space="preserve">Los </w:t>
      </w:r>
      <w:r w:rsidR="00113447" w:rsidRPr="00910505">
        <w:rPr>
          <w:rFonts w:ascii="Arial" w:hAnsi="Arial" w:cs="Arial"/>
          <w:sz w:val="24"/>
          <w:szCs w:val="24"/>
        </w:rPr>
        <w:t>usuarios de</w:t>
      </w:r>
      <w:r w:rsidR="00FF12E0" w:rsidRPr="00910505">
        <w:rPr>
          <w:rFonts w:ascii="Arial" w:hAnsi="Arial" w:cs="Arial"/>
          <w:sz w:val="24"/>
          <w:szCs w:val="24"/>
        </w:rPr>
        <w:t xml:space="preserve"> la entidad que se acercan a los 1</w:t>
      </w:r>
      <w:r w:rsidR="008534C2" w:rsidRPr="00910505">
        <w:rPr>
          <w:rFonts w:ascii="Arial" w:hAnsi="Arial" w:cs="Arial"/>
          <w:sz w:val="24"/>
          <w:szCs w:val="24"/>
        </w:rPr>
        <w:t>2</w:t>
      </w:r>
      <w:r w:rsidR="00FF12E0" w:rsidRPr="00910505">
        <w:rPr>
          <w:rFonts w:ascii="Arial" w:hAnsi="Arial" w:cs="Arial"/>
          <w:sz w:val="24"/>
          <w:szCs w:val="24"/>
        </w:rPr>
        <w:t xml:space="preserve">.000 habitantes del </w:t>
      </w:r>
      <w:r w:rsidR="00113447" w:rsidRPr="00910505">
        <w:rPr>
          <w:rFonts w:ascii="Arial" w:hAnsi="Arial" w:cs="Arial"/>
          <w:sz w:val="24"/>
          <w:szCs w:val="24"/>
        </w:rPr>
        <w:t>municipio</w:t>
      </w:r>
      <w:r w:rsidR="00FF12E0" w:rsidRPr="00910505">
        <w:rPr>
          <w:rFonts w:ascii="Arial" w:hAnsi="Arial" w:cs="Arial"/>
          <w:sz w:val="24"/>
          <w:szCs w:val="24"/>
        </w:rPr>
        <w:t xml:space="preserve">, que utilizan los servicios de la Ese del Municipio de </w:t>
      </w:r>
      <w:r w:rsidR="007F67F7" w:rsidRPr="00910505">
        <w:rPr>
          <w:rFonts w:ascii="Arial" w:hAnsi="Arial" w:cs="Arial"/>
          <w:sz w:val="24"/>
          <w:szCs w:val="24"/>
        </w:rPr>
        <w:t>Tello</w:t>
      </w:r>
      <w:r w:rsidR="00FF12E0" w:rsidRPr="00910505">
        <w:rPr>
          <w:rFonts w:ascii="Arial" w:hAnsi="Arial" w:cs="Arial"/>
          <w:sz w:val="24"/>
          <w:szCs w:val="24"/>
        </w:rPr>
        <w:t xml:space="preserve"> en </w:t>
      </w:r>
      <w:r w:rsidR="007F67F7" w:rsidRPr="00910505">
        <w:rPr>
          <w:rFonts w:ascii="Arial" w:hAnsi="Arial" w:cs="Arial"/>
          <w:sz w:val="24"/>
          <w:szCs w:val="24"/>
        </w:rPr>
        <w:t xml:space="preserve">cada una de </w:t>
      </w:r>
      <w:r w:rsidR="00FF12E0" w:rsidRPr="00910505">
        <w:rPr>
          <w:rFonts w:ascii="Arial" w:hAnsi="Arial" w:cs="Arial"/>
          <w:sz w:val="24"/>
          <w:szCs w:val="24"/>
        </w:rPr>
        <w:t xml:space="preserve">sus sedes </w:t>
      </w:r>
      <w:r w:rsidR="007F67F7" w:rsidRPr="00910505">
        <w:rPr>
          <w:rFonts w:ascii="Arial" w:hAnsi="Arial" w:cs="Arial"/>
          <w:sz w:val="24"/>
          <w:szCs w:val="24"/>
        </w:rPr>
        <w:t>tanto en el área urbana como rural</w:t>
      </w:r>
      <w:r w:rsidR="005C7DC6" w:rsidRPr="00910505">
        <w:rPr>
          <w:rFonts w:ascii="Arial" w:hAnsi="Arial" w:cs="Arial"/>
          <w:sz w:val="24"/>
          <w:szCs w:val="24"/>
        </w:rPr>
        <w:t>.</w:t>
      </w:r>
      <w:r w:rsidR="00203997" w:rsidRPr="00910505">
        <w:rPr>
          <w:rFonts w:ascii="Arial" w:hAnsi="Arial" w:cs="Arial"/>
          <w:sz w:val="24"/>
          <w:szCs w:val="24"/>
        </w:rPr>
        <w:t xml:space="preserve"> </w:t>
      </w:r>
    </w:p>
    <w:p w14:paraId="17499361" w14:textId="77777777" w:rsidR="00EE4A29" w:rsidRPr="00910505" w:rsidRDefault="00EE4A29" w:rsidP="00EE4A29">
      <w:pPr>
        <w:spacing w:line="240" w:lineRule="auto"/>
        <w:contextualSpacing/>
        <w:jc w:val="both"/>
        <w:rPr>
          <w:rFonts w:ascii="Arial" w:hAnsi="Arial" w:cs="Arial"/>
          <w:sz w:val="24"/>
          <w:szCs w:val="24"/>
        </w:rPr>
      </w:pPr>
    </w:p>
    <w:p w14:paraId="54E1927D" w14:textId="2F1AB698" w:rsidR="00560526" w:rsidRPr="00EE4A29" w:rsidRDefault="007D713F" w:rsidP="00D44928">
      <w:pPr>
        <w:jc w:val="both"/>
        <w:rPr>
          <w:rFonts w:ascii="Arial" w:hAnsi="Arial" w:cs="Arial"/>
          <w:sz w:val="24"/>
          <w:szCs w:val="24"/>
        </w:rPr>
      </w:pPr>
      <w:r w:rsidRPr="00910505">
        <w:rPr>
          <w:rFonts w:ascii="Arial" w:hAnsi="Arial" w:cs="Arial"/>
          <w:sz w:val="24"/>
          <w:szCs w:val="24"/>
        </w:rPr>
        <w:t xml:space="preserve">La población beneficiaría y afectada se encuentra identificada por el número de </w:t>
      </w:r>
      <w:r w:rsidR="00FF12E0" w:rsidRPr="00910505">
        <w:rPr>
          <w:rFonts w:ascii="Arial" w:hAnsi="Arial" w:cs="Arial"/>
          <w:sz w:val="24"/>
          <w:szCs w:val="24"/>
        </w:rPr>
        <w:t>habitantes del corregimiento</w:t>
      </w:r>
      <w:r w:rsidR="007F67F7" w:rsidRPr="00910505">
        <w:rPr>
          <w:rFonts w:ascii="Arial" w:hAnsi="Arial" w:cs="Arial"/>
          <w:sz w:val="24"/>
          <w:szCs w:val="24"/>
        </w:rPr>
        <w:t xml:space="preserve"> de San Andrés y las veredas que lo conforman</w:t>
      </w:r>
      <w:r w:rsidR="00094178" w:rsidRPr="00910505">
        <w:rPr>
          <w:rFonts w:ascii="Arial" w:hAnsi="Arial" w:cs="Arial"/>
          <w:sz w:val="24"/>
          <w:szCs w:val="24"/>
        </w:rPr>
        <w:t xml:space="preserve"> </w:t>
      </w:r>
      <w:r w:rsidR="007F67F7" w:rsidRPr="00910505">
        <w:rPr>
          <w:rFonts w:ascii="Arial" w:hAnsi="Arial" w:cs="Arial"/>
          <w:sz w:val="24"/>
          <w:szCs w:val="24"/>
        </w:rPr>
        <w:t xml:space="preserve">aproximadamente </w:t>
      </w:r>
      <w:r w:rsidR="00910505" w:rsidRPr="00910505">
        <w:rPr>
          <w:rFonts w:ascii="Arial" w:hAnsi="Arial" w:cs="Arial"/>
          <w:sz w:val="24"/>
          <w:szCs w:val="24"/>
        </w:rPr>
        <w:t>70</w:t>
      </w:r>
      <w:r w:rsidR="007F67F7" w:rsidRPr="00910505">
        <w:rPr>
          <w:rFonts w:ascii="Arial" w:hAnsi="Arial" w:cs="Arial"/>
          <w:sz w:val="24"/>
          <w:szCs w:val="24"/>
        </w:rPr>
        <w:t>00 usuar</w:t>
      </w:r>
      <w:r w:rsidR="00D835AE" w:rsidRPr="00910505">
        <w:rPr>
          <w:rFonts w:ascii="Arial" w:hAnsi="Arial" w:cs="Arial"/>
          <w:sz w:val="24"/>
          <w:szCs w:val="24"/>
        </w:rPr>
        <w:t>ios beneficiados con el proyecto</w:t>
      </w:r>
      <w:r w:rsidR="00113447" w:rsidRPr="00910505">
        <w:rPr>
          <w:rFonts w:ascii="Arial" w:hAnsi="Arial" w:cs="Arial"/>
          <w:sz w:val="24"/>
          <w:szCs w:val="24"/>
        </w:rPr>
        <w:t xml:space="preserve"> que busca dotar de equipos biomédicos para </w:t>
      </w:r>
      <w:r w:rsidR="007F67F7" w:rsidRPr="00910505">
        <w:rPr>
          <w:rFonts w:ascii="Arial" w:hAnsi="Arial" w:cs="Arial"/>
          <w:sz w:val="24"/>
          <w:szCs w:val="24"/>
        </w:rPr>
        <w:t xml:space="preserve">esta importante </w:t>
      </w:r>
      <w:r w:rsidR="00113447" w:rsidRPr="00910505">
        <w:rPr>
          <w:rFonts w:ascii="Arial" w:hAnsi="Arial" w:cs="Arial"/>
          <w:sz w:val="24"/>
          <w:szCs w:val="24"/>
        </w:rPr>
        <w:t xml:space="preserve">sede </w:t>
      </w:r>
      <w:r w:rsidR="004C134D" w:rsidRPr="00910505">
        <w:rPr>
          <w:rFonts w:ascii="Arial" w:hAnsi="Arial" w:cs="Arial"/>
          <w:sz w:val="24"/>
          <w:szCs w:val="24"/>
        </w:rPr>
        <w:t>que</w:t>
      </w:r>
      <w:r w:rsidR="00113447" w:rsidRPr="00910505">
        <w:rPr>
          <w:rFonts w:ascii="Arial" w:hAnsi="Arial" w:cs="Arial"/>
          <w:sz w:val="24"/>
          <w:szCs w:val="24"/>
        </w:rPr>
        <w:t xml:space="preserve"> tienen infraestructura física nueva construida con el cumplimiento de la norma</w:t>
      </w:r>
      <w:r w:rsidR="00113447" w:rsidRPr="00EE4A29">
        <w:rPr>
          <w:rFonts w:ascii="Arial" w:hAnsi="Arial" w:cs="Arial"/>
          <w:sz w:val="24"/>
          <w:szCs w:val="24"/>
        </w:rPr>
        <w:t xml:space="preserve"> que rige esta clase de establecimientos de salud</w:t>
      </w:r>
      <w:r w:rsidRPr="00EE4A29">
        <w:rPr>
          <w:rFonts w:ascii="Arial" w:hAnsi="Arial" w:cs="Arial"/>
          <w:sz w:val="24"/>
          <w:szCs w:val="24"/>
        </w:rPr>
        <w:t>.</w:t>
      </w:r>
    </w:p>
    <w:p w14:paraId="3E851F8B" w14:textId="77314C7E" w:rsidR="001E6CC6" w:rsidRPr="007F5638" w:rsidRDefault="001E6CC6" w:rsidP="00D44928">
      <w:pPr>
        <w:pStyle w:val="Ttulo2"/>
        <w:jc w:val="both"/>
        <w:rPr>
          <w:rFonts w:ascii="Arial" w:hAnsi="Arial" w:cs="Arial"/>
          <w:b/>
          <w:bCs/>
          <w:color w:val="auto"/>
          <w:sz w:val="24"/>
          <w:szCs w:val="24"/>
        </w:rPr>
      </w:pPr>
      <w:r w:rsidRPr="007F5638">
        <w:rPr>
          <w:rFonts w:ascii="Arial" w:hAnsi="Arial" w:cs="Arial"/>
          <w:b/>
          <w:bCs/>
          <w:color w:val="auto"/>
          <w:sz w:val="24"/>
          <w:szCs w:val="24"/>
        </w:rPr>
        <w:t xml:space="preserve"> </w:t>
      </w:r>
      <w:bookmarkStart w:id="40" w:name="_Toc166129411"/>
      <w:r w:rsidR="009C4532" w:rsidRPr="007E3D4E">
        <w:rPr>
          <w:rFonts w:ascii="Arial" w:hAnsi="Arial" w:cs="Arial"/>
          <w:b/>
          <w:bCs/>
          <w:color w:val="auto"/>
          <w:sz w:val="24"/>
          <w:szCs w:val="24"/>
        </w:rPr>
        <w:t>5</w:t>
      </w:r>
      <w:r w:rsidR="00954447" w:rsidRPr="007E3D4E">
        <w:rPr>
          <w:rFonts w:ascii="Arial" w:hAnsi="Arial" w:cs="Arial"/>
          <w:b/>
          <w:bCs/>
          <w:color w:val="auto"/>
          <w:sz w:val="24"/>
          <w:szCs w:val="24"/>
        </w:rPr>
        <w:t xml:space="preserve">.1 </w:t>
      </w:r>
      <w:r w:rsidR="008018CA" w:rsidRPr="007E3D4E">
        <w:rPr>
          <w:rFonts w:ascii="Arial" w:hAnsi="Arial" w:cs="Arial"/>
          <w:b/>
          <w:bCs/>
          <w:color w:val="auto"/>
          <w:sz w:val="24"/>
          <w:szCs w:val="24"/>
        </w:rPr>
        <w:t>Características</w:t>
      </w:r>
      <w:r w:rsidR="00954447" w:rsidRPr="007E3D4E">
        <w:rPr>
          <w:rFonts w:ascii="Arial" w:hAnsi="Arial" w:cs="Arial"/>
          <w:b/>
          <w:bCs/>
          <w:color w:val="auto"/>
          <w:sz w:val="24"/>
          <w:szCs w:val="24"/>
        </w:rPr>
        <w:t xml:space="preserve"> </w:t>
      </w:r>
      <w:r w:rsidR="008018CA" w:rsidRPr="007E3D4E">
        <w:rPr>
          <w:rFonts w:ascii="Arial" w:hAnsi="Arial" w:cs="Arial"/>
          <w:b/>
          <w:bCs/>
          <w:color w:val="auto"/>
          <w:sz w:val="24"/>
          <w:szCs w:val="24"/>
        </w:rPr>
        <w:t>demográficas</w:t>
      </w:r>
      <w:r w:rsidR="00954447" w:rsidRPr="007E3D4E">
        <w:rPr>
          <w:rFonts w:ascii="Arial" w:hAnsi="Arial" w:cs="Arial"/>
          <w:b/>
          <w:bCs/>
          <w:color w:val="auto"/>
          <w:sz w:val="24"/>
          <w:szCs w:val="24"/>
        </w:rPr>
        <w:t xml:space="preserve"> de la población</w:t>
      </w:r>
      <w:bookmarkEnd w:id="40"/>
    </w:p>
    <w:p w14:paraId="3E5908AE" w14:textId="77777777" w:rsidR="00551D7B" w:rsidRPr="00EE4A29" w:rsidRDefault="00551D7B" w:rsidP="00D44928">
      <w:pPr>
        <w:jc w:val="both"/>
        <w:rPr>
          <w:rFonts w:ascii="Arial" w:hAnsi="Arial" w:cs="Arial"/>
          <w:sz w:val="24"/>
          <w:szCs w:val="24"/>
        </w:rPr>
      </w:pPr>
    </w:p>
    <w:p w14:paraId="29580684" w14:textId="13F63A44" w:rsidR="00560526" w:rsidRDefault="00560526" w:rsidP="00D44928">
      <w:pPr>
        <w:jc w:val="both"/>
        <w:rPr>
          <w:rFonts w:ascii="Arial" w:hAnsi="Arial" w:cs="Arial"/>
          <w:sz w:val="24"/>
          <w:szCs w:val="24"/>
        </w:rPr>
      </w:pPr>
      <w:r w:rsidRPr="005920BB">
        <w:rPr>
          <w:rFonts w:ascii="Arial" w:hAnsi="Arial" w:cs="Arial"/>
          <w:sz w:val="24"/>
          <w:szCs w:val="24"/>
        </w:rPr>
        <w:t xml:space="preserve">Las </w:t>
      </w:r>
      <w:r w:rsidR="008018CA" w:rsidRPr="005920BB">
        <w:rPr>
          <w:rFonts w:ascii="Arial" w:hAnsi="Arial" w:cs="Arial"/>
          <w:sz w:val="24"/>
          <w:szCs w:val="24"/>
        </w:rPr>
        <w:t>características</w:t>
      </w:r>
      <w:r w:rsidRPr="005920BB">
        <w:rPr>
          <w:rFonts w:ascii="Arial" w:hAnsi="Arial" w:cs="Arial"/>
          <w:sz w:val="24"/>
          <w:szCs w:val="24"/>
        </w:rPr>
        <w:t xml:space="preserve"> demográficas se identifican</w:t>
      </w:r>
      <w:r w:rsidRPr="00EE4A29">
        <w:rPr>
          <w:rFonts w:ascii="Arial" w:hAnsi="Arial" w:cs="Arial"/>
          <w:sz w:val="24"/>
          <w:szCs w:val="24"/>
        </w:rPr>
        <w:t xml:space="preserve"> respecto </w:t>
      </w:r>
      <w:r w:rsidR="00203997" w:rsidRPr="00EE4A29">
        <w:rPr>
          <w:rFonts w:ascii="Arial" w:hAnsi="Arial" w:cs="Arial"/>
          <w:sz w:val="24"/>
          <w:szCs w:val="24"/>
        </w:rPr>
        <w:t>al gé</w:t>
      </w:r>
      <w:r w:rsidRPr="00EE4A29">
        <w:rPr>
          <w:rFonts w:ascii="Arial" w:hAnsi="Arial" w:cs="Arial"/>
          <w:sz w:val="24"/>
          <w:szCs w:val="24"/>
        </w:rPr>
        <w:t xml:space="preserve">nero y rango de edad de </w:t>
      </w:r>
      <w:r w:rsidR="001E6C01" w:rsidRPr="00EE4A29">
        <w:rPr>
          <w:rFonts w:ascii="Arial" w:hAnsi="Arial" w:cs="Arial"/>
          <w:sz w:val="24"/>
          <w:szCs w:val="24"/>
        </w:rPr>
        <w:t>la población</w:t>
      </w:r>
      <w:r w:rsidRPr="00EE4A29">
        <w:rPr>
          <w:rFonts w:ascii="Arial" w:hAnsi="Arial" w:cs="Arial"/>
          <w:sz w:val="24"/>
          <w:szCs w:val="24"/>
        </w:rPr>
        <w:t xml:space="preserve">. </w:t>
      </w:r>
    </w:p>
    <w:p w14:paraId="6826107A" w14:textId="7FFAC93F" w:rsidR="000119E4" w:rsidRDefault="000119E4" w:rsidP="000119E4">
      <w:pPr>
        <w:spacing w:line="240" w:lineRule="auto"/>
        <w:contextualSpacing/>
        <w:jc w:val="both"/>
        <w:rPr>
          <w:rFonts w:ascii="Arial" w:hAnsi="Arial" w:cs="Arial"/>
          <w:sz w:val="24"/>
          <w:szCs w:val="24"/>
        </w:rPr>
      </w:pPr>
      <w:r>
        <w:rPr>
          <w:rFonts w:ascii="Arial" w:hAnsi="Arial" w:cs="Arial"/>
          <w:sz w:val="24"/>
          <w:szCs w:val="24"/>
        </w:rPr>
        <w:t>Por género</w:t>
      </w:r>
      <w:r>
        <w:rPr>
          <w:rFonts w:ascii="Arial" w:hAnsi="Arial" w:cs="Arial"/>
          <w:sz w:val="24"/>
          <w:szCs w:val="24"/>
        </w:rPr>
        <w:tab/>
      </w:r>
      <w:r>
        <w:rPr>
          <w:rFonts w:ascii="Arial" w:hAnsi="Arial" w:cs="Arial"/>
          <w:sz w:val="24"/>
          <w:szCs w:val="24"/>
        </w:rPr>
        <w:tab/>
      </w:r>
      <w:r>
        <w:rPr>
          <w:rFonts w:ascii="Arial" w:hAnsi="Arial" w:cs="Arial"/>
          <w:sz w:val="24"/>
          <w:szCs w:val="24"/>
        </w:rPr>
        <w:tab/>
        <w:t>Masculino</w:t>
      </w:r>
      <w:r>
        <w:rPr>
          <w:rFonts w:ascii="Arial" w:hAnsi="Arial" w:cs="Arial"/>
          <w:sz w:val="24"/>
          <w:szCs w:val="24"/>
        </w:rPr>
        <w:tab/>
      </w:r>
      <w:r>
        <w:rPr>
          <w:rFonts w:ascii="Arial" w:hAnsi="Arial" w:cs="Arial"/>
          <w:sz w:val="24"/>
          <w:szCs w:val="24"/>
        </w:rPr>
        <w:tab/>
        <w:t>3.696</w:t>
      </w:r>
    </w:p>
    <w:p w14:paraId="571F9D0E" w14:textId="6939EBA8" w:rsidR="000119E4" w:rsidRDefault="000119E4" w:rsidP="000119E4">
      <w:pPr>
        <w:spacing w:line="240" w:lineRule="auto"/>
        <w:contextualSpacing/>
        <w:jc w:val="both"/>
        <w:rPr>
          <w:rFonts w:ascii="Arial" w:hAnsi="Arial" w:cs="Arial"/>
          <w:sz w:val="24"/>
          <w:szCs w:val="24"/>
        </w:rPr>
      </w:pP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Femenino</w:t>
      </w:r>
      <w:r>
        <w:rPr>
          <w:rFonts w:ascii="Arial" w:hAnsi="Arial" w:cs="Arial"/>
          <w:sz w:val="24"/>
          <w:szCs w:val="24"/>
        </w:rPr>
        <w:tab/>
      </w:r>
      <w:r>
        <w:rPr>
          <w:rFonts w:ascii="Arial" w:hAnsi="Arial" w:cs="Arial"/>
          <w:sz w:val="24"/>
          <w:szCs w:val="24"/>
        </w:rPr>
        <w:tab/>
        <w:t>3.304</w:t>
      </w:r>
    </w:p>
    <w:p w14:paraId="673FFC9D" w14:textId="6E127AD9" w:rsidR="000119E4" w:rsidRDefault="000119E4" w:rsidP="000119E4">
      <w:pPr>
        <w:spacing w:line="240" w:lineRule="auto"/>
        <w:contextualSpacing/>
        <w:jc w:val="both"/>
        <w:rPr>
          <w:rFonts w:ascii="Arial" w:hAnsi="Arial" w:cs="Arial"/>
          <w:sz w:val="24"/>
          <w:szCs w:val="24"/>
        </w:rPr>
      </w:pPr>
    </w:p>
    <w:p w14:paraId="55FFC979" w14:textId="0B98440D" w:rsidR="000119E4" w:rsidRDefault="000119E4" w:rsidP="000119E4">
      <w:pPr>
        <w:spacing w:line="240" w:lineRule="auto"/>
        <w:contextualSpacing/>
        <w:jc w:val="both"/>
        <w:rPr>
          <w:rFonts w:ascii="Arial" w:hAnsi="Arial" w:cs="Arial"/>
          <w:sz w:val="24"/>
          <w:szCs w:val="24"/>
        </w:rPr>
      </w:pPr>
      <w:r>
        <w:rPr>
          <w:rFonts w:ascii="Arial" w:hAnsi="Arial" w:cs="Arial"/>
          <w:sz w:val="24"/>
          <w:szCs w:val="24"/>
        </w:rPr>
        <w:t>Por Edad</w:t>
      </w:r>
      <w:r>
        <w:rPr>
          <w:rFonts w:ascii="Arial" w:hAnsi="Arial" w:cs="Arial"/>
          <w:sz w:val="24"/>
          <w:szCs w:val="24"/>
        </w:rPr>
        <w:tab/>
      </w:r>
      <w:r>
        <w:rPr>
          <w:rFonts w:ascii="Arial" w:hAnsi="Arial" w:cs="Arial"/>
          <w:sz w:val="24"/>
          <w:szCs w:val="24"/>
        </w:rPr>
        <w:tab/>
        <w:t>de 0 a 14 años</w:t>
      </w:r>
      <w:r>
        <w:rPr>
          <w:rFonts w:ascii="Arial" w:hAnsi="Arial" w:cs="Arial"/>
          <w:sz w:val="24"/>
          <w:szCs w:val="24"/>
        </w:rPr>
        <w:tab/>
      </w:r>
      <w:r>
        <w:rPr>
          <w:rFonts w:ascii="Arial" w:hAnsi="Arial" w:cs="Arial"/>
          <w:sz w:val="24"/>
          <w:szCs w:val="24"/>
        </w:rPr>
        <w:tab/>
      </w:r>
      <w:r>
        <w:rPr>
          <w:rFonts w:ascii="Arial" w:hAnsi="Arial" w:cs="Arial"/>
          <w:sz w:val="24"/>
          <w:szCs w:val="24"/>
        </w:rPr>
        <w:tab/>
        <w:t>2.030</w:t>
      </w:r>
    </w:p>
    <w:p w14:paraId="5A047E8E" w14:textId="4F92201E" w:rsidR="000119E4" w:rsidRDefault="000119E4" w:rsidP="000119E4">
      <w:pPr>
        <w:spacing w:line="240" w:lineRule="auto"/>
        <w:contextualSpacing/>
        <w:jc w:val="both"/>
        <w:rPr>
          <w:rFonts w:ascii="Arial" w:hAnsi="Arial" w:cs="Arial"/>
          <w:sz w:val="24"/>
          <w:szCs w:val="24"/>
        </w:rPr>
      </w:pP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 xml:space="preserve">de </w:t>
      </w:r>
      <w:r>
        <w:rPr>
          <w:rFonts w:ascii="Arial" w:hAnsi="Arial" w:cs="Arial"/>
          <w:sz w:val="24"/>
          <w:szCs w:val="24"/>
        </w:rPr>
        <w:t>15</w:t>
      </w:r>
      <w:r>
        <w:rPr>
          <w:rFonts w:ascii="Arial" w:hAnsi="Arial" w:cs="Arial"/>
          <w:sz w:val="24"/>
          <w:szCs w:val="24"/>
        </w:rPr>
        <w:t xml:space="preserve"> a 1</w:t>
      </w:r>
      <w:r>
        <w:rPr>
          <w:rFonts w:ascii="Arial" w:hAnsi="Arial" w:cs="Arial"/>
          <w:sz w:val="24"/>
          <w:szCs w:val="24"/>
        </w:rPr>
        <w:t>9</w:t>
      </w:r>
      <w:r>
        <w:rPr>
          <w:rFonts w:ascii="Arial" w:hAnsi="Arial" w:cs="Arial"/>
          <w:sz w:val="24"/>
          <w:szCs w:val="24"/>
        </w:rPr>
        <w:t xml:space="preserve"> años</w:t>
      </w:r>
      <w:r>
        <w:rPr>
          <w:rFonts w:ascii="Arial" w:hAnsi="Arial" w:cs="Arial"/>
          <w:sz w:val="24"/>
          <w:szCs w:val="24"/>
        </w:rPr>
        <w:tab/>
      </w:r>
      <w:r>
        <w:rPr>
          <w:rFonts w:ascii="Arial" w:hAnsi="Arial" w:cs="Arial"/>
          <w:sz w:val="24"/>
          <w:szCs w:val="24"/>
        </w:rPr>
        <w:tab/>
      </w:r>
      <w:r>
        <w:rPr>
          <w:rFonts w:ascii="Arial" w:hAnsi="Arial" w:cs="Arial"/>
          <w:sz w:val="24"/>
          <w:szCs w:val="24"/>
        </w:rPr>
        <w:tab/>
        <w:t>1.531</w:t>
      </w:r>
    </w:p>
    <w:p w14:paraId="49B70875" w14:textId="0CEBAE4B" w:rsidR="000119E4" w:rsidRDefault="000119E4" w:rsidP="000119E4">
      <w:pPr>
        <w:spacing w:line="240" w:lineRule="auto"/>
        <w:contextualSpacing/>
        <w:jc w:val="both"/>
        <w:rPr>
          <w:rFonts w:ascii="Arial" w:hAnsi="Arial" w:cs="Arial"/>
          <w:sz w:val="24"/>
          <w:szCs w:val="24"/>
        </w:rPr>
      </w:pP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 xml:space="preserve">de </w:t>
      </w:r>
      <w:r>
        <w:rPr>
          <w:rFonts w:ascii="Arial" w:hAnsi="Arial" w:cs="Arial"/>
          <w:sz w:val="24"/>
          <w:szCs w:val="24"/>
        </w:rPr>
        <w:t>2</w:t>
      </w:r>
      <w:r>
        <w:rPr>
          <w:rFonts w:ascii="Arial" w:hAnsi="Arial" w:cs="Arial"/>
          <w:sz w:val="24"/>
          <w:szCs w:val="24"/>
        </w:rPr>
        <w:t xml:space="preserve">0 a </w:t>
      </w:r>
      <w:r>
        <w:rPr>
          <w:rFonts w:ascii="Arial" w:hAnsi="Arial" w:cs="Arial"/>
          <w:sz w:val="24"/>
          <w:szCs w:val="24"/>
        </w:rPr>
        <w:t>59</w:t>
      </w:r>
      <w:r>
        <w:rPr>
          <w:rFonts w:ascii="Arial" w:hAnsi="Arial" w:cs="Arial"/>
          <w:sz w:val="24"/>
          <w:szCs w:val="24"/>
        </w:rPr>
        <w:t xml:space="preserve"> años</w:t>
      </w:r>
      <w:r>
        <w:rPr>
          <w:rFonts w:ascii="Arial" w:hAnsi="Arial" w:cs="Arial"/>
          <w:sz w:val="24"/>
          <w:szCs w:val="24"/>
        </w:rPr>
        <w:tab/>
      </w:r>
      <w:r>
        <w:rPr>
          <w:rFonts w:ascii="Arial" w:hAnsi="Arial" w:cs="Arial"/>
          <w:sz w:val="24"/>
          <w:szCs w:val="24"/>
        </w:rPr>
        <w:tab/>
      </w:r>
      <w:r>
        <w:rPr>
          <w:rFonts w:ascii="Arial" w:hAnsi="Arial" w:cs="Arial"/>
          <w:sz w:val="24"/>
          <w:szCs w:val="24"/>
        </w:rPr>
        <w:tab/>
        <w:t>3.430</w:t>
      </w:r>
    </w:p>
    <w:p w14:paraId="4DCE928A" w14:textId="266123B0" w:rsidR="000119E4" w:rsidRDefault="000119E4" w:rsidP="000119E4">
      <w:pPr>
        <w:spacing w:line="240" w:lineRule="auto"/>
        <w:contextualSpacing/>
        <w:jc w:val="both"/>
        <w:rPr>
          <w:rFonts w:ascii="Arial" w:hAnsi="Arial" w:cs="Arial"/>
          <w:sz w:val="24"/>
          <w:szCs w:val="24"/>
        </w:rPr>
      </w:pPr>
      <w:r>
        <w:rPr>
          <w:rFonts w:ascii="Arial" w:hAnsi="Arial" w:cs="Arial"/>
          <w:sz w:val="24"/>
          <w:szCs w:val="24"/>
        </w:rPr>
        <w:tab/>
      </w:r>
      <w:r>
        <w:rPr>
          <w:rFonts w:ascii="Arial" w:hAnsi="Arial" w:cs="Arial"/>
          <w:sz w:val="24"/>
          <w:szCs w:val="24"/>
        </w:rPr>
        <w:tab/>
      </w:r>
      <w:r>
        <w:rPr>
          <w:rFonts w:ascii="Arial" w:hAnsi="Arial" w:cs="Arial"/>
          <w:sz w:val="24"/>
          <w:szCs w:val="24"/>
        </w:rPr>
        <w:tab/>
        <w:t>Mayores de 60</w:t>
      </w:r>
      <w:r>
        <w:rPr>
          <w:rFonts w:ascii="Arial" w:hAnsi="Arial" w:cs="Arial"/>
          <w:sz w:val="24"/>
          <w:szCs w:val="24"/>
        </w:rPr>
        <w:t xml:space="preserve"> años</w:t>
      </w:r>
      <w:r>
        <w:rPr>
          <w:rFonts w:ascii="Arial" w:hAnsi="Arial" w:cs="Arial"/>
          <w:sz w:val="24"/>
          <w:szCs w:val="24"/>
        </w:rPr>
        <w:tab/>
      </w:r>
      <w:r>
        <w:rPr>
          <w:rFonts w:ascii="Arial" w:hAnsi="Arial" w:cs="Arial"/>
          <w:sz w:val="24"/>
          <w:szCs w:val="24"/>
        </w:rPr>
        <w:tab/>
        <w:t>1.276</w:t>
      </w:r>
    </w:p>
    <w:p w14:paraId="222986BB" w14:textId="77A2E323" w:rsidR="005920BB" w:rsidRPr="00EE4A29" w:rsidRDefault="005920BB" w:rsidP="00D44928">
      <w:pPr>
        <w:jc w:val="both"/>
        <w:rPr>
          <w:rFonts w:ascii="Arial" w:hAnsi="Arial" w:cs="Arial"/>
          <w:sz w:val="24"/>
          <w:szCs w:val="24"/>
        </w:rPr>
      </w:pPr>
    </w:p>
    <w:p w14:paraId="2CC87E38" w14:textId="5D3D1550" w:rsidR="00954447" w:rsidRPr="009C4532" w:rsidRDefault="001777AA" w:rsidP="009C4532">
      <w:pPr>
        <w:pStyle w:val="Ttulo1"/>
        <w:rPr>
          <w:rFonts w:ascii="Arial" w:hAnsi="Arial" w:cs="Arial"/>
          <w:b/>
          <w:bCs/>
          <w:color w:val="auto"/>
          <w:sz w:val="24"/>
          <w:szCs w:val="24"/>
        </w:rPr>
      </w:pPr>
      <w:r w:rsidRPr="009C4532">
        <w:rPr>
          <w:rFonts w:ascii="Arial" w:hAnsi="Arial" w:cs="Arial"/>
          <w:b/>
          <w:bCs/>
          <w:color w:val="auto"/>
          <w:sz w:val="24"/>
          <w:szCs w:val="24"/>
        </w:rPr>
        <w:lastRenderedPageBreak/>
        <w:t xml:space="preserve">  </w:t>
      </w:r>
      <w:r w:rsidR="009C4532" w:rsidRPr="009C4532">
        <w:rPr>
          <w:rFonts w:ascii="Arial" w:hAnsi="Arial" w:cs="Arial"/>
          <w:b/>
          <w:bCs/>
          <w:color w:val="auto"/>
          <w:sz w:val="24"/>
          <w:szCs w:val="24"/>
        </w:rPr>
        <w:t>6</w:t>
      </w:r>
      <w:r w:rsidR="0042367D" w:rsidRPr="009C4532">
        <w:rPr>
          <w:rFonts w:ascii="Arial" w:hAnsi="Arial" w:cs="Arial"/>
          <w:b/>
          <w:bCs/>
          <w:color w:val="auto"/>
          <w:sz w:val="24"/>
          <w:szCs w:val="24"/>
        </w:rPr>
        <w:t xml:space="preserve"> OBJETIVOS GENERAL Y ESPECÍ</w:t>
      </w:r>
      <w:r w:rsidR="00954447" w:rsidRPr="009C4532">
        <w:rPr>
          <w:rFonts w:ascii="Arial" w:hAnsi="Arial" w:cs="Arial"/>
          <w:b/>
          <w:bCs/>
          <w:color w:val="auto"/>
          <w:sz w:val="24"/>
          <w:szCs w:val="24"/>
        </w:rPr>
        <w:t xml:space="preserve">FICO </w:t>
      </w:r>
    </w:p>
    <w:p w14:paraId="184009CD" w14:textId="77777777" w:rsidR="007E3D4E" w:rsidRDefault="001777AA" w:rsidP="00D44928">
      <w:pPr>
        <w:pStyle w:val="Ttulo2"/>
        <w:jc w:val="both"/>
        <w:rPr>
          <w:rFonts w:ascii="Arial" w:hAnsi="Arial" w:cs="Arial"/>
          <w:b/>
          <w:bCs/>
          <w:color w:val="auto"/>
          <w:sz w:val="24"/>
          <w:szCs w:val="24"/>
          <w:lang w:eastAsia="es-ES"/>
        </w:rPr>
      </w:pPr>
      <w:r w:rsidRPr="009C4532">
        <w:rPr>
          <w:rFonts w:ascii="Arial" w:hAnsi="Arial" w:cs="Arial"/>
          <w:b/>
          <w:bCs/>
          <w:color w:val="auto"/>
          <w:sz w:val="24"/>
          <w:szCs w:val="24"/>
          <w:lang w:eastAsia="es-ES"/>
        </w:rPr>
        <w:t xml:space="preserve"> </w:t>
      </w:r>
    </w:p>
    <w:p w14:paraId="25B3C54B" w14:textId="7B6CCEA2" w:rsidR="005C7DC6" w:rsidRPr="009C4532" w:rsidRDefault="001777AA" w:rsidP="00D44928">
      <w:pPr>
        <w:pStyle w:val="Ttulo2"/>
        <w:jc w:val="both"/>
        <w:rPr>
          <w:rFonts w:ascii="Arial" w:hAnsi="Arial" w:cs="Arial"/>
          <w:b/>
          <w:bCs/>
          <w:color w:val="auto"/>
          <w:sz w:val="24"/>
          <w:szCs w:val="24"/>
          <w:lang w:eastAsia="es-ES"/>
        </w:rPr>
      </w:pPr>
      <w:r w:rsidRPr="009C4532">
        <w:rPr>
          <w:rFonts w:ascii="Arial" w:hAnsi="Arial" w:cs="Arial"/>
          <w:b/>
          <w:bCs/>
          <w:color w:val="auto"/>
          <w:sz w:val="24"/>
          <w:szCs w:val="24"/>
          <w:lang w:eastAsia="es-ES"/>
        </w:rPr>
        <w:t xml:space="preserve"> </w:t>
      </w:r>
      <w:bookmarkStart w:id="41" w:name="_Toc166129412"/>
      <w:r w:rsidR="009C4532" w:rsidRPr="009C4532">
        <w:rPr>
          <w:rFonts w:ascii="Arial" w:hAnsi="Arial" w:cs="Arial"/>
          <w:b/>
          <w:bCs/>
          <w:color w:val="auto"/>
          <w:sz w:val="24"/>
          <w:szCs w:val="24"/>
          <w:lang w:eastAsia="es-ES"/>
        </w:rPr>
        <w:t>6</w:t>
      </w:r>
      <w:r w:rsidR="0042367D" w:rsidRPr="009C4532">
        <w:rPr>
          <w:rFonts w:ascii="Arial" w:hAnsi="Arial" w:cs="Arial"/>
          <w:b/>
          <w:bCs/>
          <w:color w:val="auto"/>
          <w:sz w:val="24"/>
          <w:szCs w:val="24"/>
          <w:lang w:eastAsia="es-ES"/>
        </w:rPr>
        <w:t>.1 Objetivo General</w:t>
      </w:r>
      <w:bookmarkEnd w:id="41"/>
    </w:p>
    <w:p w14:paraId="16792E76" w14:textId="77777777" w:rsidR="00D44928" w:rsidRPr="00D44928" w:rsidRDefault="00D44928" w:rsidP="00D44928">
      <w:pPr>
        <w:jc w:val="both"/>
        <w:rPr>
          <w:rFonts w:ascii="Arial" w:hAnsi="Arial" w:cs="Arial"/>
          <w:sz w:val="12"/>
          <w:szCs w:val="12"/>
          <w:lang w:eastAsia="es-ES"/>
        </w:rPr>
      </w:pPr>
    </w:p>
    <w:p w14:paraId="50EE07B3" w14:textId="042D64EB" w:rsidR="005920BB" w:rsidRPr="00D44928" w:rsidRDefault="009C4532" w:rsidP="00D44928">
      <w:pPr>
        <w:spacing w:line="240" w:lineRule="auto"/>
        <w:contextualSpacing/>
        <w:jc w:val="both"/>
        <w:rPr>
          <w:rFonts w:ascii="Arial" w:hAnsi="Arial" w:cs="Arial"/>
          <w:sz w:val="24"/>
          <w:szCs w:val="24"/>
        </w:rPr>
      </w:pPr>
      <w:r w:rsidRPr="009C4532">
        <w:rPr>
          <w:rFonts w:ascii="Arial" w:hAnsi="Arial" w:cs="Arial"/>
          <w:sz w:val="24"/>
          <w:szCs w:val="24"/>
        </w:rPr>
        <w:t xml:space="preserve">Fortalecer la prestación de los servicios de Salud mediante la dotación de los equipos Biomédicos de </w:t>
      </w:r>
      <w:r w:rsidR="001D1C45" w:rsidRPr="009C4532">
        <w:rPr>
          <w:rFonts w:ascii="Arial" w:hAnsi="Arial" w:cs="Arial"/>
          <w:sz w:val="24"/>
          <w:szCs w:val="24"/>
        </w:rPr>
        <w:t>última</w:t>
      </w:r>
      <w:r w:rsidRPr="009C4532">
        <w:rPr>
          <w:rFonts w:ascii="Arial" w:hAnsi="Arial" w:cs="Arial"/>
          <w:sz w:val="24"/>
          <w:szCs w:val="24"/>
        </w:rPr>
        <w:t xml:space="preserve"> generación acorde con los estándares de habilitación para la Ese del Municipio</w:t>
      </w:r>
    </w:p>
    <w:p w14:paraId="44AD8C83" w14:textId="49D6079E" w:rsidR="00D70EA3" w:rsidRPr="00D44928" w:rsidRDefault="00693FB2" w:rsidP="00D44928">
      <w:pPr>
        <w:pStyle w:val="Ttulo2"/>
        <w:spacing w:line="240" w:lineRule="auto"/>
        <w:contextualSpacing/>
        <w:jc w:val="both"/>
        <w:rPr>
          <w:rFonts w:ascii="Arial" w:hAnsi="Arial" w:cs="Arial"/>
          <w:b/>
          <w:bCs/>
          <w:color w:val="auto"/>
          <w:sz w:val="24"/>
          <w:szCs w:val="24"/>
          <w:lang w:eastAsia="es-ES"/>
        </w:rPr>
      </w:pPr>
      <w:bookmarkStart w:id="42" w:name="_Toc166129413"/>
      <w:r>
        <w:rPr>
          <w:rFonts w:ascii="Arial" w:hAnsi="Arial" w:cs="Arial"/>
          <w:b/>
          <w:bCs/>
          <w:color w:val="auto"/>
          <w:sz w:val="24"/>
          <w:szCs w:val="24"/>
          <w:lang w:eastAsia="es-ES"/>
        </w:rPr>
        <w:t>6</w:t>
      </w:r>
      <w:r w:rsidR="00113447" w:rsidRPr="00D44928">
        <w:rPr>
          <w:rFonts w:ascii="Arial" w:hAnsi="Arial" w:cs="Arial"/>
          <w:b/>
          <w:bCs/>
          <w:color w:val="auto"/>
          <w:sz w:val="24"/>
          <w:szCs w:val="24"/>
          <w:lang w:eastAsia="es-ES"/>
        </w:rPr>
        <w:t>.2 Objetivos Específicos</w:t>
      </w:r>
      <w:bookmarkEnd w:id="42"/>
    </w:p>
    <w:p w14:paraId="15E1D0A9" w14:textId="77777777" w:rsidR="00113447" w:rsidRPr="00D44928" w:rsidRDefault="00113447" w:rsidP="00D44928">
      <w:pPr>
        <w:spacing w:line="240" w:lineRule="auto"/>
        <w:contextualSpacing/>
        <w:jc w:val="both"/>
        <w:rPr>
          <w:rFonts w:ascii="Arial" w:hAnsi="Arial" w:cs="Arial"/>
          <w:sz w:val="24"/>
          <w:szCs w:val="24"/>
          <w:lang w:eastAsia="es-ES"/>
        </w:rPr>
      </w:pPr>
    </w:p>
    <w:p w14:paraId="2AC431DD" w14:textId="18169F84" w:rsidR="00D70EA3" w:rsidRPr="00D44928" w:rsidRDefault="001D1C45" w:rsidP="00D44928">
      <w:pPr>
        <w:spacing w:line="240" w:lineRule="auto"/>
        <w:contextualSpacing/>
        <w:jc w:val="both"/>
        <w:rPr>
          <w:rFonts w:ascii="Arial" w:hAnsi="Arial" w:cs="Arial"/>
          <w:sz w:val="24"/>
          <w:szCs w:val="24"/>
          <w:lang w:eastAsia="es-ES"/>
        </w:rPr>
      </w:pPr>
      <w:bookmarkStart w:id="43" w:name="_Hlk161593251"/>
      <w:r w:rsidRPr="001D1C45">
        <w:rPr>
          <w:rFonts w:ascii="Arial" w:hAnsi="Arial" w:cs="Arial"/>
          <w:sz w:val="24"/>
          <w:szCs w:val="24"/>
          <w:lang w:eastAsia="es-ES"/>
        </w:rPr>
        <w:t>Dotar de equipos biomédicos la Sede San Andrés de la ese del municipio de Tello</w:t>
      </w:r>
      <w:r w:rsidR="00AB1651">
        <w:rPr>
          <w:rFonts w:ascii="Arial" w:hAnsi="Arial" w:cs="Arial"/>
          <w:sz w:val="24"/>
          <w:szCs w:val="24"/>
          <w:lang w:eastAsia="es-ES"/>
        </w:rPr>
        <w:t>.</w:t>
      </w:r>
    </w:p>
    <w:bookmarkEnd w:id="43"/>
    <w:p w14:paraId="06797C21" w14:textId="572C9DE4" w:rsidR="00113447" w:rsidRPr="00D44928" w:rsidRDefault="00113447" w:rsidP="00D44928">
      <w:pPr>
        <w:spacing w:line="240" w:lineRule="auto"/>
        <w:contextualSpacing/>
        <w:jc w:val="both"/>
        <w:rPr>
          <w:rFonts w:ascii="Arial" w:hAnsi="Arial" w:cs="Arial"/>
          <w:sz w:val="24"/>
          <w:szCs w:val="24"/>
          <w:lang w:eastAsia="es-ES"/>
        </w:rPr>
      </w:pPr>
    </w:p>
    <w:p w14:paraId="2BD45B4C" w14:textId="3BD2A964" w:rsidR="001D1C45" w:rsidRDefault="001D1C45" w:rsidP="00D44928">
      <w:pPr>
        <w:spacing w:line="240" w:lineRule="auto"/>
        <w:contextualSpacing/>
        <w:jc w:val="both"/>
        <w:rPr>
          <w:rFonts w:ascii="Arial" w:hAnsi="Arial" w:cs="Arial"/>
          <w:sz w:val="24"/>
          <w:szCs w:val="24"/>
          <w:lang w:eastAsia="es-ES"/>
        </w:rPr>
      </w:pPr>
      <w:bookmarkStart w:id="44" w:name="_Hlk168936575"/>
      <w:r w:rsidRPr="001D1C45">
        <w:rPr>
          <w:rFonts w:ascii="Arial" w:hAnsi="Arial" w:cs="Arial"/>
          <w:sz w:val="24"/>
          <w:szCs w:val="24"/>
          <w:lang w:eastAsia="es-ES"/>
        </w:rPr>
        <w:t>Gestionar los recursos necesarios para prestar atención oportuna de los usuarios del corregimiento</w:t>
      </w:r>
    </w:p>
    <w:bookmarkEnd w:id="44"/>
    <w:p w14:paraId="24DF4221" w14:textId="77777777" w:rsidR="001D1C45" w:rsidRDefault="001D1C45" w:rsidP="00D44928">
      <w:pPr>
        <w:spacing w:line="240" w:lineRule="auto"/>
        <w:contextualSpacing/>
        <w:jc w:val="both"/>
        <w:rPr>
          <w:rFonts w:ascii="Arial" w:hAnsi="Arial" w:cs="Arial"/>
          <w:sz w:val="24"/>
          <w:szCs w:val="24"/>
          <w:lang w:eastAsia="es-ES"/>
        </w:rPr>
      </w:pPr>
    </w:p>
    <w:p w14:paraId="4FE54954" w14:textId="66D61697" w:rsidR="00094178" w:rsidRDefault="001D1C45" w:rsidP="001D1C45">
      <w:pPr>
        <w:jc w:val="both"/>
        <w:rPr>
          <w:rFonts w:ascii="Arial" w:hAnsi="Arial" w:cs="Arial"/>
          <w:sz w:val="24"/>
          <w:szCs w:val="24"/>
          <w:lang w:eastAsia="es-ES"/>
        </w:rPr>
      </w:pPr>
      <w:r w:rsidRPr="001D1C45">
        <w:rPr>
          <w:rFonts w:ascii="Arial" w:hAnsi="Arial" w:cs="Arial"/>
          <w:sz w:val="24"/>
          <w:szCs w:val="24"/>
          <w:lang w:eastAsia="es-ES"/>
        </w:rPr>
        <w:t>Mejorar la capacidad operativa y financiera de la entidad pública prestadora de servicios</w:t>
      </w:r>
      <w:r w:rsidR="00EE4A29" w:rsidRPr="00EE4A29">
        <w:rPr>
          <w:rFonts w:ascii="Arial" w:hAnsi="Arial" w:cs="Arial"/>
          <w:sz w:val="24"/>
          <w:szCs w:val="24"/>
          <w:lang w:eastAsia="es-ES"/>
        </w:rPr>
        <w:t>.</w:t>
      </w:r>
      <w:r w:rsidR="00094178">
        <w:rPr>
          <w:rFonts w:ascii="Arial" w:hAnsi="Arial" w:cs="Arial"/>
          <w:sz w:val="24"/>
          <w:szCs w:val="24"/>
          <w:lang w:eastAsia="es-ES"/>
        </w:rPr>
        <w:t xml:space="preserve">  </w:t>
      </w:r>
    </w:p>
    <w:p w14:paraId="57873956" w14:textId="53743371" w:rsidR="0042367D" w:rsidRDefault="00693FB2" w:rsidP="00D44928">
      <w:pPr>
        <w:pStyle w:val="Ttulo1"/>
        <w:jc w:val="both"/>
        <w:rPr>
          <w:rFonts w:ascii="Arial" w:hAnsi="Arial" w:cs="Arial"/>
          <w:b/>
          <w:color w:val="auto"/>
          <w:sz w:val="24"/>
          <w:szCs w:val="24"/>
          <w:lang w:eastAsia="es-ES"/>
        </w:rPr>
      </w:pPr>
      <w:bookmarkStart w:id="45" w:name="_Toc166129414"/>
      <w:r>
        <w:rPr>
          <w:rFonts w:ascii="Arial" w:hAnsi="Arial" w:cs="Arial"/>
          <w:b/>
          <w:color w:val="auto"/>
          <w:sz w:val="24"/>
          <w:szCs w:val="24"/>
          <w:lang w:eastAsia="es-ES"/>
        </w:rPr>
        <w:t>3</w:t>
      </w:r>
      <w:r w:rsidR="001D0A0E" w:rsidRPr="00D44928">
        <w:rPr>
          <w:rFonts w:ascii="Arial" w:hAnsi="Arial" w:cs="Arial"/>
          <w:b/>
          <w:color w:val="auto"/>
          <w:sz w:val="24"/>
          <w:szCs w:val="24"/>
          <w:lang w:eastAsia="es-ES"/>
        </w:rPr>
        <w:t>.3</w:t>
      </w:r>
      <w:r w:rsidR="0042367D" w:rsidRPr="00D44928">
        <w:rPr>
          <w:rFonts w:ascii="Arial" w:hAnsi="Arial" w:cs="Arial"/>
          <w:b/>
          <w:color w:val="auto"/>
          <w:sz w:val="24"/>
          <w:szCs w:val="24"/>
          <w:lang w:eastAsia="es-ES"/>
        </w:rPr>
        <w:t xml:space="preserve"> Árbol de Objetivos.</w:t>
      </w:r>
      <w:bookmarkEnd w:id="45"/>
    </w:p>
    <w:p w14:paraId="53F32FC9" w14:textId="2BE65DC1" w:rsidR="00DB0970" w:rsidRPr="00DB0970" w:rsidRDefault="00DB0970" w:rsidP="00DB0970">
      <w:pPr>
        <w:rPr>
          <w:lang w:eastAsia="es-ES"/>
        </w:rPr>
      </w:pPr>
      <w:r w:rsidRPr="004A0FF1">
        <w:rPr>
          <w:rFonts w:ascii="Arial" w:hAnsi="Arial" w:cs="Arial"/>
          <w:noProof/>
          <w:sz w:val="20"/>
          <w:szCs w:val="20"/>
          <w:lang w:val="es-ES" w:eastAsia="es-ES"/>
        </w:rPr>
        <mc:AlternateContent>
          <mc:Choice Requires="wps">
            <w:drawing>
              <wp:anchor distT="0" distB="0" distL="114300" distR="114300" simplePos="0" relativeHeight="251645952" behindDoc="0" locked="0" layoutInCell="1" allowOverlap="1" wp14:anchorId="0301E599" wp14:editId="3FA77793">
                <wp:simplePos x="0" y="0"/>
                <wp:positionH relativeFrom="margin">
                  <wp:align>right</wp:align>
                </wp:positionH>
                <wp:positionV relativeFrom="paragraph">
                  <wp:posOffset>131654</wp:posOffset>
                </wp:positionV>
                <wp:extent cx="3738880" cy="870572"/>
                <wp:effectExtent l="0" t="0" r="13970" b="25400"/>
                <wp:wrapNone/>
                <wp:docPr id="53" name="53 Rectángulo redondeado"/>
                <wp:cNvGraphicFramePr/>
                <a:graphic xmlns:a="http://schemas.openxmlformats.org/drawingml/2006/main">
                  <a:graphicData uri="http://schemas.microsoft.com/office/word/2010/wordprocessingShape">
                    <wps:wsp>
                      <wps:cNvSpPr/>
                      <wps:spPr>
                        <a:xfrm>
                          <a:off x="0" y="0"/>
                          <a:ext cx="3738880" cy="870572"/>
                        </a:xfrm>
                        <a:prstGeom prst="roundRect">
                          <a:avLst/>
                        </a:prstGeom>
                        <a:noFill/>
                      </wps:spPr>
                      <wps:style>
                        <a:lnRef idx="1">
                          <a:schemeClr val="accent5"/>
                        </a:lnRef>
                        <a:fillRef idx="2">
                          <a:schemeClr val="accent5"/>
                        </a:fillRef>
                        <a:effectRef idx="1">
                          <a:schemeClr val="accent5"/>
                        </a:effectRef>
                        <a:fontRef idx="minor">
                          <a:schemeClr val="dk1"/>
                        </a:fontRef>
                      </wps:style>
                      <wps:txbx>
                        <w:txbxContent>
                          <w:p w14:paraId="4092A333" w14:textId="5453ADCD" w:rsidR="0067285B" w:rsidRPr="00D44928" w:rsidRDefault="0067285B" w:rsidP="0093563D">
                            <w:pPr>
                              <w:jc w:val="center"/>
                              <w:rPr>
                                <w:b/>
                                <w:sz w:val="32"/>
                                <w:szCs w:val="32"/>
                              </w:rPr>
                            </w:pPr>
                            <w:r w:rsidRPr="001D1C45">
                              <w:rPr>
                                <w:rFonts w:ascii="Arial" w:hAnsi="Arial" w:cs="Arial"/>
                                <w:sz w:val="20"/>
                                <w:szCs w:val="24"/>
                              </w:rPr>
                              <w:t>Fortalecer la prestación de los servicios de Salud mediante la dotación de los equipos Biomédicos de última generación acorde con los estándares de habilitación para la Ese del Municipio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301E599" id="53 Rectángulo redondeado" o:spid="_x0000_s1040" style="position:absolute;margin-left:243.2pt;margin-top:10.35pt;width:294.4pt;height:68.55pt;z-index:2516459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" filled="f" strokecolor="#4472c4 [3208]" strokeweight=".5pt">
                <v:stroke joinstyle="miter"/>
                <v:textbox>
                  <w:txbxContent>
                    <w:p w14:paraId="4092A333" w14:textId="5453ADCD" w:rsidR="0067285B" w:rsidRPr="00D44928" w:rsidRDefault="0067285B" w:rsidP="0093563D">
                      <w:pPr>
                        <w:jc w:val="center"/>
                        <w:rPr>
                          <w:b/>
                          <w:sz w:val="32"/>
                          <w:szCs w:val="32"/>
                        </w:rPr>
                      </w:pPr>
                      <w:r w:rsidRPr="001D1C45">
                        <w:rPr>
                          <w:rFonts w:ascii="Arial" w:hAnsi="Arial" w:cs="Arial"/>
                          <w:sz w:val="20"/>
                          <w:szCs w:val="24"/>
                        </w:rPr>
                        <w:t>Fortalecer la prestación de los servicios de Salud mediante la dotación de los equipos Biomédicos de última generación acorde con los estándares de habilitación para la Ese del Municipio</w:t>
                      </w:r>
                    </w:p>
                  </w:txbxContent>
                </v:textbox>
                <w10:wrap anchorx="margin"/>
              </v:roundrect>
            </w:pict>
          </mc:Fallback>
        </mc:AlternateContent>
      </w:r>
    </w:p>
    <w:p w14:paraId="1669DD1D" w14:textId="54E7142A" w:rsidR="001777AA" w:rsidRPr="001777AA" w:rsidRDefault="001D1C45" w:rsidP="001777AA">
      <w:r w:rsidRPr="004A0FF1">
        <w:rPr>
          <w:rFonts w:ascii="Arial" w:hAnsi="Arial" w:cs="Arial"/>
          <w:noProof/>
          <w:sz w:val="20"/>
          <w:szCs w:val="20"/>
          <w:lang w:val="es-ES" w:eastAsia="es-ES"/>
        </w:rPr>
        <mc:AlternateContent>
          <mc:Choice Requires="wps">
            <w:drawing>
              <wp:anchor distT="0" distB="0" distL="114300" distR="114300" simplePos="0" relativeHeight="251656192" behindDoc="0" locked="0" layoutInCell="1" allowOverlap="1" wp14:anchorId="576895CF" wp14:editId="519ACE35">
                <wp:simplePos x="0" y="0"/>
                <wp:positionH relativeFrom="margin">
                  <wp:align>left</wp:align>
                </wp:positionH>
                <wp:positionV relativeFrom="paragraph">
                  <wp:posOffset>36195</wp:posOffset>
                </wp:positionV>
                <wp:extent cx="1643975" cy="700797"/>
                <wp:effectExtent l="0" t="19050" r="33020" b="42545"/>
                <wp:wrapNone/>
                <wp:docPr id="52" name="52 Flecha derecha"/>
                <wp:cNvGraphicFramePr/>
                <a:graphic xmlns:a="http://schemas.openxmlformats.org/drawingml/2006/main">
                  <a:graphicData uri="http://schemas.microsoft.com/office/word/2010/wordprocessingShape">
                    <wps:wsp>
                      <wps:cNvSpPr/>
                      <wps:spPr>
                        <a:xfrm>
                          <a:off x="0" y="0"/>
                          <a:ext cx="1643975" cy="700797"/>
                        </a:xfrm>
                        <a:prstGeom prst="rightArrow">
                          <a:avLst/>
                        </a:prstGeom>
                        <a:noFill/>
                      </wps:spPr>
                      <wps:style>
                        <a:lnRef idx="1">
                          <a:schemeClr val="accent5"/>
                        </a:lnRef>
                        <a:fillRef idx="3">
                          <a:schemeClr val="accent5"/>
                        </a:fillRef>
                        <a:effectRef idx="2">
                          <a:schemeClr val="accent5"/>
                        </a:effectRef>
                        <a:fontRef idx="minor">
                          <a:schemeClr val="lt1"/>
                        </a:fontRef>
                      </wps:style>
                      <wps:txbx>
                        <w:txbxContent>
                          <w:p w14:paraId="79DB113A" w14:textId="77777777" w:rsidR="0067285B" w:rsidRPr="007F5638" w:rsidRDefault="0067285B" w:rsidP="0093563D">
                            <w:pPr>
                              <w:jc w:val="center"/>
                              <w:rPr>
                                <w:b/>
                                <w:color w:val="000000" w:themeColor="text1"/>
                                <w:sz w:val="20"/>
                                <w:szCs w:val="20"/>
                              </w:rPr>
                            </w:pPr>
                            <w:r w:rsidRPr="007F5638">
                              <w:rPr>
                                <w:b/>
                                <w:color w:val="000000" w:themeColor="text1"/>
                                <w:sz w:val="20"/>
                                <w:szCs w:val="20"/>
                              </w:rPr>
                              <w:t>OBJETIVO GENERAL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6895CF" id="52 Flecha derecha" o:spid="_x0000_s1041" type="#_x0000_t13" style="position:absolute;margin-left:0;margin-top:2.85pt;width:129.45pt;height:55.2pt;z-index:2516561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" adj="16996" filled="f" strokecolor="#4472c4 [3208]" strokeweight=".5pt">
                <v:textbox>
                  <w:txbxContent>
                    <w:p w14:paraId="79DB113A" w14:textId="77777777" w:rsidR="0067285B" w:rsidRPr="007F5638" w:rsidRDefault="0067285B" w:rsidP="0093563D">
                      <w:pPr>
                        <w:jc w:val="center"/>
                        <w:rPr>
                          <w:b/>
                          <w:color w:val="000000" w:themeColor="text1"/>
                          <w:sz w:val="20"/>
                          <w:szCs w:val="20"/>
                        </w:rPr>
                      </w:pPr>
                      <w:r w:rsidRPr="007F5638">
                        <w:rPr>
                          <w:b/>
                          <w:color w:val="000000" w:themeColor="text1"/>
                          <w:sz w:val="20"/>
                          <w:szCs w:val="20"/>
                        </w:rPr>
                        <w:t>OBJETIVO GENERAL</w:t>
                      </w:r>
                    </w:p>
                  </w:txbxContent>
                </v:textbox>
                <w10:wrap anchorx="margin"/>
              </v:shape>
            </w:pict>
          </mc:Fallback>
        </mc:AlternateContent>
      </w:r>
    </w:p>
    <w:p w14:paraId="60D9558E" w14:textId="22FE111C" w:rsidR="0093563D" w:rsidRPr="004A0FF1" w:rsidRDefault="001777AA" w:rsidP="00184F6D">
      <w:pPr>
        <w:autoSpaceDE w:val="0"/>
        <w:autoSpaceDN w:val="0"/>
        <w:adjustRightInd w:val="0"/>
        <w:jc w:val="center"/>
        <w:rPr>
          <w:rFonts w:ascii="Arial" w:hAnsi="Arial" w:cs="Arial"/>
          <w:sz w:val="20"/>
          <w:szCs w:val="20"/>
        </w:rPr>
      </w:pPr>
      <w:r>
        <w:rPr>
          <w:rFonts w:eastAsia="Times New Roman" w:cs="Arial"/>
          <w:b/>
          <w:lang w:eastAsia="es-ES"/>
        </w:rPr>
        <w:t xml:space="preserve">                  </w:t>
      </w:r>
    </w:p>
    <w:p w14:paraId="0CB406ED" w14:textId="2137AD07" w:rsidR="0093563D" w:rsidRPr="004A0FF1" w:rsidRDefault="002B018C" w:rsidP="0093563D">
      <w:pPr>
        <w:autoSpaceDE w:val="0"/>
        <w:autoSpaceDN w:val="0"/>
        <w:adjustRightInd w:val="0"/>
        <w:jc w:val="both"/>
        <w:rPr>
          <w:rFonts w:ascii="Arial" w:hAnsi="Arial" w:cs="Arial"/>
          <w:sz w:val="20"/>
          <w:szCs w:val="20"/>
        </w:rPr>
      </w:pPr>
      <w:r w:rsidRPr="004A0FF1">
        <w:rPr>
          <w:rFonts w:ascii="Arial" w:hAnsi="Arial" w:cs="Arial"/>
          <w:noProof/>
          <w:sz w:val="20"/>
          <w:szCs w:val="20"/>
          <w:lang w:val="es-ES" w:eastAsia="es-ES"/>
        </w:rPr>
        <mc:AlternateContent>
          <mc:Choice Requires="wps">
            <w:drawing>
              <wp:anchor distT="0" distB="0" distL="114300" distR="114300" simplePos="0" relativeHeight="251648000" behindDoc="0" locked="0" layoutInCell="1" allowOverlap="1" wp14:anchorId="5C9CF055" wp14:editId="59B57001">
                <wp:simplePos x="0" y="0"/>
                <wp:positionH relativeFrom="column">
                  <wp:posOffset>3837251</wp:posOffset>
                </wp:positionH>
                <wp:positionV relativeFrom="paragraph">
                  <wp:posOffset>97541</wp:posOffset>
                </wp:positionV>
                <wp:extent cx="45719" cy="462832"/>
                <wp:effectExtent l="95250" t="38100" r="50165" b="13970"/>
                <wp:wrapNone/>
                <wp:docPr id="54" name="54 Conector recto de flecha"/>
                <wp:cNvGraphicFramePr/>
                <a:graphic xmlns:a="http://schemas.openxmlformats.org/drawingml/2006/main">
                  <a:graphicData uri="http://schemas.microsoft.com/office/word/2010/wordprocessingShape">
                    <wps:wsp>
                      <wps:cNvCnPr/>
                      <wps:spPr>
                        <a:xfrm flipV="1">
                          <a:off x="0" y="0"/>
                          <a:ext cx="45719" cy="462832"/>
                        </a:xfrm>
                        <a:prstGeom prst="straightConnector1">
                          <a:avLst/>
                        </a:prstGeom>
                        <a:ln w="3492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4A74E39" id="_x0000_t32" coordsize="21600,21600" o:spt="32" o:oned="t" path="m,l21600,21600e" filled="f">
                <v:path arrowok="t" fillok="f" o:connecttype="none"/>
                <o:lock v:ext="edit" shapetype="t"/>
              </v:shapetype>
              <v:shape id="54 Conector recto de flecha" o:spid="_x0000_s1026" type="#_x0000_t32" style="position:absolute;margin-left:302.15pt;margin-top:7.7pt;width:3.6pt;height:36.45pt;flip:y;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" strokecolor="#5b9bd5 [3204]" strokeweight="2.75pt">
                <v:stroke endarrow="open" joinstyle="miter"/>
              </v:shape>
            </w:pict>
          </mc:Fallback>
        </mc:AlternateContent>
      </w:r>
    </w:p>
    <w:p w14:paraId="717A5982" w14:textId="65DA292D" w:rsidR="0093563D" w:rsidRPr="004A0FF1" w:rsidRDefault="00EE4A29" w:rsidP="0093563D">
      <w:pPr>
        <w:autoSpaceDE w:val="0"/>
        <w:autoSpaceDN w:val="0"/>
        <w:adjustRightInd w:val="0"/>
        <w:jc w:val="both"/>
        <w:rPr>
          <w:rFonts w:ascii="Arial" w:hAnsi="Arial" w:cs="Arial"/>
          <w:sz w:val="20"/>
          <w:szCs w:val="20"/>
        </w:rPr>
      </w:pPr>
      <w:r w:rsidRPr="004A0FF1">
        <w:rPr>
          <w:rFonts w:ascii="Arial" w:hAnsi="Arial" w:cs="Arial"/>
          <w:noProof/>
          <w:sz w:val="20"/>
          <w:szCs w:val="20"/>
          <w:lang w:val="es-ES" w:eastAsia="es-ES"/>
        </w:rPr>
        <mc:AlternateContent>
          <mc:Choice Requires="wps">
            <w:drawing>
              <wp:anchor distT="0" distB="0" distL="114300" distR="114300" simplePos="0" relativeHeight="251656704" behindDoc="0" locked="0" layoutInCell="1" allowOverlap="1" wp14:anchorId="4CC57248" wp14:editId="3AE5B64C">
                <wp:simplePos x="0" y="0"/>
                <wp:positionH relativeFrom="margin">
                  <wp:align>left</wp:align>
                </wp:positionH>
                <wp:positionV relativeFrom="paragraph">
                  <wp:posOffset>71079</wp:posOffset>
                </wp:positionV>
                <wp:extent cx="1606164" cy="784032"/>
                <wp:effectExtent l="0" t="19050" r="32385" b="35560"/>
                <wp:wrapNone/>
                <wp:docPr id="58" name="58 Flecha derecha"/>
                <wp:cNvGraphicFramePr/>
                <a:graphic xmlns:a="http://schemas.openxmlformats.org/drawingml/2006/main">
                  <a:graphicData uri="http://schemas.microsoft.com/office/word/2010/wordprocessingShape">
                    <wps:wsp>
                      <wps:cNvSpPr/>
                      <wps:spPr>
                        <a:xfrm>
                          <a:off x="0" y="0"/>
                          <a:ext cx="1606164" cy="784032"/>
                        </a:xfrm>
                        <a:prstGeom prst="rightArrow">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07DEA703" w14:textId="71AB816E" w:rsidR="0067285B" w:rsidRPr="007F5638" w:rsidRDefault="0067285B" w:rsidP="00121B85">
                            <w:pPr>
                              <w:rPr>
                                <w:b/>
                                <w:color w:val="000000" w:themeColor="text1"/>
                                <w:sz w:val="20"/>
                                <w:szCs w:val="20"/>
                                <w:lang w:val="es-MX"/>
                              </w:rPr>
                            </w:pPr>
                            <w:r w:rsidRPr="007F5638">
                              <w:rPr>
                                <w:b/>
                                <w:color w:val="000000" w:themeColor="text1"/>
                                <w:sz w:val="20"/>
                                <w:szCs w:val="20"/>
                                <w:lang w:val="es-MX"/>
                              </w:rPr>
                              <w:t>Objetivos Específicos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C57248" id="58 Flecha derecha" o:spid="_x0000_s1042" type="#_x0000_t13" style="position:absolute;left:0;text-align:left;margin-left:0;margin-top:5.6pt;width:126.45pt;height:61.75pt;z-index:25165670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" adj="16328" filled="f" strokecolor="#1f4d78 [1604]" strokeweight="1pt">
                <v:textbox>
                  <w:txbxContent>
                    <w:p w14:paraId="07DEA703" w14:textId="71AB816E" w:rsidR="0067285B" w:rsidRPr="007F5638" w:rsidRDefault="0067285B" w:rsidP="00121B85">
                      <w:pPr>
                        <w:rPr>
                          <w:b/>
                          <w:color w:val="000000" w:themeColor="text1"/>
                          <w:sz w:val="20"/>
                          <w:szCs w:val="20"/>
                          <w:lang w:val="es-MX"/>
                        </w:rPr>
                      </w:pPr>
                      <w:r w:rsidRPr="007F5638">
                        <w:rPr>
                          <w:b/>
                          <w:color w:val="000000" w:themeColor="text1"/>
                          <w:sz w:val="20"/>
                          <w:szCs w:val="20"/>
                          <w:lang w:val="es-MX"/>
                        </w:rPr>
                        <w:t>Objetivos Específicos</w:t>
                      </w:r>
                    </w:p>
                  </w:txbxContent>
                </v:textbox>
                <w10:wrap anchorx="margin"/>
              </v:shape>
            </w:pict>
          </mc:Fallback>
        </mc:AlternateContent>
      </w:r>
    </w:p>
    <w:p w14:paraId="7DC8BEE4" w14:textId="2EA32494" w:rsidR="0093563D" w:rsidRPr="004A0FF1" w:rsidRDefault="00121B85" w:rsidP="0093563D">
      <w:pPr>
        <w:autoSpaceDE w:val="0"/>
        <w:autoSpaceDN w:val="0"/>
        <w:adjustRightInd w:val="0"/>
        <w:jc w:val="both"/>
        <w:rPr>
          <w:rFonts w:ascii="Arial" w:hAnsi="Arial" w:cs="Arial"/>
          <w:sz w:val="20"/>
          <w:szCs w:val="20"/>
        </w:rPr>
      </w:pPr>
      <w:r w:rsidRPr="004A0FF1">
        <w:rPr>
          <w:rFonts w:ascii="Arial" w:hAnsi="Arial" w:cs="Arial"/>
          <w:noProof/>
          <w:sz w:val="20"/>
          <w:szCs w:val="20"/>
          <w:lang w:val="es-ES" w:eastAsia="es-ES"/>
        </w:rPr>
        <mc:AlternateContent>
          <mc:Choice Requires="wps">
            <w:drawing>
              <wp:anchor distT="0" distB="0" distL="114300" distR="114300" simplePos="0" relativeHeight="251648512" behindDoc="0" locked="0" layoutInCell="1" allowOverlap="1" wp14:anchorId="654B4510" wp14:editId="532DB921">
                <wp:simplePos x="0" y="0"/>
                <wp:positionH relativeFrom="column">
                  <wp:posOffset>2101242</wp:posOffset>
                </wp:positionH>
                <wp:positionV relativeFrom="paragraph">
                  <wp:posOffset>72722</wp:posOffset>
                </wp:positionV>
                <wp:extent cx="3527662" cy="447533"/>
                <wp:effectExtent l="0" t="0" r="15875" b="10160"/>
                <wp:wrapNone/>
                <wp:docPr id="57" name="57 Rectángulo redondeado"/>
                <wp:cNvGraphicFramePr/>
                <a:graphic xmlns:a="http://schemas.openxmlformats.org/drawingml/2006/main">
                  <a:graphicData uri="http://schemas.microsoft.com/office/word/2010/wordprocessingShape">
                    <wps:wsp>
                      <wps:cNvSpPr/>
                      <wps:spPr>
                        <a:xfrm>
                          <a:off x="0" y="0"/>
                          <a:ext cx="3527662" cy="447533"/>
                        </a:xfrm>
                        <a:prstGeom prst="roundRect">
                          <a:avLst/>
                        </a:prstGeom>
                        <a:noFill/>
                      </wps:spPr>
                      <wps:style>
                        <a:lnRef idx="1">
                          <a:schemeClr val="accent6"/>
                        </a:lnRef>
                        <a:fillRef idx="3">
                          <a:schemeClr val="accent6"/>
                        </a:fillRef>
                        <a:effectRef idx="2">
                          <a:schemeClr val="accent6"/>
                        </a:effectRef>
                        <a:fontRef idx="minor">
                          <a:schemeClr val="lt1"/>
                        </a:fontRef>
                      </wps:style>
                      <wps:txbx>
                        <w:txbxContent>
                          <w:p w14:paraId="609B7806" w14:textId="77777777" w:rsidR="0067285B" w:rsidRPr="00D14F92" w:rsidRDefault="0067285B" w:rsidP="001D1C45">
                            <w:pPr>
                              <w:jc w:val="center"/>
                              <w:rPr>
                                <w:rFonts w:ascii="Arial" w:hAnsi="Arial" w:cs="Arial"/>
                                <w:b/>
                                <w:bCs/>
                                <w:color w:val="000000" w:themeColor="text1"/>
                                <w:sz w:val="20"/>
                                <w:szCs w:val="20"/>
                              </w:rPr>
                            </w:pPr>
                            <w:r w:rsidRPr="00D14F92">
                              <w:rPr>
                                <w:rFonts w:ascii="Arial" w:hAnsi="Arial" w:cs="Arial"/>
                                <w:color w:val="000000" w:themeColor="text1"/>
                                <w:sz w:val="20"/>
                                <w:szCs w:val="20"/>
                              </w:rPr>
                              <w:t>1.1 Dotar de equipos biomédicos la Sede San Andrés de la ese del municipio de Tello</w:t>
                            </w:r>
                            <w:r w:rsidRPr="00D14F92">
                              <w:rPr>
                                <w:rFonts w:ascii="Arial" w:hAnsi="Arial" w:cs="Arial"/>
                                <w:b/>
                                <w:bCs/>
                                <w:color w:val="000000" w:themeColor="text1"/>
                                <w:sz w:val="20"/>
                                <w:szCs w:val="20"/>
                              </w:rPr>
                              <w:t>.</w:t>
                            </w:r>
                          </w:p>
                          <w:p w14:paraId="0CFC1CDF" w14:textId="37CA2287" w:rsidR="0067285B" w:rsidRPr="007F5638" w:rsidRDefault="0067285B" w:rsidP="001D1C45">
                            <w:pPr>
                              <w:autoSpaceDE w:val="0"/>
                              <w:autoSpaceDN w:val="0"/>
                              <w:adjustRightInd w:val="0"/>
                              <w:spacing w:after="0" w:line="240" w:lineRule="auto"/>
                              <w:rPr>
                                <w:rFonts w:eastAsia="Times New Roman" w:cs="Arial"/>
                                <w:b/>
                                <w:bCs/>
                                <w:color w:val="000000" w:themeColor="text1"/>
                                <w:lang w:eastAsia="es-E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54B4510" id="57 Rectángulo redondeado" o:spid="_x0000_s1043" style="position:absolute;left:0;text-align:left;margin-left:165.45pt;margin-top:5.75pt;width:277.75pt;height:35.2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" filled="f" strokecolor="#70ad47 [3209]" strokeweight=".5pt">
                <v:stroke joinstyle="miter"/>
                <v:textbox>
                  <w:txbxContent>
                    <w:p w14:paraId="609B7806" w14:textId="77777777" w:rsidR="0067285B" w:rsidRPr="00D14F92" w:rsidRDefault="0067285B" w:rsidP="001D1C45">
                      <w:pPr>
                        <w:jc w:val="center"/>
                        <w:rPr>
                          <w:rFonts w:ascii="Arial" w:hAnsi="Arial" w:cs="Arial"/>
                          <w:b/>
                          <w:bCs/>
                          <w:color w:val="000000" w:themeColor="text1"/>
                          <w:sz w:val="20"/>
                          <w:szCs w:val="20"/>
                        </w:rPr>
                      </w:pPr>
                      <w:r w:rsidRPr="00D14F92">
                        <w:rPr>
                          <w:rFonts w:ascii="Arial" w:hAnsi="Arial" w:cs="Arial"/>
                          <w:color w:val="000000" w:themeColor="text1"/>
                          <w:sz w:val="20"/>
                          <w:szCs w:val="20"/>
                        </w:rPr>
                        <w:t>1.1 Dotar de equipos biomédicos la Sede San Andrés de la ese del municipio de Tello</w:t>
                      </w:r>
                      <w:r w:rsidRPr="00D14F92">
                        <w:rPr>
                          <w:rFonts w:ascii="Arial" w:hAnsi="Arial" w:cs="Arial"/>
                          <w:b/>
                          <w:bCs/>
                          <w:color w:val="000000" w:themeColor="text1"/>
                          <w:sz w:val="20"/>
                          <w:szCs w:val="20"/>
                        </w:rPr>
                        <w:t>.</w:t>
                      </w:r>
                    </w:p>
                    <w:p w14:paraId="0CFC1CDF" w14:textId="37CA2287" w:rsidR="0067285B" w:rsidRPr="007F5638" w:rsidRDefault="0067285B" w:rsidP="001D1C45">
                      <w:pPr>
                        <w:autoSpaceDE w:val="0"/>
                        <w:autoSpaceDN w:val="0"/>
                        <w:adjustRightInd w:val="0"/>
                        <w:spacing w:after="0" w:line="240" w:lineRule="auto"/>
                        <w:rPr>
                          <w:rFonts w:eastAsia="Times New Roman" w:cs="Arial"/>
                          <w:b/>
                          <w:bCs/>
                          <w:color w:val="000000" w:themeColor="text1"/>
                          <w:lang w:eastAsia="es-ES"/>
                        </w:rPr>
                      </w:pPr>
                    </w:p>
                  </w:txbxContent>
                </v:textbox>
              </v:roundrect>
            </w:pict>
          </mc:Fallback>
        </mc:AlternateContent>
      </w:r>
    </w:p>
    <w:p w14:paraId="0B213811" w14:textId="4D4EDB06" w:rsidR="0093563D" w:rsidRPr="004A0FF1" w:rsidRDefault="0093563D" w:rsidP="0093563D">
      <w:pPr>
        <w:autoSpaceDE w:val="0"/>
        <w:autoSpaceDN w:val="0"/>
        <w:adjustRightInd w:val="0"/>
        <w:jc w:val="both"/>
        <w:rPr>
          <w:rFonts w:ascii="Arial" w:hAnsi="Arial" w:cs="Arial"/>
          <w:sz w:val="20"/>
          <w:szCs w:val="20"/>
        </w:rPr>
      </w:pPr>
    </w:p>
    <w:p w14:paraId="14709841" w14:textId="5D91A4EB" w:rsidR="0093563D" w:rsidRPr="004A0FF1" w:rsidRDefault="00D14F92" w:rsidP="0093563D">
      <w:pPr>
        <w:autoSpaceDE w:val="0"/>
        <w:autoSpaceDN w:val="0"/>
        <w:adjustRightInd w:val="0"/>
        <w:jc w:val="both"/>
        <w:rPr>
          <w:rFonts w:ascii="Arial" w:hAnsi="Arial" w:cs="Arial"/>
          <w:sz w:val="20"/>
          <w:szCs w:val="20"/>
        </w:rPr>
      </w:pPr>
      <w:r w:rsidRPr="004A0FF1">
        <w:rPr>
          <w:rFonts w:ascii="Arial" w:hAnsi="Arial" w:cs="Arial"/>
          <w:noProof/>
          <w:sz w:val="20"/>
          <w:szCs w:val="20"/>
          <w:lang w:val="es-ES" w:eastAsia="es-ES"/>
        </w:rPr>
        <mc:AlternateContent>
          <mc:Choice Requires="wps">
            <w:drawing>
              <wp:anchor distT="0" distB="0" distL="114300" distR="114300" simplePos="0" relativeHeight="251665920" behindDoc="0" locked="0" layoutInCell="1" allowOverlap="1" wp14:anchorId="7F7CE3C7" wp14:editId="7A9538EC">
                <wp:simplePos x="0" y="0"/>
                <wp:positionH relativeFrom="column">
                  <wp:posOffset>4667696</wp:posOffset>
                </wp:positionH>
                <wp:positionV relativeFrom="paragraph">
                  <wp:posOffset>103667</wp:posOffset>
                </wp:positionV>
                <wp:extent cx="234680" cy="710930"/>
                <wp:effectExtent l="76200" t="38100" r="32385" b="13335"/>
                <wp:wrapNone/>
                <wp:docPr id="23" name="23 Conector recto de flecha"/>
                <wp:cNvGraphicFramePr/>
                <a:graphic xmlns:a="http://schemas.openxmlformats.org/drawingml/2006/main">
                  <a:graphicData uri="http://schemas.microsoft.com/office/word/2010/wordprocessingShape">
                    <wps:wsp>
                      <wps:cNvCnPr/>
                      <wps:spPr>
                        <a:xfrm flipH="1" flipV="1">
                          <a:off x="0" y="0"/>
                          <a:ext cx="234680" cy="710930"/>
                        </a:xfrm>
                        <a:prstGeom prst="straightConnector1">
                          <a:avLst/>
                        </a:prstGeom>
                        <a:ln w="31750">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0373494" id="23 Conector recto de flecha" o:spid="_x0000_s1026" type="#_x0000_t32" style="position:absolute;margin-left:367.55pt;margin-top:8.15pt;width:18.5pt;height:56pt;flip:x y;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" strokecolor="#5b9bd5 [3204]" strokeweight="2.5pt">
                <v:stroke endarrow="open" joinstyle="miter"/>
              </v:shape>
            </w:pict>
          </mc:Fallback>
        </mc:AlternateContent>
      </w:r>
      <w:r w:rsidRPr="004A0FF1">
        <w:rPr>
          <w:rFonts w:ascii="Arial" w:hAnsi="Arial" w:cs="Arial"/>
          <w:noProof/>
          <w:sz w:val="20"/>
          <w:szCs w:val="20"/>
          <w:lang w:val="es-ES" w:eastAsia="es-ES"/>
        </w:rPr>
        <mc:AlternateContent>
          <mc:Choice Requires="wps">
            <w:drawing>
              <wp:anchor distT="0" distB="0" distL="114300" distR="114300" simplePos="0" relativeHeight="251661824" behindDoc="0" locked="0" layoutInCell="1" allowOverlap="1" wp14:anchorId="46B13E52" wp14:editId="4768377C">
                <wp:simplePos x="0" y="0"/>
                <wp:positionH relativeFrom="page">
                  <wp:posOffset>3832698</wp:posOffset>
                </wp:positionH>
                <wp:positionV relativeFrom="paragraph">
                  <wp:posOffset>142578</wp:posOffset>
                </wp:positionV>
                <wp:extent cx="261606" cy="642836"/>
                <wp:effectExtent l="0" t="38100" r="62865" b="24130"/>
                <wp:wrapNone/>
                <wp:docPr id="21" name="21 Conector recto de flecha"/>
                <wp:cNvGraphicFramePr/>
                <a:graphic xmlns:a="http://schemas.openxmlformats.org/drawingml/2006/main">
                  <a:graphicData uri="http://schemas.microsoft.com/office/word/2010/wordprocessingShape">
                    <wps:wsp>
                      <wps:cNvCnPr/>
                      <wps:spPr>
                        <a:xfrm flipV="1">
                          <a:off x="0" y="0"/>
                          <a:ext cx="261606" cy="642836"/>
                        </a:xfrm>
                        <a:prstGeom prst="straightConnector1">
                          <a:avLst/>
                        </a:prstGeom>
                        <a:ln w="25400">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639B8F8" id="21 Conector recto de flecha" o:spid="_x0000_s1026" type="#_x0000_t32" style="position:absolute;margin-left:301.8pt;margin-top:11.25pt;width:20.6pt;height:50.6pt;flip:y;z-index:2516618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" strokecolor="#5b9bd5 [3204]" strokeweight="2pt">
                <v:stroke endarrow="open" joinstyle="miter"/>
                <w10:wrap anchorx="page"/>
              </v:shape>
            </w:pict>
          </mc:Fallback>
        </mc:AlternateContent>
      </w:r>
    </w:p>
    <w:p w14:paraId="3E8DB24E" w14:textId="7996C0E3" w:rsidR="0093563D" w:rsidRPr="004A0FF1" w:rsidRDefault="0093563D" w:rsidP="0093563D">
      <w:pPr>
        <w:autoSpaceDE w:val="0"/>
        <w:autoSpaceDN w:val="0"/>
        <w:adjustRightInd w:val="0"/>
        <w:jc w:val="both"/>
        <w:rPr>
          <w:rFonts w:ascii="Arial" w:hAnsi="Arial" w:cs="Arial"/>
          <w:sz w:val="20"/>
          <w:szCs w:val="20"/>
        </w:rPr>
      </w:pPr>
    </w:p>
    <w:p w14:paraId="714CCDAE" w14:textId="74944E7F" w:rsidR="005F1651" w:rsidRDefault="005F1651" w:rsidP="001777AA">
      <w:pPr>
        <w:pStyle w:val="Ttulo1"/>
        <w:rPr>
          <w:rFonts w:ascii="Arial" w:hAnsi="Arial" w:cs="Arial"/>
          <w:b/>
          <w:color w:val="auto"/>
          <w:sz w:val="24"/>
          <w:szCs w:val="24"/>
          <w:lang w:eastAsia="es-ES"/>
        </w:rPr>
      </w:pPr>
    </w:p>
    <w:bookmarkStart w:id="46" w:name="_Toc166129415"/>
    <w:p w14:paraId="2A5D75A7" w14:textId="29308F41" w:rsidR="00EE4A29" w:rsidRDefault="00D14F92" w:rsidP="00EE4A29">
      <w:pPr>
        <w:rPr>
          <w:lang w:eastAsia="es-ES"/>
        </w:rPr>
      </w:pPr>
      <w:r w:rsidRPr="004A0FF1">
        <w:rPr>
          <w:rFonts w:ascii="Arial" w:hAnsi="Arial" w:cs="Arial"/>
          <w:noProof/>
          <w:sz w:val="20"/>
          <w:szCs w:val="20"/>
          <w:lang w:val="es-ES" w:eastAsia="es-ES"/>
        </w:rPr>
        <mc:AlternateContent>
          <mc:Choice Requires="wps">
            <w:drawing>
              <wp:anchor distT="0" distB="0" distL="114300" distR="114300" simplePos="0" relativeHeight="251668480" behindDoc="0" locked="0" layoutInCell="1" allowOverlap="1" wp14:anchorId="2D4619AC" wp14:editId="78908681">
                <wp:simplePos x="0" y="0"/>
                <wp:positionH relativeFrom="column">
                  <wp:posOffset>1818708</wp:posOffset>
                </wp:positionH>
                <wp:positionV relativeFrom="paragraph">
                  <wp:posOffset>60393</wp:posOffset>
                </wp:positionV>
                <wp:extent cx="2042808" cy="836578"/>
                <wp:effectExtent l="0" t="0" r="14605" b="20955"/>
                <wp:wrapNone/>
                <wp:docPr id="15" name="15 Rectángulo redondeado"/>
                <wp:cNvGraphicFramePr/>
                <a:graphic xmlns:a="http://schemas.openxmlformats.org/drawingml/2006/main">
                  <a:graphicData uri="http://schemas.microsoft.com/office/word/2010/wordprocessingShape">
                    <wps:wsp>
                      <wps:cNvSpPr/>
                      <wps:spPr>
                        <a:xfrm>
                          <a:off x="0" y="0"/>
                          <a:ext cx="2042808" cy="836578"/>
                        </a:xfrm>
                        <a:prstGeom prst="roundRect">
                          <a:avLst/>
                        </a:prstGeom>
                        <a:noFill/>
                      </wps:spPr>
                      <wps:style>
                        <a:lnRef idx="1">
                          <a:schemeClr val="accent6"/>
                        </a:lnRef>
                        <a:fillRef idx="2">
                          <a:schemeClr val="accent6"/>
                        </a:fillRef>
                        <a:effectRef idx="1">
                          <a:schemeClr val="accent6"/>
                        </a:effectRef>
                        <a:fontRef idx="minor">
                          <a:schemeClr val="dk1"/>
                        </a:fontRef>
                      </wps:style>
                      <wps:txbx>
                        <w:txbxContent>
                          <w:p w14:paraId="56E88857" w14:textId="34D81910" w:rsidR="0067285B" w:rsidRPr="00D14F92" w:rsidRDefault="0067285B" w:rsidP="00401C0E">
                            <w:pPr>
                              <w:autoSpaceDE w:val="0"/>
                              <w:autoSpaceDN w:val="0"/>
                              <w:adjustRightInd w:val="0"/>
                              <w:spacing w:after="0" w:line="240" w:lineRule="auto"/>
                              <w:jc w:val="center"/>
                              <w:rPr>
                                <w:rFonts w:ascii="Arial" w:hAnsi="Arial" w:cs="Arial"/>
                              </w:rPr>
                            </w:pPr>
                            <w:r w:rsidRPr="00D14F92">
                              <w:rPr>
                                <w:rFonts w:ascii="Arial" w:hAnsi="Arial" w:cs="Arial"/>
                                <w:sz w:val="20"/>
                                <w:szCs w:val="20"/>
                              </w:rPr>
                              <w:t>1.2 Gestionar los recursos necesarios para prestar atención oportuna de los usuarios del corregimiento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D4619AC" id="15 Rectángulo redondeado" o:spid="_x0000_s1044" style="position:absolute;margin-left:143.2pt;margin-top:4.75pt;width:160.85pt;height:65.8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" filled="f" strokecolor="#70ad47 [3209]" strokeweight=".5pt">
                <v:stroke joinstyle="miter"/>
                <v:textbox>
                  <w:txbxContent>
                    <w:p w14:paraId="56E88857" w14:textId="34D81910" w:rsidR="0067285B" w:rsidRPr="00D14F92" w:rsidRDefault="0067285B" w:rsidP="00401C0E">
                      <w:pPr>
                        <w:autoSpaceDE w:val="0"/>
                        <w:autoSpaceDN w:val="0"/>
                        <w:adjustRightInd w:val="0"/>
                        <w:spacing w:after="0" w:line="240" w:lineRule="auto"/>
                        <w:jc w:val="center"/>
                        <w:rPr>
                          <w:rFonts w:ascii="Arial" w:hAnsi="Arial" w:cs="Arial"/>
                        </w:rPr>
                      </w:pPr>
                      <w:r w:rsidRPr="00D14F92">
                        <w:rPr>
                          <w:rFonts w:ascii="Arial" w:hAnsi="Arial" w:cs="Arial"/>
                          <w:sz w:val="20"/>
                          <w:szCs w:val="20"/>
                        </w:rPr>
                        <w:t>1.2 Gestionar los recursos necesarios para prestar atención oportuna de los usuarios del corregimiento</w:t>
                      </w:r>
                    </w:p>
                  </w:txbxContent>
                </v:textbox>
              </v:roundrect>
            </w:pict>
          </mc:Fallback>
        </mc:AlternateContent>
      </w:r>
      <w:r w:rsidRPr="004A0FF1">
        <w:rPr>
          <w:rFonts w:ascii="Arial" w:hAnsi="Arial" w:cs="Arial"/>
          <w:noProof/>
          <w:sz w:val="20"/>
          <w:szCs w:val="20"/>
          <w:lang w:val="es-ES" w:eastAsia="es-ES"/>
        </w:rPr>
        <mc:AlternateContent>
          <mc:Choice Requires="wps">
            <w:drawing>
              <wp:anchor distT="0" distB="0" distL="114300" distR="114300" simplePos="0" relativeHeight="251677696" behindDoc="0" locked="0" layoutInCell="1" allowOverlap="1" wp14:anchorId="7F09FD9F" wp14:editId="2AF30765">
                <wp:simplePos x="0" y="0"/>
                <wp:positionH relativeFrom="margin">
                  <wp:posOffset>3938716</wp:posOffset>
                </wp:positionH>
                <wp:positionV relativeFrom="paragraph">
                  <wp:posOffset>40411</wp:posOffset>
                </wp:positionV>
                <wp:extent cx="2006492" cy="777875"/>
                <wp:effectExtent l="0" t="0" r="13335" b="22225"/>
                <wp:wrapNone/>
                <wp:docPr id="11" name="15 Rectángulo redondeado"/>
                <wp:cNvGraphicFramePr/>
                <a:graphic xmlns:a="http://schemas.openxmlformats.org/drawingml/2006/main">
                  <a:graphicData uri="http://schemas.microsoft.com/office/word/2010/wordprocessingShape">
                    <wps:wsp>
                      <wps:cNvSpPr/>
                      <wps:spPr>
                        <a:xfrm>
                          <a:off x="0" y="0"/>
                          <a:ext cx="2006492" cy="777875"/>
                        </a:xfrm>
                        <a:prstGeom prst="roundRect">
                          <a:avLst/>
                        </a:prstGeom>
                        <a:noFill/>
                        <a:ln w="6350" cap="flat" cmpd="sng" algn="ctr">
                          <a:solidFill>
                            <a:srgbClr val="70AD47"/>
                          </a:solidFill>
                          <a:prstDash val="solid"/>
                          <a:miter lim="800000"/>
                        </a:ln>
                        <a:effectLst/>
                      </wps:spPr>
                      <wps:txbx>
                        <w:txbxContent>
                          <w:p w14:paraId="65A1F799" w14:textId="5E956598" w:rsidR="0067285B" w:rsidRPr="00D14F92" w:rsidRDefault="0067285B" w:rsidP="00EE4A29">
                            <w:pPr>
                              <w:autoSpaceDE w:val="0"/>
                              <w:autoSpaceDN w:val="0"/>
                              <w:adjustRightInd w:val="0"/>
                              <w:spacing w:after="0" w:line="240" w:lineRule="auto"/>
                              <w:jc w:val="center"/>
                              <w:rPr>
                                <w:rFonts w:ascii="Arial" w:hAnsi="Arial" w:cs="Arial"/>
                                <w:b/>
                                <w:bCs/>
                              </w:rPr>
                            </w:pPr>
                            <w:r w:rsidRPr="00D14F92">
                              <w:rPr>
                                <w:rFonts w:ascii="Arial" w:hAnsi="Arial" w:cs="Arial"/>
                                <w:sz w:val="20"/>
                                <w:szCs w:val="20"/>
                              </w:rPr>
                              <w:t>1.3 Mejorar la capacidad operativa y financiera de la entidad pública prestadora de servicios</w:t>
                            </w:r>
                            <w:r w:rsidRPr="00D14F92">
                              <w:rPr>
                                <w:rFonts w:ascii="Arial" w:hAnsi="Arial" w:cs="Arial"/>
                                <w:b/>
                                <w:bCs/>
                                <w:sz w:val="20"/>
                                <w:szCs w:val="20"/>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F09FD9F" id="_x0000_s1045" style="position:absolute;margin-left:310.15pt;margin-top:3.2pt;width:158pt;height:61.2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" filled="f" strokecolor="#70ad47" strokeweight=".5pt">
                <v:stroke joinstyle="miter"/>
                <v:textbox>
                  <w:txbxContent>
                    <w:p w14:paraId="65A1F799" w14:textId="5E956598" w:rsidR="0067285B" w:rsidRPr="00D14F92" w:rsidRDefault="0067285B" w:rsidP="00EE4A29">
                      <w:pPr>
                        <w:autoSpaceDE w:val="0"/>
                        <w:autoSpaceDN w:val="0"/>
                        <w:adjustRightInd w:val="0"/>
                        <w:spacing w:after="0" w:line="240" w:lineRule="auto"/>
                        <w:jc w:val="center"/>
                        <w:rPr>
                          <w:rFonts w:ascii="Arial" w:hAnsi="Arial" w:cs="Arial"/>
                          <w:b/>
                          <w:bCs/>
                        </w:rPr>
                      </w:pPr>
                      <w:r w:rsidRPr="00D14F92">
                        <w:rPr>
                          <w:rFonts w:ascii="Arial" w:hAnsi="Arial" w:cs="Arial"/>
                          <w:sz w:val="20"/>
                          <w:szCs w:val="20"/>
                        </w:rPr>
                        <w:t>1.3 Mejorar la capacidad operativa y financiera de la entidad pública prestadora de servicios</w:t>
                      </w:r>
                      <w:r w:rsidRPr="00D14F92">
                        <w:rPr>
                          <w:rFonts w:ascii="Arial" w:hAnsi="Arial" w:cs="Arial"/>
                          <w:b/>
                          <w:bCs/>
                          <w:sz w:val="20"/>
                          <w:szCs w:val="20"/>
                        </w:rPr>
                        <w:t xml:space="preserve">.  </w:t>
                      </w:r>
                    </w:p>
                  </w:txbxContent>
                </v:textbox>
                <w10:wrap anchorx="margin"/>
              </v:roundrect>
            </w:pict>
          </mc:Fallback>
        </mc:AlternateContent>
      </w:r>
      <w:r w:rsidR="001D1C45" w:rsidRPr="004A0FF1">
        <w:rPr>
          <w:rFonts w:ascii="Arial" w:hAnsi="Arial" w:cs="Arial"/>
          <w:noProof/>
          <w:sz w:val="20"/>
          <w:szCs w:val="20"/>
          <w:lang w:val="es-ES" w:eastAsia="es-ES"/>
        </w:rPr>
        <mc:AlternateContent>
          <mc:Choice Requires="wps">
            <w:drawing>
              <wp:anchor distT="0" distB="0" distL="114300" distR="114300" simplePos="0" relativeHeight="251659264" behindDoc="0" locked="0" layoutInCell="1" allowOverlap="1" wp14:anchorId="417FD02B" wp14:editId="0900BFFA">
                <wp:simplePos x="0" y="0"/>
                <wp:positionH relativeFrom="margin">
                  <wp:align>left</wp:align>
                </wp:positionH>
                <wp:positionV relativeFrom="paragraph">
                  <wp:posOffset>17145</wp:posOffset>
                </wp:positionV>
                <wp:extent cx="1605915" cy="654050"/>
                <wp:effectExtent l="0" t="19050" r="32385" b="31750"/>
                <wp:wrapNone/>
                <wp:docPr id="64" name="64 Flecha derecha"/>
                <wp:cNvGraphicFramePr/>
                <a:graphic xmlns:a="http://schemas.openxmlformats.org/drawingml/2006/main">
                  <a:graphicData uri="http://schemas.microsoft.com/office/word/2010/wordprocessingShape">
                    <wps:wsp>
                      <wps:cNvSpPr/>
                      <wps:spPr>
                        <a:xfrm>
                          <a:off x="0" y="0"/>
                          <a:ext cx="1605915" cy="654050"/>
                        </a:xfrm>
                        <a:prstGeom prst="rightArrow">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300127C3" w14:textId="44CBDDBF" w:rsidR="0067285B" w:rsidRPr="007F5638" w:rsidRDefault="0067285B" w:rsidP="0093563D">
                            <w:pPr>
                              <w:jc w:val="center"/>
                              <w:rPr>
                                <w:b/>
                                <w:color w:val="000000" w:themeColor="text1"/>
                                <w:sz w:val="20"/>
                                <w:szCs w:val="20"/>
                                <w:lang w:val="es-MX"/>
                              </w:rPr>
                            </w:pPr>
                            <w:r w:rsidRPr="007F5638">
                              <w:rPr>
                                <w:b/>
                                <w:color w:val="000000" w:themeColor="text1"/>
                                <w:sz w:val="20"/>
                                <w:szCs w:val="20"/>
                                <w:lang w:val="es-MX"/>
                              </w:rPr>
                              <w:t>Objetivos Específicos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7FD02B" id="64 Flecha derecha" o:spid="_x0000_s1046" type="#_x0000_t13" style="position:absolute;margin-left:0;margin-top:1.35pt;width:126.45pt;height:51.5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" adj="17201" filled="f" strokecolor="#1f4d78 [1604]" strokeweight="1pt">
                <v:textbox>
                  <w:txbxContent>
                    <w:p w14:paraId="300127C3" w14:textId="44CBDDBF" w:rsidR="0067285B" w:rsidRPr="007F5638" w:rsidRDefault="0067285B" w:rsidP="0093563D">
                      <w:pPr>
                        <w:jc w:val="center"/>
                        <w:rPr>
                          <w:b/>
                          <w:color w:val="000000" w:themeColor="text1"/>
                          <w:sz w:val="20"/>
                          <w:szCs w:val="20"/>
                          <w:lang w:val="es-MX"/>
                        </w:rPr>
                      </w:pPr>
                      <w:r w:rsidRPr="007F5638">
                        <w:rPr>
                          <w:b/>
                          <w:color w:val="000000" w:themeColor="text1"/>
                          <w:sz w:val="20"/>
                          <w:szCs w:val="20"/>
                          <w:lang w:val="es-MX"/>
                        </w:rPr>
                        <w:t>Objetivos Específicos</w:t>
                      </w:r>
                    </w:p>
                  </w:txbxContent>
                </v:textbox>
                <w10:wrap anchorx="margin"/>
              </v:shape>
            </w:pict>
          </mc:Fallback>
        </mc:AlternateContent>
      </w:r>
      <w:bookmarkEnd w:id="46"/>
    </w:p>
    <w:p w14:paraId="2249A7E7" w14:textId="67830A39" w:rsidR="00EE4A29" w:rsidRDefault="00EE4A29" w:rsidP="00EE4A29">
      <w:pPr>
        <w:rPr>
          <w:lang w:eastAsia="es-ES"/>
        </w:rPr>
      </w:pPr>
    </w:p>
    <w:p w14:paraId="292C1023" w14:textId="24B2D64A" w:rsidR="00EE4A29" w:rsidRDefault="00EE4A29" w:rsidP="00EE4A29">
      <w:pPr>
        <w:rPr>
          <w:lang w:eastAsia="es-ES"/>
        </w:rPr>
      </w:pPr>
    </w:p>
    <w:p w14:paraId="1EC0368A" w14:textId="6C0A5CD1" w:rsidR="0042367D" w:rsidRPr="00D44928" w:rsidRDefault="00693FB2" w:rsidP="001777AA">
      <w:pPr>
        <w:pStyle w:val="Ttulo1"/>
        <w:rPr>
          <w:rFonts w:ascii="Arial" w:hAnsi="Arial" w:cs="Arial"/>
          <w:b/>
          <w:color w:val="auto"/>
          <w:sz w:val="24"/>
          <w:szCs w:val="24"/>
          <w:lang w:eastAsia="es-ES"/>
        </w:rPr>
      </w:pPr>
      <w:bookmarkStart w:id="47" w:name="_Toc166129416"/>
      <w:r>
        <w:rPr>
          <w:rFonts w:ascii="Arial" w:hAnsi="Arial" w:cs="Arial"/>
          <w:b/>
          <w:color w:val="auto"/>
          <w:sz w:val="24"/>
          <w:szCs w:val="24"/>
          <w:lang w:eastAsia="es-ES"/>
        </w:rPr>
        <w:lastRenderedPageBreak/>
        <w:t>7</w:t>
      </w:r>
      <w:r w:rsidR="0042367D" w:rsidRPr="00D44928">
        <w:rPr>
          <w:rFonts w:ascii="Arial" w:hAnsi="Arial" w:cs="Arial"/>
          <w:b/>
          <w:color w:val="auto"/>
          <w:sz w:val="24"/>
          <w:szCs w:val="24"/>
          <w:lang w:eastAsia="es-ES"/>
        </w:rPr>
        <w:t>.</w:t>
      </w:r>
      <w:r w:rsidR="003B32BD" w:rsidRPr="00D44928">
        <w:rPr>
          <w:rFonts w:ascii="Arial" w:hAnsi="Arial" w:cs="Arial"/>
          <w:b/>
          <w:color w:val="auto"/>
          <w:sz w:val="24"/>
          <w:szCs w:val="24"/>
          <w:lang w:eastAsia="es-ES"/>
        </w:rPr>
        <w:t xml:space="preserve"> </w:t>
      </w:r>
      <w:r w:rsidR="0042367D" w:rsidRPr="00D44928">
        <w:rPr>
          <w:rFonts w:ascii="Arial" w:hAnsi="Arial" w:cs="Arial"/>
          <w:b/>
          <w:color w:val="auto"/>
          <w:sz w:val="24"/>
          <w:szCs w:val="24"/>
          <w:lang w:eastAsia="es-ES"/>
        </w:rPr>
        <w:t>ALTERNATIVA</w:t>
      </w:r>
      <w:bookmarkEnd w:id="47"/>
    </w:p>
    <w:p w14:paraId="68BA2EEA" w14:textId="2B37F764" w:rsidR="0042367D" w:rsidRPr="001D1C45" w:rsidRDefault="001777AA" w:rsidP="001777AA">
      <w:pPr>
        <w:pStyle w:val="Ttulo1"/>
        <w:rPr>
          <w:rFonts w:ascii="Arial" w:hAnsi="Arial" w:cs="Arial"/>
          <w:b/>
          <w:color w:val="auto"/>
          <w:sz w:val="24"/>
          <w:szCs w:val="24"/>
          <w:highlight w:val="yellow"/>
          <w:lang w:eastAsia="es-ES"/>
        </w:rPr>
      </w:pPr>
      <w:r w:rsidRPr="00D44928">
        <w:rPr>
          <w:rFonts w:ascii="Arial" w:hAnsi="Arial" w:cs="Arial"/>
          <w:b/>
          <w:color w:val="auto"/>
          <w:sz w:val="24"/>
          <w:szCs w:val="24"/>
          <w:lang w:eastAsia="es-ES"/>
        </w:rPr>
        <w:t xml:space="preserve">  </w:t>
      </w:r>
      <w:bookmarkStart w:id="48" w:name="_Toc166129417"/>
      <w:r w:rsidR="00693FB2" w:rsidRPr="007E3D4E">
        <w:rPr>
          <w:rFonts w:ascii="Arial" w:hAnsi="Arial" w:cs="Arial"/>
          <w:b/>
          <w:color w:val="auto"/>
          <w:sz w:val="24"/>
          <w:szCs w:val="24"/>
          <w:lang w:eastAsia="es-ES"/>
        </w:rPr>
        <w:t>7</w:t>
      </w:r>
      <w:r w:rsidR="0042367D" w:rsidRPr="007E3D4E">
        <w:rPr>
          <w:rFonts w:ascii="Arial" w:hAnsi="Arial" w:cs="Arial"/>
          <w:b/>
          <w:color w:val="auto"/>
          <w:sz w:val="24"/>
          <w:szCs w:val="24"/>
          <w:lang w:eastAsia="es-ES"/>
        </w:rPr>
        <w:t>.1 PREPARACIÓN DE LA ALTERNATIVA</w:t>
      </w:r>
      <w:bookmarkEnd w:id="48"/>
    </w:p>
    <w:p w14:paraId="36147ED6" w14:textId="1D20A8BD" w:rsidR="0042367D" w:rsidRPr="00D44928" w:rsidRDefault="001777AA" w:rsidP="001777AA">
      <w:pPr>
        <w:pStyle w:val="Ttulo1"/>
        <w:rPr>
          <w:rFonts w:ascii="Arial" w:hAnsi="Arial" w:cs="Arial"/>
          <w:b/>
          <w:color w:val="auto"/>
          <w:sz w:val="24"/>
          <w:szCs w:val="24"/>
          <w:lang w:eastAsia="es-ES"/>
        </w:rPr>
      </w:pPr>
      <w:r w:rsidRPr="007E3D4E">
        <w:rPr>
          <w:rFonts w:ascii="Arial" w:hAnsi="Arial" w:cs="Arial"/>
          <w:b/>
          <w:color w:val="auto"/>
          <w:sz w:val="24"/>
          <w:szCs w:val="24"/>
          <w:lang w:eastAsia="es-ES"/>
        </w:rPr>
        <w:t xml:space="preserve"> </w:t>
      </w:r>
      <w:bookmarkStart w:id="49" w:name="_Toc166129418"/>
      <w:r w:rsidR="00693FB2" w:rsidRPr="007E3D4E">
        <w:rPr>
          <w:rFonts w:ascii="Arial" w:hAnsi="Arial" w:cs="Arial"/>
          <w:b/>
          <w:color w:val="auto"/>
          <w:sz w:val="24"/>
          <w:szCs w:val="24"/>
          <w:lang w:eastAsia="es-ES"/>
        </w:rPr>
        <w:t>7</w:t>
      </w:r>
      <w:r w:rsidR="0042367D" w:rsidRPr="007E3D4E">
        <w:rPr>
          <w:rFonts w:ascii="Arial" w:hAnsi="Arial" w:cs="Arial"/>
          <w:b/>
          <w:color w:val="auto"/>
          <w:sz w:val="24"/>
          <w:szCs w:val="24"/>
          <w:lang w:eastAsia="es-ES"/>
        </w:rPr>
        <w:t>.1.1 Nombre de la Alternativa</w:t>
      </w:r>
      <w:bookmarkEnd w:id="49"/>
    </w:p>
    <w:p w14:paraId="47487580" w14:textId="77777777" w:rsidR="004F4AFD" w:rsidRPr="00D44928" w:rsidRDefault="004F4AFD" w:rsidP="004F4AFD">
      <w:pPr>
        <w:autoSpaceDE w:val="0"/>
        <w:autoSpaceDN w:val="0"/>
        <w:adjustRightInd w:val="0"/>
        <w:spacing w:after="0" w:line="240" w:lineRule="auto"/>
        <w:jc w:val="both"/>
        <w:rPr>
          <w:rFonts w:ascii="Arial" w:hAnsi="Arial" w:cs="Arial"/>
          <w:sz w:val="24"/>
          <w:szCs w:val="24"/>
        </w:rPr>
      </w:pPr>
    </w:p>
    <w:p w14:paraId="034E892B" w14:textId="30453F08" w:rsidR="00F772E6" w:rsidRPr="00D44928" w:rsidRDefault="00495B35" w:rsidP="00D44928">
      <w:pPr>
        <w:autoSpaceDE w:val="0"/>
        <w:autoSpaceDN w:val="0"/>
        <w:adjustRightInd w:val="0"/>
        <w:spacing w:after="0" w:line="240" w:lineRule="auto"/>
        <w:contextualSpacing/>
        <w:jc w:val="both"/>
        <w:rPr>
          <w:rFonts w:ascii="Arial" w:hAnsi="Arial" w:cs="Arial"/>
          <w:sz w:val="24"/>
          <w:szCs w:val="24"/>
        </w:rPr>
      </w:pPr>
      <w:r w:rsidRPr="00495B35">
        <w:rPr>
          <w:rFonts w:ascii="Arial" w:hAnsi="Arial" w:cs="Arial"/>
          <w:sz w:val="24"/>
          <w:szCs w:val="24"/>
        </w:rPr>
        <w:t>Dotar de equipos biomédicos la sede de la ese del Municipio</w:t>
      </w:r>
      <w:r w:rsidR="00074CCF">
        <w:rPr>
          <w:rFonts w:ascii="Arial" w:hAnsi="Arial" w:cs="Arial"/>
          <w:sz w:val="24"/>
          <w:szCs w:val="24"/>
        </w:rPr>
        <w:t>.</w:t>
      </w:r>
    </w:p>
    <w:p w14:paraId="4EF90886" w14:textId="6435731E" w:rsidR="0042367D" w:rsidRDefault="00693FB2" w:rsidP="00D44928">
      <w:pPr>
        <w:pStyle w:val="Ttulo1"/>
        <w:spacing w:line="240" w:lineRule="auto"/>
        <w:contextualSpacing/>
        <w:jc w:val="both"/>
        <w:rPr>
          <w:rFonts w:ascii="Arial" w:hAnsi="Arial" w:cs="Arial"/>
          <w:b/>
          <w:color w:val="auto"/>
          <w:sz w:val="24"/>
          <w:szCs w:val="24"/>
          <w:lang w:eastAsia="es-ES"/>
        </w:rPr>
      </w:pPr>
      <w:bookmarkStart w:id="50" w:name="_Toc166129419"/>
      <w:r>
        <w:rPr>
          <w:rFonts w:ascii="Arial" w:hAnsi="Arial" w:cs="Arial"/>
          <w:b/>
          <w:color w:val="auto"/>
          <w:sz w:val="24"/>
          <w:szCs w:val="24"/>
          <w:lang w:eastAsia="es-ES"/>
        </w:rPr>
        <w:t>7</w:t>
      </w:r>
      <w:r w:rsidR="0042367D" w:rsidRPr="00D44928">
        <w:rPr>
          <w:rFonts w:ascii="Arial" w:hAnsi="Arial" w:cs="Arial"/>
          <w:b/>
          <w:color w:val="auto"/>
          <w:sz w:val="24"/>
          <w:szCs w:val="24"/>
          <w:lang w:eastAsia="es-ES"/>
        </w:rPr>
        <w:t>.1.2 Descripción de la Alternativa</w:t>
      </w:r>
      <w:bookmarkEnd w:id="50"/>
    </w:p>
    <w:p w14:paraId="63693ADB" w14:textId="77777777" w:rsidR="00495B35" w:rsidRPr="00495B35" w:rsidRDefault="00495B35" w:rsidP="00495B35">
      <w:pPr>
        <w:rPr>
          <w:lang w:eastAsia="es-ES"/>
        </w:rPr>
      </w:pPr>
    </w:p>
    <w:p w14:paraId="420189BC" w14:textId="25D1362E" w:rsidR="00495B35" w:rsidRDefault="00495B35" w:rsidP="005B7073">
      <w:pPr>
        <w:spacing w:line="360" w:lineRule="auto"/>
        <w:contextualSpacing/>
        <w:jc w:val="both"/>
        <w:rPr>
          <w:rFonts w:ascii="Arial" w:hAnsi="Arial" w:cs="Arial"/>
          <w:sz w:val="24"/>
          <w:szCs w:val="24"/>
        </w:rPr>
      </w:pPr>
      <w:bookmarkStart w:id="51" w:name="_Toc157351170"/>
      <w:bookmarkStart w:id="52" w:name="_Toc166129420"/>
      <w:r w:rsidRPr="00495B35">
        <w:rPr>
          <w:rFonts w:ascii="Arial" w:hAnsi="Arial" w:cs="Arial"/>
          <w:sz w:val="24"/>
          <w:szCs w:val="24"/>
        </w:rPr>
        <w:t xml:space="preserve">La alternativa consiste en la dotación de los equipos biomédico requeridos para la prestación de un servicio en salud eficiente, oportuno y al contraste con las exigencias tecnológicas actuales y la normatividad vigente en materia de equipos Biomédicos de </w:t>
      </w:r>
      <w:r w:rsidR="005B7073" w:rsidRPr="00495B35">
        <w:rPr>
          <w:rFonts w:ascii="Arial" w:hAnsi="Arial" w:cs="Arial"/>
          <w:sz w:val="24"/>
          <w:szCs w:val="24"/>
        </w:rPr>
        <w:t>última</w:t>
      </w:r>
      <w:r w:rsidRPr="00495B35">
        <w:rPr>
          <w:rFonts w:ascii="Arial" w:hAnsi="Arial" w:cs="Arial"/>
          <w:sz w:val="24"/>
          <w:szCs w:val="24"/>
        </w:rPr>
        <w:t xml:space="preserve"> generación requeridos para la atención de los pacientes en la </w:t>
      </w:r>
      <w:r w:rsidR="005B7073" w:rsidRPr="00495B35">
        <w:rPr>
          <w:rFonts w:ascii="Arial" w:hAnsi="Arial" w:cs="Arial"/>
          <w:sz w:val="24"/>
          <w:szCs w:val="24"/>
        </w:rPr>
        <w:t>sede del</w:t>
      </w:r>
      <w:r w:rsidRPr="00495B35">
        <w:rPr>
          <w:rFonts w:ascii="Arial" w:hAnsi="Arial" w:cs="Arial"/>
          <w:sz w:val="24"/>
          <w:szCs w:val="24"/>
        </w:rPr>
        <w:t xml:space="preserve"> corregimiento de San Andrés y su área de influencia.</w:t>
      </w:r>
    </w:p>
    <w:p w14:paraId="50D276D0" w14:textId="77777777" w:rsidR="005B7073" w:rsidRPr="00495B35" w:rsidRDefault="005B7073" w:rsidP="005B7073">
      <w:pPr>
        <w:spacing w:line="360" w:lineRule="auto"/>
        <w:contextualSpacing/>
        <w:jc w:val="both"/>
        <w:rPr>
          <w:rFonts w:ascii="Arial" w:hAnsi="Arial" w:cs="Arial"/>
          <w:sz w:val="24"/>
          <w:szCs w:val="24"/>
        </w:rPr>
      </w:pPr>
    </w:p>
    <w:p w14:paraId="756881DB" w14:textId="77777777" w:rsidR="00495B35" w:rsidRPr="00495B35" w:rsidRDefault="00495B35" w:rsidP="005B7073">
      <w:pPr>
        <w:spacing w:line="360" w:lineRule="auto"/>
        <w:contextualSpacing/>
        <w:jc w:val="both"/>
        <w:rPr>
          <w:rFonts w:ascii="Arial" w:hAnsi="Arial" w:cs="Arial"/>
          <w:sz w:val="24"/>
          <w:szCs w:val="24"/>
        </w:rPr>
      </w:pPr>
      <w:r w:rsidRPr="00495B35">
        <w:rPr>
          <w:rFonts w:ascii="Arial" w:hAnsi="Arial" w:cs="Arial"/>
          <w:sz w:val="24"/>
          <w:szCs w:val="24"/>
        </w:rPr>
        <w:t>Que cumpla con las actuales exigencias del Sistema Obligatorio de Calidad, en cuanto a requisitos mínimos de habilitación. Lo anterior con el fin de Garantizar y Mejorar la calidad en la prestación de los servicios básicos de salud a toda la población de la región donde se va a ejecutar el proyecto</w:t>
      </w:r>
    </w:p>
    <w:p w14:paraId="7792D3B2" w14:textId="04A70E90" w:rsidR="001D0A0E" w:rsidRDefault="00693FB2" w:rsidP="00495B35">
      <w:pPr>
        <w:pStyle w:val="Ttulo1"/>
        <w:jc w:val="both"/>
        <w:rPr>
          <w:rFonts w:ascii="Arial" w:hAnsi="Arial" w:cs="Arial"/>
          <w:b/>
          <w:color w:val="auto"/>
          <w:sz w:val="24"/>
          <w:szCs w:val="24"/>
          <w:lang w:eastAsia="es-ES"/>
        </w:rPr>
      </w:pPr>
      <w:r w:rsidRPr="00DB0970">
        <w:rPr>
          <w:rFonts w:ascii="Arial" w:hAnsi="Arial" w:cs="Arial"/>
          <w:b/>
          <w:color w:val="auto"/>
          <w:sz w:val="24"/>
          <w:szCs w:val="24"/>
          <w:lang w:eastAsia="es-ES"/>
        </w:rPr>
        <w:t>7</w:t>
      </w:r>
      <w:r w:rsidR="001D0A0E" w:rsidRPr="00DB0970">
        <w:rPr>
          <w:rFonts w:ascii="Arial" w:hAnsi="Arial" w:cs="Arial"/>
          <w:b/>
          <w:color w:val="auto"/>
          <w:sz w:val="24"/>
          <w:szCs w:val="24"/>
          <w:lang w:eastAsia="es-ES"/>
        </w:rPr>
        <w:t>.2 Cadena de valor de la Alternativa</w:t>
      </w:r>
      <w:bookmarkEnd w:id="51"/>
      <w:bookmarkEnd w:id="52"/>
    </w:p>
    <w:p w14:paraId="39C72EC7" w14:textId="29588DE9" w:rsidR="0096705F" w:rsidRDefault="00911DDA" w:rsidP="005920BB">
      <w:pPr>
        <w:jc w:val="center"/>
        <w:rPr>
          <w:lang w:eastAsia="es-ES"/>
        </w:rPr>
      </w:pPr>
      <w:r w:rsidRPr="00911DDA">
        <w:rPr>
          <w:rFonts w:ascii="Calibri" w:eastAsia="Times New Roman" w:hAnsi="Calibri" w:cs="Calibri"/>
          <w:noProof/>
          <w:color w:val="000000"/>
          <w:lang w:eastAsia="es-CO"/>
        </w:rPr>
        <w:drawing>
          <wp:anchor distT="0" distB="0" distL="114300" distR="114300" simplePos="0" relativeHeight="251689984" behindDoc="0" locked="0" layoutInCell="1" allowOverlap="1" wp14:anchorId="1C4A3C6E" wp14:editId="6C945821">
            <wp:simplePos x="0" y="0"/>
            <wp:positionH relativeFrom="column">
              <wp:posOffset>5403638</wp:posOffset>
            </wp:positionH>
            <wp:positionV relativeFrom="paragraph">
              <wp:posOffset>290830</wp:posOffset>
            </wp:positionV>
            <wp:extent cx="994410" cy="911860"/>
            <wp:effectExtent l="19050" t="19050" r="15240" b="21590"/>
            <wp:wrapNone/>
            <wp:docPr id="33" name="Imagen 33" descr="WhatsApp Image 2020-06-25 at 9">
              <a:extLst xmlns:a="http://schemas.openxmlformats.org/drawingml/2006/main">
                <a:ext uri="{FF2B5EF4-FFF2-40B4-BE49-F238E27FC236}">
                  <a16:creationId xmlns:a16="http://schemas.microsoft.com/office/drawing/2014/main" id="{8552C092-882B-4434-A5FE-131E34BAA82D}"/>
                </a:ext>
              </a:extLst>
            </wp:docPr>
            <wp:cNvGraphicFramePr/>
            <a:graphic xmlns:a="http://schemas.openxmlformats.org/drawingml/2006/main">
              <a:graphicData uri="http://schemas.openxmlformats.org/drawingml/2006/picture">
                <pic:pic xmlns:pic="http://schemas.openxmlformats.org/drawingml/2006/picture">
                  <pic:nvPicPr>
                    <pic:cNvPr id="9" name="Imagen 3" descr="WhatsApp Image 2020-06-25 at 9">
                      <a:extLst>
                        <a:ext uri="{FF2B5EF4-FFF2-40B4-BE49-F238E27FC236}">
                          <a16:creationId xmlns:a16="http://schemas.microsoft.com/office/drawing/2014/main" id="{8552C092-882B-4434-A5FE-131E34BAA82D}"/>
                        </a:ext>
                      </a:extLst>
                    </pic:cNvPr>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94410" cy="911860"/>
                    </a:xfrm>
                    <a:prstGeom prst="rect">
                      <a:avLst/>
                    </a:prstGeom>
                    <a:solidFill>
                      <a:srgbClr val="5B9BD5"/>
                    </a:solidFill>
                    <a:ln>
                      <a:solidFill>
                        <a:sysClr val="windowText" lastClr="000000"/>
                      </a:solidFill>
                    </a:ln>
                  </pic:spPr>
                </pic:pic>
              </a:graphicData>
            </a:graphic>
            <wp14:sizeRelH relativeFrom="page">
              <wp14:pctWidth>0</wp14:pctWidth>
            </wp14:sizeRelH>
            <wp14:sizeRelV relativeFrom="page">
              <wp14:pctHeight>0</wp14:pctHeight>
            </wp14:sizeRelV>
          </wp:anchor>
        </w:drawing>
      </w:r>
    </w:p>
    <w:tbl>
      <w:tblPr>
        <w:tblW w:w="9494" w:type="dxa"/>
        <w:tblCellMar>
          <w:left w:w="70" w:type="dxa"/>
          <w:right w:w="70" w:type="dxa"/>
        </w:tblCellMar>
        <w:tblLook w:val="04A0" w:firstRow="1" w:lastRow="0" w:firstColumn="1" w:lastColumn="0" w:noHBand="0" w:noVBand="1"/>
      </w:tblPr>
      <w:tblGrid>
        <w:gridCol w:w="909"/>
        <w:gridCol w:w="3025"/>
        <w:gridCol w:w="696"/>
        <w:gridCol w:w="1204"/>
        <w:gridCol w:w="202"/>
        <w:gridCol w:w="1229"/>
        <w:gridCol w:w="1240"/>
        <w:gridCol w:w="1420"/>
      </w:tblGrid>
      <w:tr w:rsidR="00911DDA" w:rsidRPr="00911DDA" w14:paraId="08BF47E3" w14:textId="77777777" w:rsidTr="00911DDA">
        <w:trPr>
          <w:trHeight w:val="273"/>
        </w:trPr>
        <w:tc>
          <w:tcPr>
            <w:tcW w:w="855" w:type="dxa"/>
            <w:vMerge w:val="restart"/>
            <w:tcBorders>
              <w:top w:val="nil"/>
              <w:left w:val="nil"/>
              <w:bottom w:val="single" w:sz="8" w:space="0" w:color="000000"/>
              <w:right w:val="nil"/>
            </w:tcBorders>
            <w:shd w:val="clear" w:color="auto" w:fill="auto"/>
            <w:noWrap/>
            <w:vAlign w:val="bottom"/>
            <w:hideMark/>
          </w:tcPr>
          <w:p w14:paraId="0D473ECC" w14:textId="3B39270C" w:rsidR="00911DDA" w:rsidRPr="00911DDA" w:rsidRDefault="00911DDA" w:rsidP="00911DDA">
            <w:pPr>
              <w:spacing w:after="0" w:line="240" w:lineRule="auto"/>
              <w:rPr>
                <w:rFonts w:ascii="Calibri" w:eastAsia="Times New Roman" w:hAnsi="Calibri" w:cs="Calibri"/>
                <w:color w:val="000000"/>
                <w:lang w:eastAsia="es-CO"/>
              </w:rPr>
            </w:pPr>
            <w:r w:rsidRPr="00911DDA">
              <w:rPr>
                <w:rFonts w:ascii="Calibri" w:eastAsia="Times New Roman" w:hAnsi="Calibri" w:cs="Calibri"/>
                <w:noProof/>
                <w:color w:val="000000"/>
                <w:lang w:eastAsia="es-CO"/>
              </w:rPr>
              <w:drawing>
                <wp:anchor distT="0" distB="0" distL="114300" distR="114300" simplePos="0" relativeHeight="251687936" behindDoc="0" locked="0" layoutInCell="1" allowOverlap="1" wp14:anchorId="2017E117" wp14:editId="1802496F">
                  <wp:simplePos x="0" y="0"/>
                  <wp:positionH relativeFrom="column">
                    <wp:posOffset>-267335</wp:posOffset>
                  </wp:positionH>
                  <wp:positionV relativeFrom="paragraph">
                    <wp:posOffset>-8255</wp:posOffset>
                  </wp:positionV>
                  <wp:extent cx="994410" cy="911860"/>
                  <wp:effectExtent l="19050" t="19050" r="15240" b="21590"/>
                  <wp:wrapNone/>
                  <wp:docPr id="31" name="Imagen 31" descr="WhatsApp Image 2020-06-25 at 9">
                    <a:extLst xmlns:a="http://schemas.openxmlformats.org/drawingml/2006/main">
                      <a:ext uri="{FF2B5EF4-FFF2-40B4-BE49-F238E27FC236}">
                        <a16:creationId xmlns:a16="http://schemas.microsoft.com/office/drawing/2014/main" id="{8552C092-882B-4434-A5FE-131E34BAA82D}"/>
                      </a:ext>
                    </a:extLst>
                  </wp:docPr>
                  <wp:cNvGraphicFramePr/>
                  <a:graphic xmlns:a="http://schemas.openxmlformats.org/drawingml/2006/main">
                    <a:graphicData uri="http://schemas.openxmlformats.org/drawingml/2006/picture">
                      <pic:pic xmlns:pic="http://schemas.openxmlformats.org/drawingml/2006/picture">
                        <pic:nvPicPr>
                          <pic:cNvPr id="9" name="Imagen 3" descr="WhatsApp Image 2020-06-25 at 9">
                            <a:extLst>
                              <a:ext uri="{FF2B5EF4-FFF2-40B4-BE49-F238E27FC236}">
                                <a16:creationId xmlns:a16="http://schemas.microsoft.com/office/drawing/2014/main" id="{8552C092-882B-4434-A5FE-131E34BAA82D}"/>
                              </a:ext>
                            </a:extLst>
                          </pic:cNvPr>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94410" cy="911860"/>
                          </a:xfrm>
                          <a:prstGeom prst="rect">
                            <a:avLst/>
                          </a:prstGeom>
                          <a:solidFill>
                            <a:schemeClr val="accent1"/>
                          </a:solidFill>
                          <a:ln>
                            <a:solidFill>
                              <a:schemeClr val="tx1"/>
                            </a:solidFill>
                          </a:ln>
                        </pic:spPr>
                      </pic:pic>
                    </a:graphicData>
                  </a:graphic>
                  <wp14:sizeRelH relativeFrom="page">
                    <wp14:pctWidth>0</wp14:pctWidth>
                  </wp14:sizeRelH>
                  <wp14:sizeRelV relativeFrom="page">
                    <wp14:pctHeight>0</wp14:pctHeight>
                  </wp14:sizeRelV>
                </wp:anchor>
              </w:drawing>
            </w:r>
          </w:p>
          <w:tbl>
            <w:tblPr>
              <w:tblW w:w="709" w:type="dxa"/>
              <w:tblCellSpacing w:w="0" w:type="dxa"/>
              <w:tblCellMar>
                <w:left w:w="0" w:type="dxa"/>
                <w:right w:w="0" w:type="dxa"/>
              </w:tblCellMar>
              <w:tblLook w:val="04A0" w:firstRow="1" w:lastRow="0" w:firstColumn="1" w:lastColumn="0" w:noHBand="0" w:noVBand="1"/>
            </w:tblPr>
            <w:tblGrid>
              <w:gridCol w:w="749"/>
            </w:tblGrid>
            <w:tr w:rsidR="00911DDA" w:rsidRPr="00911DDA" w14:paraId="2F4D59F7" w14:textId="77777777" w:rsidTr="00911DDA">
              <w:trPr>
                <w:trHeight w:val="408"/>
                <w:tblCellSpacing w:w="0" w:type="dxa"/>
              </w:trPr>
              <w:tc>
                <w:tcPr>
                  <w:tcW w:w="709" w:type="dxa"/>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14:paraId="0140D58E" w14:textId="77777777" w:rsidR="00911DDA" w:rsidRPr="00911DDA" w:rsidRDefault="00911DDA" w:rsidP="00911DDA">
                  <w:pPr>
                    <w:spacing w:after="0" w:line="240" w:lineRule="auto"/>
                    <w:rPr>
                      <w:rFonts w:ascii="Arial" w:eastAsia="Times New Roman" w:hAnsi="Arial" w:cs="Arial"/>
                      <w:color w:val="000000"/>
                      <w:sz w:val="16"/>
                      <w:szCs w:val="16"/>
                      <w:lang w:eastAsia="es-CO"/>
                    </w:rPr>
                  </w:pPr>
                  <w:r w:rsidRPr="00911DDA">
                    <w:rPr>
                      <w:rFonts w:ascii="Arial" w:eastAsia="Times New Roman" w:hAnsi="Arial" w:cs="Arial"/>
                      <w:color w:val="000000"/>
                      <w:sz w:val="16"/>
                      <w:szCs w:val="16"/>
                      <w:lang w:eastAsia="es-CO"/>
                    </w:rPr>
                    <w:t> </w:t>
                  </w:r>
                </w:p>
              </w:tc>
            </w:tr>
            <w:tr w:rsidR="00911DDA" w:rsidRPr="00911DDA" w14:paraId="06C61C01" w14:textId="77777777" w:rsidTr="00911DDA">
              <w:trPr>
                <w:trHeight w:val="408"/>
                <w:tblCellSpacing w:w="0" w:type="dxa"/>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4581271B" w14:textId="77777777" w:rsidR="00911DDA" w:rsidRPr="00911DDA" w:rsidRDefault="00911DDA" w:rsidP="00911DDA">
                  <w:pPr>
                    <w:spacing w:after="0" w:line="240" w:lineRule="auto"/>
                    <w:rPr>
                      <w:rFonts w:ascii="Arial" w:eastAsia="Times New Roman" w:hAnsi="Arial" w:cs="Arial"/>
                      <w:color w:val="000000"/>
                      <w:sz w:val="16"/>
                      <w:szCs w:val="16"/>
                      <w:lang w:eastAsia="es-CO"/>
                    </w:rPr>
                  </w:pPr>
                </w:p>
              </w:tc>
            </w:tr>
          </w:tbl>
          <w:p w14:paraId="792CFE6B" w14:textId="77777777" w:rsidR="00911DDA" w:rsidRPr="00911DDA" w:rsidRDefault="00911DDA" w:rsidP="00911DDA">
            <w:pPr>
              <w:spacing w:after="0" w:line="240" w:lineRule="auto"/>
              <w:rPr>
                <w:rFonts w:ascii="Calibri" w:eastAsia="Times New Roman" w:hAnsi="Calibri" w:cs="Calibri"/>
                <w:color w:val="000000"/>
                <w:lang w:eastAsia="es-CO"/>
              </w:rPr>
            </w:pPr>
          </w:p>
        </w:tc>
        <w:tc>
          <w:tcPr>
            <w:tcW w:w="4792" w:type="dxa"/>
            <w:gridSpan w:val="3"/>
            <w:tcBorders>
              <w:top w:val="single" w:sz="8" w:space="0" w:color="auto"/>
              <w:left w:val="nil"/>
              <w:bottom w:val="nil"/>
              <w:right w:val="single" w:sz="8" w:space="0" w:color="000000"/>
            </w:tcBorders>
            <w:shd w:val="clear" w:color="auto" w:fill="auto"/>
            <w:vAlign w:val="center"/>
            <w:hideMark/>
          </w:tcPr>
          <w:p w14:paraId="4E294794" w14:textId="77777777" w:rsidR="00911DDA" w:rsidRPr="00911DDA" w:rsidRDefault="00911DDA" w:rsidP="00911DDA">
            <w:pPr>
              <w:spacing w:after="0" w:line="240" w:lineRule="auto"/>
              <w:jc w:val="center"/>
              <w:rPr>
                <w:rFonts w:ascii="Arial" w:eastAsia="Times New Roman" w:hAnsi="Arial" w:cs="Arial"/>
                <w:b/>
                <w:bCs/>
                <w:color w:val="000000"/>
                <w:sz w:val="16"/>
                <w:szCs w:val="16"/>
                <w:lang w:eastAsia="es-CO"/>
              </w:rPr>
            </w:pPr>
            <w:r w:rsidRPr="00911DDA">
              <w:rPr>
                <w:rFonts w:ascii="Arial" w:eastAsia="Times New Roman" w:hAnsi="Arial" w:cs="Arial"/>
                <w:b/>
                <w:bCs/>
                <w:color w:val="000000"/>
                <w:sz w:val="16"/>
                <w:szCs w:val="16"/>
                <w:lang w:eastAsia="es-CO"/>
              </w:rPr>
              <w:t>E.S.E. MIGUEL BARRETO LOPEZ TELLO-HUILA</w:t>
            </w:r>
          </w:p>
        </w:tc>
        <w:tc>
          <w:tcPr>
            <w:tcW w:w="184" w:type="dxa"/>
            <w:tcBorders>
              <w:top w:val="single" w:sz="8" w:space="0" w:color="auto"/>
              <w:left w:val="nil"/>
              <w:bottom w:val="nil"/>
              <w:right w:val="single" w:sz="8" w:space="0" w:color="auto"/>
            </w:tcBorders>
            <w:shd w:val="clear" w:color="auto" w:fill="auto"/>
            <w:vAlign w:val="center"/>
            <w:hideMark/>
          </w:tcPr>
          <w:p w14:paraId="20ABEA95" w14:textId="77777777" w:rsidR="00911DDA" w:rsidRPr="00911DDA" w:rsidRDefault="00911DDA" w:rsidP="00911DDA">
            <w:pPr>
              <w:spacing w:after="0" w:line="240" w:lineRule="auto"/>
              <w:jc w:val="center"/>
              <w:rPr>
                <w:rFonts w:ascii="Arial" w:eastAsia="Times New Roman" w:hAnsi="Arial" w:cs="Arial"/>
                <w:b/>
                <w:bCs/>
                <w:color w:val="000000"/>
                <w:sz w:val="16"/>
                <w:szCs w:val="16"/>
                <w:lang w:eastAsia="es-CO"/>
              </w:rPr>
            </w:pPr>
            <w:r w:rsidRPr="00911DDA">
              <w:rPr>
                <w:rFonts w:ascii="Arial" w:eastAsia="Times New Roman" w:hAnsi="Arial" w:cs="Arial"/>
                <w:b/>
                <w:bCs/>
                <w:color w:val="000000"/>
                <w:sz w:val="16"/>
                <w:szCs w:val="16"/>
                <w:lang w:eastAsia="es-CO"/>
              </w:rPr>
              <w:t> </w:t>
            </w:r>
          </w:p>
        </w:tc>
        <w:tc>
          <w:tcPr>
            <w:tcW w:w="1120" w:type="dxa"/>
            <w:tcBorders>
              <w:top w:val="single" w:sz="8" w:space="0" w:color="auto"/>
              <w:left w:val="nil"/>
              <w:bottom w:val="single" w:sz="8" w:space="0" w:color="auto"/>
              <w:right w:val="single" w:sz="8" w:space="0" w:color="auto"/>
            </w:tcBorders>
            <w:shd w:val="clear" w:color="000000" w:fill="FFFFFF"/>
            <w:vAlign w:val="center"/>
            <w:hideMark/>
          </w:tcPr>
          <w:p w14:paraId="7E532C98" w14:textId="77777777" w:rsidR="00911DDA" w:rsidRPr="00911DDA" w:rsidRDefault="00911DDA" w:rsidP="00911DDA">
            <w:pPr>
              <w:spacing w:after="0" w:line="240" w:lineRule="auto"/>
              <w:jc w:val="both"/>
              <w:rPr>
                <w:rFonts w:ascii="Arial" w:eastAsia="Times New Roman" w:hAnsi="Arial" w:cs="Arial"/>
                <w:b/>
                <w:bCs/>
                <w:color w:val="000000"/>
                <w:sz w:val="16"/>
                <w:szCs w:val="16"/>
                <w:lang w:eastAsia="es-CO"/>
              </w:rPr>
            </w:pPr>
            <w:r w:rsidRPr="00911DDA">
              <w:rPr>
                <w:rFonts w:ascii="Arial" w:eastAsia="Times New Roman" w:hAnsi="Arial" w:cs="Arial"/>
                <w:b/>
                <w:bCs/>
                <w:color w:val="000000"/>
                <w:sz w:val="16"/>
                <w:szCs w:val="16"/>
                <w:lang w:eastAsia="es-CO"/>
              </w:rPr>
              <w:t>Código</w:t>
            </w:r>
          </w:p>
        </w:tc>
        <w:tc>
          <w:tcPr>
            <w:tcW w:w="1132" w:type="dxa"/>
            <w:tcBorders>
              <w:top w:val="single" w:sz="8" w:space="0" w:color="auto"/>
              <w:left w:val="nil"/>
              <w:bottom w:val="single" w:sz="8" w:space="0" w:color="auto"/>
              <w:right w:val="single" w:sz="8" w:space="0" w:color="auto"/>
            </w:tcBorders>
            <w:shd w:val="clear" w:color="auto" w:fill="auto"/>
            <w:noWrap/>
            <w:vAlign w:val="center"/>
            <w:hideMark/>
          </w:tcPr>
          <w:p w14:paraId="57E2B496" w14:textId="77777777" w:rsidR="00911DDA" w:rsidRPr="00911DDA" w:rsidRDefault="00911DDA" w:rsidP="00911DDA">
            <w:pPr>
              <w:spacing w:after="0" w:line="240" w:lineRule="auto"/>
              <w:jc w:val="center"/>
              <w:rPr>
                <w:rFonts w:ascii="Arial" w:eastAsia="Times New Roman" w:hAnsi="Arial" w:cs="Arial"/>
                <w:color w:val="000000"/>
                <w:sz w:val="16"/>
                <w:szCs w:val="16"/>
                <w:lang w:eastAsia="es-CO"/>
              </w:rPr>
            </w:pPr>
            <w:r w:rsidRPr="00911DDA">
              <w:rPr>
                <w:rFonts w:ascii="Arial" w:eastAsia="Times New Roman" w:hAnsi="Arial" w:cs="Arial"/>
                <w:color w:val="000000"/>
                <w:sz w:val="16"/>
                <w:szCs w:val="16"/>
                <w:lang w:eastAsia="es-CO"/>
              </w:rPr>
              <w:t>GD-FO-03</w:t>
            </w:r>
          </w:p>
        </w:tc>
        <w:tc>
          <w:tcPr>
            <w:tcW w:w="1410" w:type="dxa"/>
            <w:tcBorders>
              <w:top w:val="nil"/>
              <w:left w:val="nil"/>
              <w:bottom w:val="nil"/>
              <w:right w:val="nil"/>
            </w:tcBorders>
            <w:shd w:val="clear" w:color="auto" w:fill="auto"/>
            <w:noWrap/>
            <w:vAlign w:val="bottom"/>
            <w:hideMark/>
          </w:tcPr>
          <w:p w14:paraId="2F36B197" w14:textId="5CC2698F" w:rsidR="00911DDA" w:rsidRPr="00911DDA" w:rsidRDefault="00911DDA" w:rsidP="00911DDA">
            <w:pPr>
              <w:spacing w:after="0" w:line="240" w:lineRule="auto"/>
              <w:rPr>
                <w:rFonts w:ascii="Calibri" w:eastAsia="Times New Roman" w:hAnsi="Calibri" w:cs="Calibri"/>
                <w:color w:val="000000"/>
                <w:lang w:eastAsia="es-CO"/>
              </w:rPr>
            </w:pPr>
          </w:p>
          <w:tbl>
            <w:tblPr>
              <w:tblW w:w="1277" w:type="dxa"/>
              <w:tblCellSpacing w:w="0" w:type="dxa"/>
              <w:tblCellMar>
                <w:left w:w="0" w:type="dxa"/>
                <w:right w:w="0" w:type="dxa"/>
              </w:tblCellMar>
              <w:tblLook w:val="04A0" w:firstRow="1" w:lastRow="0" w:firstColumn="1" w:lastColumn="0" w:noHBand="0" w:noVBand="1"/>
            </w:tblPr>
            <w:tblGrid>
              <w:gridCol w:w="1277"/>
            </w:tblGrid>
            <w:tr w:rsidR="00911DDA" w:rsidRPr="00911DDA" w14:paraId="398BCE74" w14:textId="77777777" w:rsidTr="00911DDA">
              <w:trPr>
                <w:trHeight w:val="273"/>
                <w:tblCellSpacing w:w="0" w:type="dxa"/>
              </w:trPr>
              <w:tc>
                <w:tcPr>
                  <w:tcW w:w="1277" w:type="dxa"/>
                  <w:tcBorders>
                    <w:top w:val="nil"/>
                    <w:left w:val="nil"/>
                    <w:bottom w:val="nil"/>
                    <w:right w:val="nil"/>
                  </w:tcBorders>
                  <w:shd w:val="clear" w:color="auto" w:fill="auto"/>
                  <w:noWrap/>
                  <w:vAlign w:val="bottom"/>
                  <w:hideMark/>
                </w:tcPr>
                <w:p w14:paraId="6047B230" w14:textId="77777777" w:rsidR="00911DDA" w:rsidRPr="00911DDA" w:rsidRDefault="00911DDA" w:rsidP="00911DDA">
                  <w:pPr>
                    <w:spacing w:after="0" w:line="240" w:lineRule="auto"/>
                    <w:rPr>
                      <w:rFonts w:ascii="Calibri" w:eastAsia="Times New Roman" w:hAnsi="Calibri" w:cs="Calibri"/>
                      <w:color w:val="000000"/>
                      <w:lang w:eastAsia="es-CO"/>
                    </w:rPr>
                  </w:pPr>
                </w:p>
              </w:tc>
            </w:tr>
          </w:tbl>
          <w:p w14:paraId="437C0B03" w14:textId="77777777" w:rsidR="00911DDA" w:rsidRPr="00911DDA" w:rsidRDefault="00911DDA" w:rsidP="00911DDA">
            <w:pPr>
              <w:spacing w:after="0" w:line="240" w:lineRule="auto"/>
              <w:rPr>
                <w:rFonts w:ascii="Calibri" w:eastAsia="Times New Roman" w:hAnsi="Calibri" w:cs="Calibri"/>
                <w:color w:val="000000"/>
                <w:lang w:eastAsia="es-CO"/>
              </w:rPr>
            </w:pPr>
          </w:p>
        </w:tc>
      </w:tr>
      <w:tr w:rsidR="00911DDA" w:rsidRPr="00911DDA" w14:paraId="6281E7A8" w14:textId="77777777" w:rsidTr="00911DDA">
        <w:trPr>
          <w:trHeight w:val="273"/>
        </w:trPr>
        <w:tc>
          <w:tcPr>
            <w:tcW w:w="855" w:type="dxa"/>
            <w:vMerge/>
            <w:tcBorders>
              <w:top w:val="nil"/>
              <w:left w:val="nil"/>
              <w:bottom w:val="single" w:sz="8" w:space="0" w:color="000000"/>
              <w:right w:val="nil"/>
            </w:tcBorders>
            <w:vAlign w:val="center"/>
            <w:hideMark/>
          </w:tcPr>
          <w:p w14:paraId="2D35821E" w14:textId="77777777" w:rsidR="00911DDA" w:rsidRPr="00911DDA" w:rsidRDefault="00911DDA" w:rsidP="00911DDA">
            <w:pPr>
              <w:spacing w:after="0" w:line="240" w:lineRule="auto"/>
              <w:rPr>
                <w:rFonts w:ascii="Calibri" w:eastAsia="Times New Roman" w:hAnsi="Calibri" w:cs="Calibri"/>
                <w:color w:val="000000"/>
                <w:lang w:eastAsia="es-CO"/>
              </w:rPr>
            </w:pPr>
          </w:p>
        </w:tc>
        <w:tc>
          <w:tcPr>
            <w:tcW w:w="4792" w:type="dxa"/>
            <w:gridSpan w:val="3"/>
            <w:tcBorders>
              <w:top w:val="nil"/>
              <w:left w:val="nil"/>
              <w:bottom w:val="single" w:sz="8" w:space="0" w:color="auto"/>
              <w:right w:val="single" w:sz="8" w:space="0" w:color="000000"/>
            </w:tcBorders>
            <w:shd w:val="clear" w:color="auto" w:fill="auto"/>
            <w:vAlign w:val="center"/>
            <w:hideMark/>
          </w:tcPr>
          <w:p w14:paraId="78CD8AA4" w14:textId="77777777" w:rsidR="00911DDA" w:rsidRPr="00911DDA" w:rsidRDefault="00911DDA" w:rsidP="00911DDA">
            <w:pPr>
              <w:spacing w:after="0" w:line="240" w:lineRule="auto"/>
              <w:jc w:val="center"/>
              <w:rPr>
                <w:rFonts w:ascii="Arial" w:eastAsia="Times New Roman" w:hAnsi="Arial" w:cs="Arial"/>
                <w:b/>
                <w:bCs/>
                <w:color w:val="000000"/>
                <w:sz w:val="16"/>
                <w:szCs w:val="16"/>
                <w:lang w:eastAsia="es-CO"/>
              </w:rPr>
            </w:pPr>
            <w:r w:rsidRPr="00911DDA">
              <w:rPr>
                <w:rFonts w:ascii="Arial" w:eastAsia="Times New Roman" w:hAnsi="Arial" w:cs="Arial"/>
                <w:b/>
                <w:bCs/>
                <w:color w:val="000000"/>
                <w:sz w:val="16"/>
                <w:szCs w:val="16"/>
                <w:lang w:eastAsia="es-CO"/>
              </w:rPr>
              <w:t>NIT.813.004.018-1</w:t>
            </w:r>
          </w:p>
        </w:tc>
        <w:tc>
          <w:tcPr>
            <w:tcW w:w="184" w:type="dxa"/>
            <w:tcBorders>
              <w:top w:val="nil"/>
              <w:left w:val="nil"/>
              <w:bottom w:val="single" w:sz="8" w:space="0" w:color="auto"/>
              <w:right w:val="single" w:sz="8" w:space="0" w:color="auto"/>
            </w:tcBorders>
            <w:shd w:val="clear" w:color="auto" w:fill="auto"/>
            <w:vAlign w:val="center"/>
            <w:hideMark/>
          </w:tcPr>
          <w:p w14:paraId="004CBC4E" w14:textId="77777777" w:rsidR="00911DDA" w:rsidRPr="00911DDA" w:rsidRDefault="00911DDA" w:rsidP="00911DDA">
            <w:pPr>
              <w:spacing w:after="0" w:line="240" w:lineRule="auto"/>
              <w:jc w:val="center"/>
              <w:rPr>
                <w:rFonts w:ascii="Arial" w:eastAsia="Times New Roman" w:hAnsi="Arial" w:cs="Arial"/>
                <w:b/>
                <w:bCs/>
                <w:color w:val="000000"/>
                <w:sz w:val="16"/>
                <w:szCs w:val="16"/>
                <w:lang w:eastAsia="es-CO"/>
              </w:rPr>
            </w:pPr>
            <w:r w:rsidRPr="00911DDA">
              <w:rPr>
                <w:rFonts w:ascii="Arial" w:eastAsia="Times New Roman" w:hAnsi="Arial" w:cs="Arial"/>
                <w:b/>
                <w:bCs/>
                <w:color w:val="000000"/>
                <w:sz w:val="16"/>
                <w:szCs w:val="16"/>
                <w:lang w:eastAsia="es-CO"/>
              </w:rPr>
              <w:t> </w:t>
            </w:r>
          </w:p>
        </w:tc>
        <w:tc>
          <w:tcPr>
            <w:tcW w:w="1120" w:type="dxa"/>
            <w:tcBorders>
              <w:top w:val="nil"/>
              <w:left w:val="nil"/>
              <w:bottom w:val="single" w:sz="8" w:space="0" w:color="auto"/>
              <w:right w:val="single" w:sz="8" w:space="0" w:color="auto"/>
            </w:tcBorders>
            <w:shd w:val="clear" w:color="000000" w:fill="FFFFFF"/>
            <w:vAlign w:val="center"/>
            <w:hideMark/>
          </w:tcPr>
          <w:p w14:paraId="1AE0A03B" w14:textId="77777777" w:rsidR="00911DDA" w:rsidRPr="00911DDA" w:rsidRDefault="00911DDA" w:rsidP="00911DDA">
            <w:pPr>
              <w:spacing w:after="0" w:line="240" w:lineRule="auto"/>
              <w:jc w:val="both"/>
              <w:rPr>
                <w:rFonts w:ascii="Arial" w:eastAsia="Times New Roman" w:hAnsi="Arial" w:cs="Arial"/>
                <w:b/>
                <w:bCs/>
                <w:color w:val="000000"/>
                <w:sz w:val="16"/>
                <w:szCs w:val="16"/>
                <w:lang w:eastAsia="es-CO"/>
              </w:rPr>
            </w:pPr>
            <w:r w:rsidRPr="00911DDA">
              <w:rPr>
                <w:rFonts w:ascii="Arial" w:eastAsia="Times New Roman" w:hAnsi="Arial" w:cs="Arial"/>
                <w:b/>
                <w:bCs/>
                <w:color w:val="000000"/>
                <w:sz w:val="16"/>
                <w:szCs w:val="16"/>
                <w:lang w:eastAsia="es-CO"/>
              </w:rPr>
              <w:t>Fecha:</w:t>
            </w:r>
          </w:p>
        </w:tc>
        <w:tc>
          <w:tcPr>
            <w:tcW w:w="1132" w:type="dxa"/>
            <w:tcBorders>
              <w:top w:val="nil"/>
              <w:left w:val="nil"/>
              <w:bottom w:val="single" w:sz="8" w:space="0" w:color="auto"/>
              <w:right w:val="single" w:sz="8" w:space="0" w:color="auto"/>
            </w:tcBorders>
            <w:shd w:val="clear" w:color="auto" w:fill="auto"/>
            <w:noWrap/>
            <w:vAlign w:val="center"/>
            <w:hideMark/>
          </w:tcPr>
          <w:p w14:paraId="366FAB23" w14:textId="77777777" w:rsidR="00911DDA" w:rsidRPr="00911DDA" w:rsidRDefault="00911DDA" w:rsidP="00911DDA">
            <w:pPr>
              <w:spacing w:after="0" w:line="240" w:lineRule="auto"/>
              <w:jc w:val="center"/>
              <w:rPr>
                <w:rFonts w:ascii="Arial" w:eastAsia="Times New Roman" w:hAnsi="Arial" w:cs="Arial"/>
                <w:color w:val="000000"/>
                <w:sz w:val="16"/>
                <w:szCs w:val="16"/>
                <w:lang w:eastAsia="es-CO"/>
              </w:rPr>
            </w:pPr>
            <w:r w:rsidRPr="00911DDA">
              <w:rPr>
                <w:rFonts w:ascii="Arial" w:eastAsia="Times New Roman" w:hAnsi="Arial" w:cs="Arial"/>
                <w:color w:val="000000"/>
                <w:sz w:val="16"/>
                <w:szCs w:val="16"/>
                <w:lang w:eastAsia="es-CO"/>
              </w:rPr>
              <w:t> 03-02-2020</w:t>
            </w:r>
          </w:p>
        </w:tc>
        <w:tc>
          <w:tcPr>
            <w:tcW w:w="1410" w:type="dxa"/>
            <w:tcBorders>
              <w:top w:val="nil"/>
              <w:left w:val="nil"/>
              <w:bottom w:val="nil"/>
              <w:right w:val="nil"/>
            </w:tcBorders>
            <w:shd w:val="clear" w:color="auto" w:fill="auto"/>
            <w:noWrap/>
            <w:vAlign w:val="bottom"/>
            <w:hideMark/>
          </w:tcPr>
          <w:p w14:paraId="75052C50" w14:textId="77777777" w:rsidR="00911DDA" w:rsidRPr="00911DDA" w:rsidRDefault="00911DDA" w:rsidP="00911DDA">
            <w:pPr>
              <w:spacing w:after="0" w:line="240" w:lineRule="auto"/>
              <w:jc w:val="center"/>
              <w:rPr>
                <w:rFonts w:ascii="Arial" w:eastAsia="Times New Roman" w:hAnsi="Arial" w:cs="Arial"/>
                <w:color w:val="000000"/>
                <w:sz w:val="16"/>
                <w:szCs w:val="16"/>
                <w:lang w:eastAsia="es-CO"/>
              </w:rPr>
            </w:pPr>
          </w:p>
        </w:tc>
      </w:tr>
      <w:tr w:rsidR="00911DDA" w:rsidRPr="00911DDA" w14:paraId="2924BEED" w14:textId="77777777" w:rsidTr="00911DDA">
        <w:trPr>
          <w:trHeight w:val="273"/>
        </w:trPr>
        <w:tc>
          <w:tcPr>
            <w:tcW w:w="855" w:type="dxa"/>
            <w:vMerge/>
            <w:tcBorders>
              <w:top w:val="nil"/>
              <w:left w:val="nil"/>
              <w:bottom w:val="single" w:sz="8" w:space="0" w:color="000000"/>
              <w:right w:val="nil"/>
            </w:tcBorders>
            <w:vAlign w:val="center"/>
            <w:hideMark/>
          </w:tcPr>
          <w:p w14:paraId="2CA0F5C5" w14:textId="77777777" w:rsidR="00911DDA" w:rsidRPr="00911DDA" w:rsidRDefault="00911DDA" w:rsidP="00911DDA">
            <w:pPr>
              <w:spacing w:after="0" w:line="240" w:lineRule="auto"/>
              <w:rPr>
                <w:rFonts w:ascii="Calibri" w:eastAsia="Times New Roman" w:hAnsi="Calibri" w:cs="Calibri"/>
                <w:color w:val="000000"/>
                <w:lang w:eastAsia="es-CO"/>
              </w:rPr>
            </w:pPr>
          </w:p>
        </w:tc>
        <w:tc>
          <w:tcPr>
            <w:tcW w:w="4792" w:type="dxa"/>
            <w:gridSpan w:val="3"/>
            <w:vMerge w:val="restart"/>
            <w:tcBorders>
              <w:top w:val="nil"/>
              <w:left w:val="single" w:sz="8" w:space="0" w:color="auto"/>
              <w:bottom w:val="single" w:sz="8" w:space="0" w:color="000000"/>
              <w:right w:val="single" w:sz="8" w:space="0" w:color="000000"/>
            </w:tcBorders>
            <w:shd w:val="clear" w:color="auto" w:fill="auto"/>
            <w:noWrap/>
            <w:vAlign w:val="center"/>
            <w:hideMark/>
          </w:tcPr>
          <w:p w14:paraId="360142F6" w14:textId="77777777" w:rsidR="00911DDA" w:rsidRPr="00911DDA" w:rsidRDefault="00911DDA" w:rsidP="00911DDA">
            <w:pPr>
              <w:spacing w:after="0" w:line="240" w:lineRule="auto"/>
              <w:jc w:val="center"/>
              <w:rPr>
                <w:rFonts w:ascii="Arial" w:eastAsia="Times New Roman" w:hAnsi="Arial" w:cs="Arial"/>
                <w:b/>
                <w:bCs/>
                <w:color w:val="000000"/>
                <w:sz w:val="16"/>
                <w:szCs w:val="16"/>
                <w:lang w:eastAsia="es-CO"/>
              </w:rPr>
            </w:pPr>
            <w:r w:rsidRPr="00911DDA">
              <w:rPr>
                <w:rFonts w:ascii="Arial" w:eastAsia="Times New Roman" w:hAnsi="Arial" w:cs="Arial"/>
                <w:b/>
                <w:bCs/>
                <w:color w:val="000000"/>
                <w:sz w:val="16"/>
                <w:szCs w:val="16"/>
                <w:lang w:eastAsia="es-CO"/>
              </w:rPr>
              <w:t>FORMATO: COMUNICACIONES OFICIALES</w:t>
            </w:r>
          </w:p>
        </w:tc>
        <w:tc>
          <w:tcPr>
            <w:tcW w:w="184" w:type="dxa"/>
            <w:tcBorders>
              <w:top w:val="nil"/>
              <w:left w:val="nil"/>
              <w:bottom w:val="nil"/>
              <w:right w:val="single" w:sz="8" w:space="0" w:color="auto"/>
            </w:tcBorders>
            <w:shd w:val="clear" w:color="auto" w:fill="auto"/>
            <w:noWrap/>
            <w:vAlign w:val="center"/>
            <w:hideMark/>
          </w:tcPr>
          <w:p w14:paraId="69729A47" w14:textId="77777777" w:rsidR="00911DDA" w:rsidRPr="00911DDA" w:rsidRDefault="00911DDA" w:rsidP="00911DDA">
            <w:pPr>
              <w:spacing w:after="0" w:line="240" w:lineRule="auto"/>
              <w:jc w:val="center"/>
              <w:rPr>
                <w:rFonts w:ascii="Arial" w:eastAsia="Times New Roman" w:hAnsi="Arial" w:cs="Arial"/>
                <w:b/>
                <w:bCs/>
                <w:color w:val="000000"/>
                <w:sz w:val="16"/>
                <w:szCs w:val="16"/>
                <w:lang w:eastAsia="es-CO"/>
              </w:rPr>
            </w:pPr>
            <w:r w:rsidRPr="00911DDA">
              <w:rPr>
                <w:rFonts w:ascii="Arial" w:eastAsia="Times New Roman" w:hAnsi="Arial" w:cs="Arial"/>
                <w:b/>
                <w:bCs/>
                <w:color w:val="000000"/>
                <w:sz w:val="16"/>
                <w:szCs w:val="16"/>
                <w:lang w:eastAsia="es-CO"/>
              </w:rPr>
              <w:t> </w:t>
            </w:r>
          </w:p>
        </w:tc>
        <w:tc>
          <w:tcPr>
            <w:tcW w:w="1120" w:type="dxa"/>
            <w:tcBorders>
              <w:top w:val="nil"/>
              <w:left w:val="nil"/>
              <w:bottom w:val="single" w:sz="8" w:space="0" w:color="auto"/>
              <w:right w:val="single" w:sz="8" w:space="0" w:color="auto"/>
            </w:tcBorders>
            <w:shd w:val="clear" w:color="000000" w:fill="FFFFFF"/>
            <w:vAlign w:val="center"/>
            <w:hideMark/>
          </w:tcPr>
          <w:p w14:paraId="6C95777F" w14:textId="77777777" w:rsidR="00911DDA" w:rsidRPr="00911DDA" w:rsidRDefault="00911DDA" w:rsidP="00911DDA">
            <w:pPr>
              <w:spacing w:after="0" w:line="240" w:lineRule="auto"/>
              <w:jc w:val="both"/>
              <w:rPr>
                <w:rFonts w:ascii="Arial" w:eastAsia="Times New Roman" w:hAnsi="Arial" w:cs="Arial"/>
                <w:b/>
                <w:bCs/>
                <w:color w:val="000000"/>
                <w:sz w:val="16"/>
                <w:szCs w:val="16"/>
                <w:lang w:eastAsia="es-CO"/>
              </w:rPr>
            </w:pPr>
            <w:r w:rsidRPr="00911DDA">
              <w:rPr>
                <w:rFonts w:ascii="Arial" w:eastAsia="Times New Roman" w:hAnsi="Arial" w:cs="Arial"/>
                <w:b/>
                <w:bCs/>
                <w:color w:val="000000"/>
                <w:sz w:val="16"/>
                <w:szCs w:val="16"/>
                <w:lang w:eastAsia="es-CO"/>
              </w:rPr>
              <w:t>Versión</w:t>
            </w:r>
          </w:p>
        </w:tc>
        <w:tc>
          <w:tcPr>
            <w:tcW w:w="1132" w:type="dxa"/>
            <w:tcBorders>
              <w:top w:val="nil"/>
              <w:left w:val="nil"/>
              <w:bottom w:val="single" w:sz="8" w:space="0" w:color="auto"/>
              <w:right w:val="single" w:sz="8" w:space="0" w:color="auto"/>
            </w:tcBorders>
            <w:shd w:val="clear" w:color="auto" w:fill="auto"/>
            <w:noWrap/>
            <w:vAlign w:val="center"/>
            <w:hideMark/>
          </w:tcPr>
          <w:p w14:paraId="3D163DF2" w14:textId="77777777" w:rsidR="00911DDA" w:rsidRPr="00911DDA" w:rsidRDefault="00911DDA" w:rsidP="00911DDA">
            <w:pPr>
              <w:spacing w:after="0" w:line="240" w:lineRule="auto"/>
              <w:jc w:val="center"/>
              <w:rPr>
                <w:rFonts w:ascii="Arial" w:eastAsia="Times New Roman" w:hAnsi="Arial" w:cs="Arial"/>
                <w:color w:val="000000"/>
                <w:sz w:val="16"/>
                <w:szCs w:val="16"/>
                <w:lang w:eastAsia="es-CO"/>
              </w:rPr>
            </w:pPr>
            <w:r w:rsidRPr="00911DDA">
              <w:rPr>
                <w:rFonts w:ascii="Arial" w:eastAsia="Times New Roman" w:hAnsi="Arial" w:cs="Arial"/>
                <w:color w:val="000000"/>
                <w:sz w:val="16"/>
                <w:szCs w:val="16"/>
                <w:lang w:eastAsia="es-CO"/>
              </w:rPr>
              <w:t>2</w:t>
            </w:r>
          </w:p>
        </w:tc>
        <w:tc>
          <w:tcPr>
            <w:tcW w:w="1410" w:type="dxa"/>
            <w:tcBorders>
              <w:top w:val="nil"/>
              <w:left w:val="nil"/>
              <w:bottom w:val="nil"/>
              <w:right w:val="nil"/>
            </w:tcBorders>
            <w:shd w:val="clear" w:color="auto" w:fill="auto"/>
            <w:noWrap/>
            <w:vAlign w:val="bottom"/>
            <w:hideMark/>
          </w:tcPr>
          <w:p w14:paraId="19533BAB" w14:textId="77777777" w:rsidR="00911DDA" w:rsidRPr="00911DDA" w:rsidRDefault="00911DDA" w:rsidP="00911DDA">
            <w:pPr>
              <w:spacing w:after="0" w:line="240" w:lineRule="auto"/>
              <w:jc w:val="center"/>
              <w:rPr>
                <w:rFonts w:ascii="Arial" w:eastAsia="Times New Roman" w:hAnsi="Arial" w:cs="Arial"/>
                <w:color w:val="000000"/>
                <w:sz w:val="16"/>
                <w:szCs w:val="16"/>
                <w:lang w:eastAsia="es-CO"/>
              </w:rPr>
            </w:pPr>
          </w:p>
        </w:tc>
      </w:tr>
      <w:tr w:rsidR="00911DDA" w:rsidRPr="00911DDA" w14:paraId="76056FF9" w14:textId="77777777" w:rsidTr="00911DDA">
        <w:trPr>
          <w:trHeight w:val="273"/>
        </w:trPr>
        <w:tc>
          <w:tcPr>
            <w:tcW w:w="855" w:type="dxa"/>
            <w:vMerge/>
            <w:tcBorders>
              <w:top w:val="nil"/>
              <w:left w:val="nil"/>
              <w:bottom w:val="single" w:sz="8" w:space="0" w:color="000000"/>
              <w:right w:val="nil"/>
            </w:tcBorders>
            <w:vAlign w:val="center"/>
            <w:hideMark/>
          </w:tcPr>
          <w:p w14:paraId="01BD5F98" w14:textId="77777777" w:rsidR="00911DDA" w:rsidRPr="00911DDA" w:rsidRDefault="00911DDA" w:rsidP="00911DDA">
            <w:pPr>
              <w:spacing w:after="0" w:line="240" w:lineRule="auto"/>
              <w:rPr>
                <w:rFonts w:ascii="Calibri" w:eastAsia="Times New Roman" w:hAnsi="Calibri" w:cs="Calibri"/>
                <w:color w:val="000000"/>
                <w:lang w:eastAsia="es-CO"/>
              </w:rPr>
            </w:pPr>
          </w:p>
        </w:tc>
        <w:tc>
          <w:tcPr>
            <w:tcW w:w="4792" w:type="dxa"/>
            <w:gridSpan w:val="3"/>
            <w:vMerge/>
            <w:tcBorders>
              <w:top w:val="nil"/>
              <w:left w:val="single" w:sz="8" w:space="0" w:color="auto"/>
              <w:bottom w:val="single" w:sz="8" w:space="0" w:color="000000"/>
              <w:right w:val="single" w:sz="8" w:space="0" w:color="000000"/>
            </w:tcBorders>
            <w:vAlign w:val="center"/>
            <w:hideMark/>
          </w:tcPr>
          <w:p w14:paraId="5909075C" w14:textId="77777777" w:rsidR="00911DDA" w:rsidRPr="00911DDA" w:rsidRDefault="00911DDA" w:rsidP="00911DDA">
            <w:pPr>
              <w:spacing w:after="0" w:line="240" w:lineRule="auto"/>
              <w:rPr>
                <w:rFonts w:ascii="Arial" w:eastAsia="Times New Roman" w:hAnsi="Arial" w:cs="Arial"/>
                <w:b/>
                <w:bCs/>
                <w:color w:val="000000"/>
                <w:sz w:val="16"/>
                <w:szCs w:val="16"/>
                <w:lang w:eastAsia="es-CO"/>
              </w:rPr>
            </w:pPr>
          </w:p>
        </w:tc>
        <w:tc>
          <w:tcPr>
            <w:tcW w:w="184" w:type="dxa"/>
            <w:tcBorders>
              <w:top w:val="nil"/>
              <w:left w:val="nil"/>
              <w:bottom w:val="single" w:sz="8" w:space="0" w:color="auto"/>
              <w:right w:val="single" w:sz="8" w:space="0" w:color="auto"/>
            </w:tcBorders>
            <w:shd w:val="clear" w:color="auto" w:fill="auto"/>
            <w:noWrap/>
            <w:vAlign w:val="center"/>
            <w:hideMark/>
          </w:tcPr>
          <w:p w14:paraId="4A6C36A8" w14:textId="77777777" w:rsidR="00911DDA" w:rsidRPr="00911DDA" w:rsidRDefault="00911DDA" w:rsidP="00911DDA">
            <w:pPr>
              <w:spacing w:after="0" w:line="240" w:lineRule="auto"/>
              <w:jc w:val="center"/>
              <w:rPr>
                <w:rFonts w:ascii="Arial" w:eastAsia="Times New Roman" w:hAnsi="Arial" w:cs="Arial"/>
                <w:b/>
                <w:bCs/>
                <w:color w:val="000000"/>
                <w:sz w:val="16"/>
                <w:szCs w:val="16"/>
                <w:lang w:eastAsia="es-CO"/>
              </w:rPr>
            </w:pPr>
            <w:r w:rsidRPr="00911DDA">
              <w:rPr>
                <w:rFonts w:ascii="Arial" w:eastAsia="Times New Roman" w:hAnsi="Arial" w:cs="Arial"/>
                <w:b/>
                <w:bCs/>
                <w:color w:val="000000"/>
                <w:sz w:val="16"/>
                <w:szCs w:val="16"/>
                <w:lang w:eastAsia="es-CO"/>
              </w:rPr>
              <w:t> </w:t>
            </w:r>
          </w:p>
        </w:tc>
        <w:tc>
          <w:tcPr>
            <w:tcW w:w="1120" w:type="dxa"/>
            <w:tcBorders>
              <w:top w:val="nil"/>
              <w:left w:val="nil"/>
              <w:bottom w:val="single" w:sz="8" w:space="0" w:color="auto"/>
              <w:right w:val="single" w:sz="8" w:space="0" w:color="auto"/>
            </w:tcBorders>
            <w:shd w:val="clear" w:color="000000" w:fill="FFFFFF"/>
            <w:vAlign w:val="center"/>
            <w:hideMark/>
          </w:tcPr>
          <w:p w14:paraId="34799A88" w14:textId="77777777" w:rsidR="00911DDA" w:rsidRPr="00911DDA" w:rsidRDefault="00911DDA" w:rsidP="00911DDA">
            <w:pPr>
              <w:spacing w:after="0" w:line="240" w:lineRule="auto"/>
              <w:jc w:val="both"/>
              <w:rPr>
                <w:rFonts w:ascii="Arial" w:eastAsia="Times New Roman" w:hAnsi="Arial" w:cs="Arial"/>
                <w:b/>
                <w:bCs/>
                <w:color w:val="000000"/>
                <w:sz w:val="16"/>
                <w:szCs w:val="16"/>
                <w:lang w:eastAsia="es-CO"/>
              </w:rPr>
            </w:pPr>
            <w:r w:rsidRPr="00911DDA">
              <w:rPr>
                <w:rFonts w:ascii="Arial" w:eastAsia="Times New Roman" w:hAnsi="Arial" w:cs="Arial"/>
                <w:b/>
                <w:bCs/>
                <w:color w:val="000000"/>
                <w:sz w:val="16"/>
                <w:szCs w:val="16"/>
                <w:lang w:eastAsia="es-CO"/>
              </w:rPr>
              <w:t>Página:</w:t>
            </w:r>
          </w:p>
        </w:tc>
        <w:tc>
          <w:tcPr>
            <w:tcW w:w="1132" w:type="dxa"/>
            <w:tcBorders>
              <w:top w:val="nil"/>
              <w:left w:val="nil"/>
              <w:bottom w:val="single" w:sz="8" w:space="0" w:color="auto"/>
              <w:right w:val="single" w:sz="8" w:space="0" w:color="auto"/>
            </w:tcBorders>
            <w:shd w:val="clear" w:color="auto" w:fill="auto"/>
            <w:noWrap/>
            <w:vAlign w:val="center"/>
            <w:hideMark/>
          </w:tcPr>
          <w:p w14:paraId="382A2288" w14:textId="77777777" w:rsidR="00911DDA" w:rsidRPr="00911DDA" w:rsidRDefault="00911DDA" w:rsidP="00911DDA">
            <w:pPr>
              <w:spacing w:after="0" w:line="240" w:lineRule="auto"/>
              <w:jc w:val="center"/>
              <w:rPr>
                <w:rFonts w:ascii="Arial" w:eastAsia="Times New Roman" w:hAnsi="Arial" w:cs="Arial"/>
                <w:color w:val="000000"/>
                <w:sz w:val="16"/>
                <w:szCs w:val="16"/>
                <w:lang w:eastAsia="es-CO"/>
              </w:rPr>
            </w:pPr>
            <w:r w:rsidRPr="00911DDA">
              <w:rPr>
                <w:rFonts w:ascii="Arial" w:eastAsia="Times New Roman" w:hAnsi="Arial" w:cs="Arial"/>
                <w:color w:val="000000"/>
                <w:sz w:val="16"/>
                <w:szCs w:val="16"/>
                <w:lang w:eastAsia="es-CO"/>
              </w:rPr>
              <w:t> 1</w:t>
            </w:r>
          </w:p>
        </w:tc>
        <w:tc>
          <w:tcPr>
            <w:tcW w:w="1410" w:type="dxa"/>
            <w:tcBorders>
              <w:top w:val="nil"/>
              <w:left w:val="nil"/>
              <w:bottom w:val="nil"/>
              <w:right w:val="nil"/>
            </w:tcBorders>
            <w:shd w:val="clear" w:color="auto" w:fill="auto"/>
            <w:noWrap/>
            <w:vAlign w:val="bottom"/>
            <w:hideMark/>
          </w:tcPr>
          <w:p w14:paraId="437B8E0D" w14:textId="77777777" w:rsidR="00911DDA" w:rsidRPr="00911DDA" w:rsidRDefault="00911DDA" w:rsidP="00911DDA">
            <w:pPr>
              <w:spacing w:after="0" w:line="240" w:lineRule="auto"/>
              <w:jc w:val="center"/>
              <w:rPr>
                <w:rFonts w:ascii="Arial" w:eastAsia="Times New Roman" w:hAnsi="Arial" w:cs="Arial"/>
                <w:color w:val="000000"/>
                <w:sz w:val="16"/>
                <w:szCs w:val="16"/>
                <w:lang w:eastAsia="es-CO"/>
              </w:rPr>
            </w:pPr>
          </w:p>
        </w:tc>
      </w:tr>
      <w:tr w:rsidR="00911DDA" w:rsidRPr="00911DDA" w14:paraId="17349B03" w14:textId="77777777" w:rsidTr="00911DDA">
        <w:trPr>
          <w:trHeight w:val="260"/>
        </w:trPr>
        <w:tc>
          <w:tcPr>
            <w:tcW w:w="855" w:type="dxa"/>
            <w:tcBorders>
              <w:top w:val="nil"/>
              <w:left w:val="nil"/>
              <w:bottom w:val="nil"/>
              <w:right w:val="nil"/>
            </w:tcBorders>
            <w:shd w:val="clear" w:color="auto" w:fill="auto"/>
            <w:noWrap/>
            <w:vAlign w:val="bottom"/>
            <w:hideMark/>
          </w:tcPr>
          <w:p w14:paraId="49A588D6" w14:textId="77777777" w:rsidR="00911DDA" w:rsidRPr="00911DDA" w:rsidRDefault="00911DDA" w:rsidP="00911DDA">
            <w:pPr>
              <w:spacing w:after="0" w:line="240" w:lineRule="auto"/>
              <w:rPr>
                <w:rFonts w:ascii="Times New Roman" w:eastAsia="Times New Roman" w:hAnsi="Times New Roman" w:cs="Times New Roman"/>
                <w:sz w:val="20"/>
                <w:szCs w:val="20"/>
                <w:lang w:eastAsia="es-CO"/>
              </w:rPr>
            </w:pPr>
          </w:p>
        </w:tc>
        <w:tc>
          <w:tcPr>
            <w:tcW w:w="3025" w:type="dxa"/>
            <w:tcBorders>
              <w:top w:val="nil"/>
              <w:left w:val="nil"/>
              <w:bottom w:val="nil"/>
              <w:right w:val="nil"/>
            </w:tcBorders>
            <w:shd w:val="clear" w:color="auto" w:fill="auto"/>
            <w:noWrap/>
            <w:vAlign w:val="center"/>
            <w:hideMark/>
          </w:tcPr>
          <w:p w14:paraId="6E7F4A70" w14:textId="77777777" w:rsidR="00911DDA" w:rsidRPr="00911DDA" w:rsidRDefault="00911DDA" w:rsidP="00911DDA">
            <w:pPr>
              <w:spacing w:after="0" w:line="240" w:lineRule="auto"/>
              <w:rPr>
                <w:rFonts w:ascii="Times New Roman" w:eastAsia="Times New Roman" w:hAnsi="Times New Roman" w:cs="Times New Roman"/>
                <w:sz w:val="20"/>
                <w:szCs w:val="20"/>
                <w:lang w:eastAsia="es-CO"/>
              </w:rPr>
            </w:pPr>
          </w:p>
        </w:tc>
        <w:tc>
          <w:tcPr>
            <w:tcW w:w="634" w:type="dxa"/>
            <w:tcBorders>
              <w:top w:val="nil"/>
              <w:left w:val="nil"/>
              <w:bottom w:val="nil"/>
              <w:right w:val="nil"/>
            </w:tcBorders>
            <w:shd w:val="clear" w:color="auto" w:fill="auto"/>
            <w:noWrap/>
            <w:vAlign w:val="center"/>
            <w:hideMark/>
          </w:tcPr>
          <w:p w14:paraId="24579C95" w14:textId="77777777" w:rsidR="00911DDA" w:rsidRPr="00911DDA" w:rsidRDefault="00911DDA" w:rsidP="00911DDA">
            <w:pPr>
              <w:spacing w:after="0" w:line="240" w:lineRule="auto"/>
              <w:jc w:val="center"/>
              <w:rPr>
                <w:rFonts w:ascii="Times New Roman" w:eastAsia="Times New Roman" w:hAnsi="Times New Roman" w:cs="Times New Roman"/>
                <w:sz w:val="20"/>
                <w:szCs w:val="20"/>
                <w:lang w:eastAsia="es-CO"/>
              </w:rPr>
            </w:pPr>
          </w:p>
        </w:tc>
        <w:tc>
          <w:tcPr>
            <w:tcW w:w="1132" w:type="dxa"/>
            <w:tcBorders>
              <w:top w:val="nil"/>
              <w:left w:val="nil"/>
              <w:bottom w:val="nil"/>
              <w:right w:val="nil"/>
            </w:tcBorders>
            <w:shd w:val="clear" w:color="auto" w:fill="auto"/>
            <w:noWrap/>
            <w:vAlign w:val="center"/>
            <w:hideMark/>
          </w:tcPr>
          <w:p w14:paraId="501EB733" w14:textId="77777777" w:rsidR="00911DDA" w:rsidRPr="00911DDA" w:rsidRDefault="00911DDA" w:rsidP="00911DDA">
            <w:pPr>
              <w:spacing w:after="0" w:line="240" w:lineRule="auto"/>
              <w:jc w:val="center"/>
              <w:rPr>
                <w:rFonts w:ascii="Times New Roman" w:eastAsia="Times New Roman" w:hAnsi="Times New Roman" w:cs="Times New Roman"/>
                <w:sz w:val="20"/>
                <w:szCs w:val="20"/>
                <w:lang w:eastAsia="es-CO"/>
              </w:rPr>
            </w:pPr>
          </w:p>
        </w:tc>
        <w:tc>
          <w:tcPr>
            <w:tcW w:w="184" w:type="dxa"/>
            <w:tcBorders>
              <w:top w:val="nil"/>
              <w:left w:val="nil"/>
              <w:bottom w:val="nil"/>
              <w:right w:val="nil"/>
            </w:tcBorders>
            <w:shd w:val="clear" w:color="auto" w:fill="auto"/>
            <w:noWrap/>
            <w:vAlign w:val="center"/>
            <w:hideMark/>
          </w:tcPr>
          <w:p w14:paraId="45670CC6" w14:textId="77777777" w:rsidR="00911DDA" w:rsidRPr="00911DDA" w:rsidRDefault="00911DDA" w:rsidP="00911DDA">
            <w:pPr>
              <w:spacing w:after="0" w:line="240" w:lineRule="auto"/>
              <w:jc w:val="center"/>
              <w:rPr>
                <w:rFonts w:ascii="Times New Roman" w:eastAsia="Times New Roman" w:hAnsi="Times New Roman" w:cs="Times New Roman"/>
                <w:sz w:val="20"/>
                <w:szCs w:val="20"/>
                <w:lang w:eastAsia="es-CO"/>
              </w:rPr>
            </w:pPr>
          </w:p>
        </w:tc>
        <w:tc>
          <w:tcPr>
            <w:tcW w:w="1120" w:type="dxa"/>
            <w:tcBorders>
              <w:top w:val="nil"/>
              <w:left w:val="nil"/>
              <w:bottom w:val="nil"/>
              <w:right w:val="nil"/>
            </w:tcBorders>
            <w:shd w:val="clear" w:color="000000" w:fill="FFFFFF"/>
            <w:vAlign w:val="center"/>
            <w:hideMark/>
          </w:tcPr>
          <w:p w14:paraId="1D61DB54" w14:textId="77777777" w:rsidR="00911DDA" w:rsidRPr="00911DDA" w:rsidRDefault="00911DDA" w:rsidP="00911DDA">
            <w:pPr>
              <w:spacing w:after="0" w:line="240" w:lineRule="auto"/>
              <w:jc w:val="both"/>
              <w:rPr>
                <w:rFonts w:ascii="Arial" w:eastAsia="Times New Roman" w:hAnsi="Arial" w:cs="Arial"/>
                <w:b/>
                <w:bCs/>
                <w:color w:val="000000"/>
                <w:sz w:val="16"/>
                <w:szCs w:val="16"/>
                <w:lang w:eastAsia="es-CO"/>
              </w:rPr>
            </w:pPr>
            <w:r w:rsidRPr="00911DDA">
              <w:rPr>
                <w:rFonts w:ascii="Arial" w:eastAsia="Times New Roman" w:hAnsi="Arial" w:cs="Arial"/>
                <w:b/>
                <w:bCs/>
                <w:color w:val="000000"/>
                <w:sz w:val="16"/>
                <w:szCs w:val="16"/>
                <w:lang w:eastAsia="es-CO"/>
              </w:rPr>
              <w:t> </w:t>
            </w:r>
          </w:p>
        </w:tc>
        <w:tc>
          <w:tcPr>
            <w:tcW w:w="1132" w:type="dxa"/>
            <w:tcBorders>
              <w:top w:val="nil"/>
              <w:left w:val="nil"/>
              <w:bottom w:val="nil"/>
              <w:right w:val="nil"/>
            </w:tcBorders>
            <w:shd w:val="clear" w:color="auto" w:fill="auto"/>
            <w:noWrap/>
            <w:vAlign w:val="center"/>
            <w:hideMark/>
          </w:tcPr>
          <w:p w14:paraId="4E27DF5C" w14:textId="77777777" w:rsidR="00911DDA" w:rsidRPr="00911DDA" w:rsidRDefault="00911DDA" w:rsidP="00911DDA">
            <w:pPr>
              <w:spacing w:after="0" w:line="240" w:lineRule="auto"/>
              <w:jc w:val="both"/>
              <w:rPr>
                <w:rFonts w:ascii="Arial" w:eastAsia="Times New Roman" w:hAnsi="Arial" w:cs="Arial"/>
                <w:b/>
                <w:bCs/>
                <w:color w:val="000000"/>
                <w:sz w:val="16"/>
                <w:szCs w:val="16"/>
                <w:lang w:eastAsia="es-CO"/>
              </w:rPr>
            </w:pPr>
          </w:p>
        </w:tc>
        <w:tc>
          <w:tcPr>
            <w:tcW w:w="1410" w:type="dxa"/>
            <w:tcBorders>
              <w:top w:val="nil"/>
              <w:left w:val="nil"/>
              <w:bottom w:val="nil"/>
              <w:right w:val="nil"/>
            </w:tcBorders>
            <w:shd w:val="clear" w:color="auto" w:fill="auto"/>
            <w:noWrap/>
            <w:vAlign w:val="bottom"/>
            <w:hideMark/>
          </w:tcPr>
          <w:p w14:paraId="6AB0AEF3" w14:textId="77777777" w:rsidR="00911DDA" w:rsidRPr="00911DDA" w:rsidRDefault="00911DDA" w:rsidP="00911DDA">
            <w:pPr>
              <w:spacing w:after="0" w:line="240" w:lineRule="auto"/>
              <w:jc w:val="center"/>
              <w:rPr>
                <w:rFonts w:ascii="Times New Roman" w:eastAsia="Times New Roman" w:hAnsi="Times New Roman" w:cs="Times New Roman"/>
                <w:sz w:val="20"/>
                <w:szCs w:val="20"/>
                <w:lang w:eastAsia="es-CO"/>
              </w:rPr>
            </w:pPr>
          </w:p>
        </w:tc>
      </w:tr>
      <w:tr w:rsidR="00911DDA" w:rsidRPr="00911DDA" w14:paraId="263470D5" w14:textId="77777777" w:rsidTr="00911DDA">
        <w:trPr>
          <w:trHeight w:val="260"/>
        </w:trPr>
        <w:tc>
          <w:tcPr>
            <w:tcW w:w="855" w:type="dxa"/>
            <w:tcBorders>
              <w:top w:val="nil"/>
              <w:left w:val="nil"/>
              <w:bottom w:val="nil"/>
              <w:right w:val="nil"/>
            </w:tcBorders>
            <w:shd w:val="clear" w:color="auto" w:fill="auto"/>
            <w:noWrap/>
            <w:vAlign w:val="bottom"/>
            <w:hideMark/>
          </w:tcPr>
          <w:p w14:paraId="582B89CC" w14:textId="77777777" w:rsidR="00911DDA" w:rsidRPr="00911DDA" w:rsidRDefault="00911DDA" w:rsidP="00911DDA">
            <w:pPr>
              <w:spacing w:after="0" w:line="240" w:lineRule="auto"/>
              <w:rPr>
                <w:rFonts w:ascii="Times New Roman" w:eastAsia="Times New Roman" w:hAnsi="Times New Roman" w:cs="Times New Roman"/>
                <w:sz w:val="20"/>
                <w:szCs w:val="20"/>
                <w:lang w:eastAsia="es-CO"/>
              </w:rPr>
            </w:pPr>
          </w:p>
        </w:tc>
        <w:tc>
          <w:tcPr>
            <w:tcW w:w="3025" w:type="dxa"/>
            <w:tcBorders>
              <w:top w:val="nil"/>
              <w:left w:val="nil"/>
              <w:bottom w:val="nil"/>
              <w:right w:val="nil"/>
            </w:tcBorders>
            <w:shd w:val="clear" w:color="auto" w:fill="auto"/>
            <w:noWrap/>
            <w:vAlign w:val="center"/>
            <w:hideMark/>
          </w:tcPr>
          <w:p w14:paraId="19522A6F" w14:textId="77777777" w:rsidR="00911DDA" w:rsidRPr="00911DDA" w:rsidRDefault="00911DDA" w:rsidP="00911DDA">
            <w:pPr>
              <w:spacing w:after="0" w:line="240" w:lineRule="auto"/>
              <w:rPr>
                <w:rFonts w:ascii="Times New Roman" w:eastAsia="Times New Roman" w:hAnsi="Times New Roman" w:cs="Times New Roman"/>
                <w:sz w:val="20"/>
                <w:szCs w:val="20"/>
                <w:lang w:eastAsia="es-CO"/>
              </w:rPr>
            </w:pPr>
          </w:p>
        </w:tc>
        <w:tc>
          <w:tcPr>
            <w:tcW w:w="634" w:type="dxa"/>
            <w:tcBorders>
              <w:top w:val="nil"/>
              <w:left w:val="nil"/>
              <w:bottom w:val="nil"/>
              <w:right w:val="nil"/>
            </w:tcBorders>
            <w:shd w:val="clear" w:color="auto" w:fill="auto"/>
            <w:noWrap/>
            <w:vAlign w:val="center"/>
            <w:hideMark/>
          </w:tcPr>
          <w:p w14:paraId="00329734" w14:textId="77777777" w:rsidR="00911DDA" w:rsidRPr="00911DDA" w:rsidRDefault="00911DDA" w:rsidP="00911DDA">
            <w:pPr>
              <w:spacing w:after="0" w:line="240" w:lineRule="auto"/>
              <w:jc w:val="center"/>
              <w:rPr>
                <w:rFonts w:ascii="Times New Roman" w:eastAsia="Times New Roman" w:hAnsi="Times New Roman" w:cs="Times New Roman"/>
                <w:sz w:val="20"/>
                <w:szCs w:val="20"/>
                <w:lang w:eastAsia="es-CO"/>
              </w:rPr>
            </w:pPr>
          </w:p>
        </w:tc>
        <w:tc>
          <w:tcPr>
            <w:tcW w:w="1132" w:type="dxa"/>
            <w:tcBorders>
              <w:top w:val="nil"/>
              <w:left w:val="nil"/>
              <w:bottom w:val="nil"/>
              <w:right w:val="nil"/>
            </w:tcBorders>
            <w:shd w:val="clear" w:color="auto" w:fill="auto"/>
            <w:noWrap/>
            <w:vAlign w:val="center"/>
            <w:hideMark/>
          </w:tcPr>
          <w:p w14:paraId="2FDF662E" w14:textId="77777777" w:rsidR="00911DDA" w:rsidRPr="00911DDA" w:rsidRDefault="00911DDA" w:rsidP="00911DDA">
            <w:pPr>
              <w:spacing w:after="0" w:line="240" w:lineRule="auto"/>
              <w:jc w:val="center"/>
              <w:rPr>
                <w:rFonts w:ascii="Times New Roman" w:eastAsia="Times New Roman" w:hAnsi="Times New Roman" w:cs="Times New Roman"/>
                <w:sz w:val="20"/>
                <w:szCs w:val="20"/>
                <w:lang w:eastAsia="es-CO"/>
              </w:rPr>
            </w:pPr>
          </w:p>
        </w:tc>
        <w:tc>
          <w:tcPr>
            <w:tcW w:w="184" w:type="dxa"/>
            <w:tcBorders>
              <w:top w:val="nil"/>
              <w:left w:val="nil"/>
              <w:bottom w:val="nil"/>
              <w:right w:val="nil"/>
            </w:tcBorders>
            <w:shd w:val="clear" w:color="auto" w:fill="auto"/>
            <w:noWrap/>
            <w:vAlign w:val="center"/>
            <w:hideMark/>
          </w:tcPr>
          <w:p w14:paraId="285FC6B5" w14:textId="77777777" w:rsidR="00911DDA" w:rsidRPr="00911DDA" w:rsidRDefault="00911DDA" w:rsidP="00911DDA">
            <w:pPr>
              <w:spacing w:after="0" w:line="240" w:lineRule="auto"/>
              <w:jc w:val="center"/>
              <w:rPr>
                <w:rFonts w:ascii="Times New Roman" w:eastAsia="Times New Roman" w:hAnsi="Times New Roman" w:cs="Times New Roman"/>
                <w:sz w:val="20"/>
                <w:szCs w:val="20"/>
                <w:lang w:eastAsia="es-CO"/>
              </w:rPr>
            </w:pPr>
          </w:p>
        </w:tc>
        <w:tc>
          <w:tcPr>
            <w:tcW w:w="1120" w:type="dxa"/>
            <w:tcBorders>
              <w:top w:val="nil"/>
              <w:left w:val="nil"/>
              <w:bottom w:val="nil"/>
              <w:right w:val="nil"/>
            </w:tcBorders>
            <w:shd w:val="clear" w:color="000000" w:fill="FFFFFF"/>
            <w:vAlign w:val="center"/>
            <w:hideMark/>
          </w:tcPr>
          <w:p w14:paraId="7D56E75D" w14:textId="77777777" w:rsidR="00911DDA" w:rsidRPr="00911DDA" w:rsidRDefault="00911DDA" w:rsidP="00911DDA">
            <w:pPr>
              <w:spacing w:after="0" w:line="240" w:lineRule="auto"/>
              <w:jc w:val="both"/>
              <w:rPr>
                <w:rFonts w:ascii="Arial" w:eastAsia="Times New Roman" w:hAnsi="Arial" w:cs="Arial"/>
                <w:b/>
                <w:bCs/>
                <w:color w:val="000000"/>
                <w:sz w:val="16"/>
                <w:szCs w:val="16"/>
                <w:lang w:eastAsia="es-CO"/>
              </w:rPr>
            </w:pPr>
            <w:r w:rsidRPr="00911DDA">
              <w:rPr>
                <w:rFonts w:ascii="Arial" w:eastAsia="Times New Roman" w:hAnsi="Arial" w:cs="Arial"/>
                <w:b/>
                <w:bCs/>
                <w:color w:val="000000"/>
                <w:sz w:val="16"/>
                <w:szCs w:val="16"/>
                <w:lang w:eastAsia="es-CO"/>
              </w:rPr>
              <w:t> </w:t>
            </w:r>
          </w:p>
        </w:tc>
        <w:tc>
          <w:tcPr>
            <w:tcW w:w="1132" w:type="dxa"/>
            <w:tcBorders>
              <w:top w:val="nil"/>
              <w:left w:val="nil"/>
              <w:bottom w:val="nil"/>
              <w:right w:val="nil"/>
            </w:tcBorders>
            <w:shd w:val="clear" w:color="auto" w:fill="auto"/>
            <w:noWrap/>
            <w:vAlign w:val="center"/>
            <w:hideMark/>
          </w:tcPr>
          <w:p w14:paraId="09F6E448" w14:textId="77777777" w:rsidR="00911DDA" w:rsidRPr="00911DDA" w:rsidRDefault="00911DDA" w:rsidP="00911DDA">
            <w:pPr>
              <w:spacing w:after="0" w:line="240" w:lineRule="auto"/>
              <w:jc w:val="both"/>
              <w:rPr>
                <w:rFonts w:ascii="Arial" w:eastAsia="Times New Roman" w:hAnsi="Arial" w:cs="Arial"/>
                <w:b/>
                <w:bCs/>
                <w:color w:val="000000"/>
                <w:sz w:val="16"/>
                <w:szCs w:val="16"/>
                <w:lang w:eastAsia="es-CO"/>
              </w:rPr>
            </w:pPr>
          </w:p>
        </w:tc>
        <w:tc>
          <w:tcPr>
            <w:tcW w:w="1410" w:type="dxa"/>
            <w:tcBorders>
              <w:top w:val="nil"/>
              <w:left w:val="nil"/>
              <w:bottom w:val="nil"/>
              <w:right w:val="nil"/>
            </w:tcBorders>
            <w:shd w:val="clear" w:color="auto" w:fill="auto"/>
            <w:noWrap/>
            <w:vAlign w:val="bottom"/>
            <w:hideMark/>
          </w:tcPr>
          <w:p w14:paraId="5FA05D9E" w14:textId="77777777" w:rsidR="00911DDA" w:rsidRPr="00911DDA" w:rsidRDefault="00911DDA" w:rsidP="00911DDA">
            <w:pPr>
              <w:spacing w:after="0" w:line="240" w:lineRule="auto"/>
              <w:jc w:val="center"/>
              <w:rPr>
                <w:rFonts w:ascii="Times New Roman" w:eastAsia="Times New Roman" w:hAnsi="Times New Roman" w:cs="Times New Roman"/>
                <w:sz w:val="20"/>
                <w:szCs w:val="20"/>
                <w:lang w:eastAsia="es-CO"/>
              </w:rPr>
            </w:pPr>
          </w:p>
        </w:tc>
      </w:tr>
      <w:tr w:rsidR="00911DDA" w:rsidRPr="00911DDA" w14:paraId="0C757D79" w14:textId="77777777" w:rsidTr="00911DDA">
        <w:trPr>
          <w:trHeight w:val="273"/>
        </w:trPr>
        <w:tc>
          <w:tcPr>
            <w:tcW w:w="855" w:type="dxa"/>
            <w:tcBorders>
              <w:top w:val="nil"/>
              <w:left w:val="nil"/>
              <w:bottom w:val="nil"/>
              <w:right w:val="nil"/>
            </w:tcBorders>
            <w:shd w:val="clear" w:color="auto" w:fill="auto"/>
            <w:noWrap/>
            <w:vAlign w:val="bottom"/>
            <w:hideMark/>
          </w:tcPr>
          <w:p w14:paraId="44D96D93" w14:textId="77777777" w:rsidR="00911DDA" w:rsidRPr="00911DDA" w:rsidRDefault="00911DDA" w:rsidP="00911DDA">
            <w:pPr>
              <w:spacing w:after="0" w:line="240" w:lineRule="auto"/>
              <w:rPr>
                <w:rFonts w:ascii="Times New Roman" w:eastAsia="Times New Roman" w:hAnsi="Times New Roman" w:cs="Times New Roman"/>
                <w:sz w:val="20"/>
                <w:szCs w:val="20"/>
                <w:lang w:eastAsia="es-CO"/>
              </w:rPr>
            </w:pPr>
          </w:p>
        </w:tc>
        <w:tc>
          <w:tcPr>
            <w:tcW w:w="3025" w:type="dxa"/>
            <w:tcBorders>
              <w:top w:val="nil"/>
              <w:left w:val="nil"/>
              <w:bottom w:val="nil"/>
              <w:right w:val="nil"/>
            </w:tcBorders>
            <w:shd w:val="clear" w:color="auto" w:fill="auto"/>
            <w:noWrap/>
            <w:vAlign w:val="bottom"/>
            <w:hideMark/>
          </w:tcPr>
          <w:p w14:paraId="644D8434" w14:textId="77777777" w:rsidR="00911DDA" w:rsidRPr="00911DDA" w:rsidRDefault="00911DDA" w:rsidP="00911DDA">
            <w:pPr>
              <w:spacing w:after="0" w:line="240" w:lineRule="auto"/>
              <w:rPr>
                <w:rFonts w:ascii="Times New Roman" w:eastAsia="Times New Roman" w:hAnsi="Times New Roman" w:cs="Times New Roman"/>
                <w:sz w:val="20"/>
                <w:szCs w:val="20"/>
                <w:lang w:eastAsia="es-CO"/>
              </w:rPr>
            </w:pPr>
          </w:p>
        </w:tc>
        <w:tc>
          <w:tcPr>
            <w:tcW w:w="634" w:type="dxa"/>
            <w:tcBorders>
              <w:top w:val="nil"/>
              <w:left w:val="nil"/>
              <w:bottom w:val="nil"/>
              <w:right w:val="nil"/>
            </w:tcBorders>
            <w:shd w:val="clear" w:color="auto" w:fill="auto"/>
            <w:noWrap/>
            <w:vAlign w:val="bottom"/>
            <w:hideMark/>
          </w:tcPr>
          <w:p w14:paraId="0CD5BD00" w14:textId="77777777" w:rsidR="00911DDA" w:rsidRPr="00911DDA" w:rsidRDefault="00911DDA" w:rsidP="00911DDA">
            <w:pPr>
              <w:spacing w:after="0" w:line="240" w:lineRule="auto"/>
              <w:rPr>
                <w:rFonts w:ascii="Times New Roman" w:eastAsia="Times New Roman" w:hAnsi="Times New Roman" w:cs="Times New Roman"/>
                <w:sz w:val="20"/>
                <w:szCs w:val="20"/>
                <w:lang w:eastAsia="es-CO"/>
              </w:rPr>
            </w:pPr>
          </w:p>
        </w:tc>
        <w:tc>
          <w:tcPr>
            <w:tcW w:w="1132" w:type="dxa"/>
            <w:tcBorders>
              <w:top w:val="nil"/>
              <w:left w:val="nil"/>
              <w:bottom w:val="nil"/>
              <w:right w:val="nil"/>
            </w:tcBorders>
            <w:shd w:val="clear" w:color="auto" w:fill="auto"/>
            <w:noWrap/>
            <w:vAlign w:val="bottom"/>
            <w:hideMark/>
          </w:tcPr>
          <w:p w14:paraId="7EC05102" w14:textId="77777777" w:rsidR="00911DDA" w:rsidRPr="00911DDA" w:rsidRDefault="00911DDA" w:rsidP="00911DDA">
            <w:pPr>
              <w:spacing w:after="0" w:line="240" w:lineRule="auto"/>
              <w:rPr>
                <w:rFonts w:ascii="Times New Roman" w:eastAsia="Times New Roman" w:hAnsi="Times New Roman" w:cs="Times New Roman"/>
                <w:sz w:val="20"/>
                <w:szCs w:val="20"/>
                <w:lang w:eastAsia="es-CO"/>
              </w:rPr>
            </w:pPr>
          </w:p>
        </w:tc>
        <w:tc>
          <w:tcPr>
            <w:tcW w:w="184" w:type="dxa"/>
            <w:tcBorders>
              <w:top w:val="nil"/>
              <w:left w:val="nil"/>
              <w:bottom w:val="nil"/>
              <w:right w:val="nil"/>
            </w:tcBorders>
            <w:shd w:val="clear" w:color="auto" w:fill="auto"/>
            <w:noWrap/>
            <w:vAlign w:val="bottom"/>
            <w:hideMark/>
          </w:tcPr>
          <w:p w14:paraId="32F0B9C8" w14:textId="77777777" w:rsidR="00911DDA" w:rsidRPr="00911DDA" w:rsidRDefault="00911DDA" w:rsidP="00911DDA">
            <w:pPr>
              <w:spacing w:after="0" w:line="240" w:lineRule="auto"/>
              <w:rPr>
                <w:rFonts w:ascii="Times New Roman" w:eastAsia="Times New Roman" w:hAnsi="Times New Roman" w:cs="Times New Roman"/>
                <w:sz w:val="20"/>
                <w:szCs w:val="20"/>
                <w:lang w:eastAsia="es-CO"/>
              </w:rPr>
            </w:pPr>
          </w:p>
        </w:tc>
        <w:tc>
          <w:tcPr>
            <w:tcW w:w="1120" w:type="dxa"/>
            <w:tcBorders>
              <w:top w:val="nil"/>
              <w:left w:val="nil"/>
              <w:bottom w:val="nil"/>
              <w:right w:val="nil"/>
            </w:tcBorders>
            <w:shd w:val="clear" w:color="auto" w:fill="auto"/>
            <w:noWrap/>
            <w:vAlign w:val="bottom"/>
            <w:hideMark/>
          </w:tcPr>
          <w:p w14:paraId="5813F177" w14:textId="77777777" w:rsidR="00911DDA" w:rsidRPr="00911DDA" w:rsidRDefault="00911DDA" w:rsidP="00911DDA">
            <w:pPr>
              <w:spacing w:after="0" w:line="240" w:lineRule="auto"/>
              <w:rPr>
                <w:rFonts w:ascii="Times New Roman" w:eastAsia="Times New Roman" w:hAnsi="Times New Roman" w:cs="Times New Roman"/>
                <w:sz w:val="20"/>
                <w:szCs w:val="20"/>
                <w:lang w:eastAsia="es-CO"/>
              </w:rPr>
            </w:pPr>
          </w:p>
        </w:tc>
        <w:tc>
          <w:tcPr>
            <w:tcW w:w="1132" w:type="dxa"/>
            <w:tcBorders>
              <w:top w:val="nil"/>
              <w:left w:val="nil"/>
              <w:bottom w:val="nil"/>
              <w:right w:val="nil"/>
            </w:tcBorders>
            <w:shd w:val="clear" w:color="auto" w:fill="auto"/>
            <w:noWrap/>
            <w:vAlign w:val="bottom"/>
            <w:hideMark/>
          </w:tcPr>
          <w:p w14:paraId="10234AD5" w14:textId="77777777" w:rsidR="00911DDA" w:rsidRPr="00911DDA" w:rsidRDefault="00911DDA" w:rsidP="00911DDA">
            <w:pPr>
              <w:spacing w:after="0" w:line="240" w:lineRule="auto"/>
              <w:rPr>
                <w:rFonts w:ascii="Times New Roman" w:eastAsia="Times New Roman" w:hAnsi="Times New Roman" w:cs="Times New Roman"/>
                <w:sz w:val="20"/>
                <w:szCs w:val="20"/>
                <w:lang w:eastAsia="es-CO"/>
              </w:rPr>
            </w:pPr>
          </w:p>
        </w:tc>
        <w:tc>
          <w:tcPr>
            <w:tcW w:w="1410" w:type="dxa"/>
            <w:tcBorders>
              <w:top w:val="nil"/>
              <w:left w:val="nil"/>
              <w:bottom w:val="nil"/>
              <w:right w:val="nil"/>
            </w:tcBorders>
            <w:shd w:val="clear" w:color="auto" w:fill="auto"/>
            <w:noWrap/>
            <w:vAlign w:val="bottom"/>
            <w:hideMark/>
          </w:tcPr>
          <w:p w14:paraId="34FA96BC" w14:textId="77777777" w:rsidR="00911DDA" w:rsidRPr="00911DDA" w:rsidRDefault="00911DDA" w:rsidP="00911DDA">
            <w:pPr>
              <w:spacing w:after="0" w:line="240" w:lineRule="auto"/>
              <w:rPr>
                <w:rFonts w:ascii="Times New Roman" w:eastAsia="Times New Roman" w:hAnsi="Times New Roman" w:cs="Times New Roman"/>
                <w:sz w:val="20"/>
                <w:szCs w:val="20"/>
                <w:lang w:eastAsia="es-CO"/>
              </w:rPr>
            </w:pPr>
          </w:p>
        </w:tc>
      </w:tr>
      <w:tr w:rsidR="00911DDA" w:rsidRPr="00911DDA" w14:paraId="4B05463D" w14:textId="77777777" w:rsidTr="00911DDA">
        <w:trPr>
          <w:trHeight w:val="521"/>
        </w:trPr>
        <w:tc>
          <w:tcPr>
            <w:tcW w:w="855" w:type="dxa"/>
            <w:tcBorders>
              <w:top w:val="single" w:sz="8" w:space="0" w:color="auto"/>
              <w:left w:val="single" w:sz="8" w:space="0" w:color="auto"/>
              <w:bottom w:val="nil"/>
              <w:right w:val="nil"/>
            </w:tcBorders>
            <w:shd w:val="clear" w:color="auto" w:fill="auto"/>
            <w:noWrap/>
            <w:vAlign w:val="bottom"/>
            <w:hideMark/>
          </w:tcPr>
          <w:p w14:paraId="125B2FE6" w14:textId="77777777" w:rsidR="00911DDA" w:rsidRPr="00911DDA" w:rsidRDefault="00911DDA" w:rsidP="00911DDA">
            <w:pPr>
              <w:spacing w:after="0" w:line="240" w:lineRule="auto"/>
              <w:rPr>
                <w:rFonts w:ascii="Calibri" w:eastAsia="Times New Roman" w:hAnsi="Calibri" w:cs="Calibri"/>
                <w:color w:val="000000"/>
                <w:lang w:eastAsia="es-CO"/>
              </w:rPr>
            </w:pPr>
            <w:r w:rsidRPr="00911DDA">
              <w:rPr>
                <w:rFonts w:ascii="Calibri" w:eastAsia="Times New Roman" w:hAnsi="Calibri" w:cs="Calibri"/>
                <w:color w:val="000000"/>
                <w:lang w:eastAsia="es-CO"/>
              </w:rPr>
              <w:t> </w:t>
            </w:r>
          </w:p>
        </w:tc>
        <w:tc>
          <w:tcPr>
            <w:tcW w:w="8639" w:type="dxa"/>
            <w:gridSpan w:val="7"/>
            <w:tcBorders>
              <w:top w:val="single" w:sz="8" w:space="0" w:color="auto"/>
              <w:left w:val="nil"/>
              <w:bottom w:val="nil"/>
              <w:right w:val="single" w:sz="8" w:space="0" w:color="000000"/>
            </w:tcBorders>
            <w:shd w:val="clear" w:color="auto" w:fill="auto"/>
            <w:vAlign w:val="bottom"/>
            <w:hideMark/>
          </w:tcPr>
          <w:p w14:paraId="4F495316" w14:textId="77777777" w:rsidR="00911DDA" w:rsidRPr="00911DDA" w:rsidRDefault="00911DDA" w:rsidP="00911DDA">
            <w:pPr>
              <w:spacing w:after="0" w:line="240" w:lineRule="auto"/>
              <w:rPr>
                <w:rFonts w:ascii="Calibri" w:eastAsia="Times New Roman" w:hAnsi="Calibri" w:cs="Calibri"/>
                <w:color w:val="000000"/>
                <w:sz w:val="24"/>
                <w:szCs w:val="24"/>
                <w:lang w:eastAsia="es-CO"/>
              </w:rPr>
            </w:pPr>
            <w:r w:rsidRPr="00911DDA">
              <w:rPr>
                <w:rFonts w:ascii="Calibri" w:eastAsia="Times New Roman" w:hAnsi="Calibri" w:cs="Calibri"/>
                <w:color w:val="000000"/>
                <w:sz w:val="24"/>
                <w:szCs w:val="24"/>
                <w:lang w:eastAsia="es-CO"/>
              </w:rPr>
              <w:t>DOTACIÓN DE EQUIPOS BIOMEDICOS PARA LA SEDE DEL CORREGIMIENTO DE SAN ANDRES DE LA ESE MIGUEL BARRETO LOPEZ DEL MUNICIPIO DE TELLO, HUILA</w:t>
            </w:r>
          </w:p>
        </w:tc>
      </w:tr>
      <w:tr w:rsidR="00911DDA" w:rsidRPr="00911DDA" w14:paraId="7BAC06D7" w14:textId="77777777" w:rsidTr="00911DDA">
        <w:trPr>
          <w:trHeight w:val="104"/>
        </w:trPr>
        <w:tc>
          <w:tcPr>
            <w:tcW w:w="855" w:type="dxa"/>
            <w:tcBorders>
              <w:top w:val="nil"/>
              <w:left w:val="single" w:sz="8" w:space="0" w:color="auto"/>
              <w:bottom w:val="nil"/>
              <w:right w:val="nil"/>
            </w:tcBorders>
            <w:shd w:val="clear" w:color="auto" w:fill="auto"/>
            <w:noWrap/>
            <w:vAlign w:val="bottom"/>
            <w:hideMark/>
          </w:tcPr>
          <w:p w14:paraId="2464646F" w14:textId="77777777" w:rsidR="00911DDA" w:rsidRPr="00911DDA" w:rsidRDefault="00911DDA" w:rsidP="00911DDA">
            <w:pPr>
              <w:spacing w:after="0" w:line="240" w:lineRule="auto"/>
              <w:rPr>
                <w:rFonts w:ascii="Calibri" w:eastAsia="Times New Roman" w:hAnsi="Calibri" w:cs="Calibri"/>
                <w:color w:val="000000"/>
                <w:lang w:eastAsia="es-CO"/>
              </w:rPr>
            </w:pPr>
            <w:r w:rsidRPr="00911DDA">
              <w:rPr>
                <w:rFonts w:ascii="Calibri" w:eastAsia="Times New Roman" w:hAnsi="Calibri" w:cs="Calibri"/>
                <w:color w:val="000000"/>
                <w:lang w:eastAsia="es-CO"/>
              </w:rPr>
              <w:t> </w:t>
            </w:r>
          </w:p>
        </w:tc>
        <w:tc>
          <w:tcPr>
            <w:tcW w:w="3025" w:type="dxa"/>
            <w:tcBorders>
              <w:top w:val="nil"/>
              <w:left w:val="nil"/>
              <w:bottom w:val="nil"/>
              <w:right w:val="nil"/>
            </w:tcBorders>
            <w:shd w:val="clear" w:color="auto" w:fill="auto"/>
            <w:noWrap/>
            <w:vAlign w:val="bottom"/>
            <w:hideMark/>
          </w:tcPr>
          <w:p w14:paraId="3A6DBABC" w14:textId="77777777" w:rsidR="00911DDA" w:rsidRPr="00911DDA" w:rsidRDefault="00911DDA" w:rsidP="00911DDA">
            <w:pPr>
              <w:spacing w:after="0" w:line="240" w:lineRule="auto"/>
              <w:rPr>
                <w:rFonts w:ascii="Calibri" w:eastAsia="Times New Roman" w:hAnsi="Calibri" w:cs="Calibri"/>
                <w:color w:val="000000"/>
                <w:lang w:eastAsia="es-CO"/>
              </w:rPr>
            </w:pPr>
          </w:p>
        </w:tc>
        <w:tc>
          <w:tcPr>
            <w:tcW w:w="634" w:type="dxa"/>
            <w:tcBorders>
              <w:top w:val="nil"/>
              <w:left w:val="nil"/>
              <w:bottom w:val="nil"/>
              <w:right w:val="nil"/>
            </w:tcBorders>
            <w:shd w:val="clear" w:color="auto" w:fill="auto"/>
            <w:noWrap/>
            <w:vAlign w:val="bottom"/>
            <w:hideMark/>
          </w:tcPr>
          <w:p w14:paraId="1EA191EB" w14:textId="77777777" w:rsidR="00911DDA" w:rsidRPr="00911DDA" w:rsidRDefault="00911DDA" w:rsidP="00911DDA">
            <w:pPr>
              <w:spacing w:after="0" w:line="240" w:lineRule="auto"/>
              <w:rPr>
                <w:rFonts w:ascii="Times New Roman" w:eastAsia="Times New Roman" w:hAnsi="Times New Roman" w:cs="Times New Roman"/>
                <w:sz w:val="20"/>
                <w:szCs w:val="20"/>
                <w:lang w:eastAsia="es-CO"/>
              </w:rPr>
            </w:pPr>
          </w:p>
        </w:tc>
        <w:tc>
          <w:tcPr>
            <w:tcW w:w="1132" w:type="dxa"/>
            <w:tcBorders>
              <w:top w:val="nil"/>
              <w:left w:val="nil"/>
              <w:bottom w:val="nil"/>
              <w:right w:val="nil"/>
            </w:tcBorders>
            <w:shd w:val="clear" w:color="auto" w:fill="auto"/>
            <w:noWrap/>
            <w:vAlign w:val="bottom"/>
            <w:hideMark/>
          </w:tcPr>
          <w:p w14:paraId="3767B31F" w14:textId="77777777" w:rsidR="00911DDA" w:rsidRPr="00911DDA" w:rsidRDefault="00911DDA" w:rsidP="00911DDA">
            <w:pPr>
              <w:spacing w:after="0" w:line="240" w:lineRule="auto"/>
              <w:rPr>
                <w:rFonts w:ascii="Times New Roman" w:eastAsia="Times New Roman" w:hAnsi="Times New Roman" w:cs="Times New Roman"/>
                <w:sz w:val="20"/>
                <w:szCs w:val="20"/>
                <w:lang w:eastAsia="es-CO"/>
              </w:rPr>
            </w:pPr>
          </w:p>
        </w:tc>
        <w:tc>
          <w:tcPr>
            <w:tcW w:w="184" w:type="dxa"/>
            <w:tcBorders>
              <w:top w:val="nil"/>
              <w:left w:val="nil"/>
              <w:bottom w:val="nil"/>
              <w:right w:val="nil"/>
            </w:tcBorders>
            <w:shd w:val="clear" w:color="auto" w:fill="auto"/>
            <w:noWrap/>
            <w:vAlign w:val="bottom"/>
            <w:hideMark/>
          </w:tcPr>
          <w:p w14:paraId="204F826E" w14:textId="77777777" w:rsidR="00911DDA" w:rsidRPr="00911DDA" w:rsidRDefault="00911DDA" w:rsidP="00911DDA">
            <w:pPr>
              <w:spacing w:after="0" w:line="240" w:lineRule="auto"/>
              <w:rPr>
                <w:rFonts w:ascii="Times New Roman" w:eastAsia="Times New Roman" w:hAnsi="Times New Roman" w:cs="Times New Roman"/>
                <w:sz w:val="20"/>
                <w:szCs w:val="20"/>
                <w:lang w:eastAsia="es-CO"/>
              </w:rPr>
            </w:pPr>
          </w:p>
        </w:tc>
        <w:tc>
          <w:tcPr>
            <w:tcW w:w="1120" w:type="dxa"/>
            <w:tcBorders>
              <w:top w:val="nil"/>
              <w:left w:val="nil"/>
              <w:bottom w:val="nil"/>
              <w:right w:val="nil"/>
            </w:tcBorders>
            <w:shd w:val="clear" w:color="auto" w:fill="auto"/>
            <w:noWrap/>
            <w:vAlign w:val="bottom"/>
            <w:hideMark/>
          </w:tcPr>
          <w:p w14:paraId="254B8B75" w14:textId="77777777" w:rsidR="00911DDA" w:rsidRPr="00911DDA" w:rsidRDefault="00911DDA" w:rsidP="00911DDA">
            <w:pPr>
              <w:spacing w:after="0" w:line="240" w:lineRule="auto"/>
              <w:rPr>
                <w:rFonts w:ascii="Times New Roman" w:eastAsia="Times New Roman" w:hAnsi="Times New Roman" w:cs="Times New Roman"/>
                <w:sz w:val="20"/>
                <w:szCs w:val="20"/>
                <w:lang w:eastAsia="es-CO"/>
              </w:rPr>
            </w:pPr>
          </w:p>
        </w:tc>
        <w:tc>
          <w:tcPr>
            <w:tcW w:w="1132" w:type="dxa"/>
            <w:tcBorders>
              <w:top w:val="nil"/>
              <w:left w:val="nil"/>
              <w:bottom w:val="nil"/>
              <w:right w:val="nil"/>
            </w:tcBorders>
            <w:shd w:val="clear" w:color="auto" w:fill="auto"/>
            <w:noWrap/>
            <w:vAlign w:val="bottom"/>
            <w:hideMark/>
          </w:tcPr>
          <w:p w14:paraId="5E31C4A5" w14:textId="77777777" w:rsidR="00911DDA" w:rsidRPr="00911DDA" w:rsidRDefault="00911DDA" w:rsidP="00911DDA">
            <w:pPr>
              <w:spacing w:after="0" w:line="240" w:lineRule="auto"/>
              <w:rPr>
                <w:rFonts w:ascii="Times New Roman" w:eastAsia="Times New Roman" w:hAnsi="Times New Roman" w:cs="Times New Roman"/>
                <w:sz w:val="20"/>
                <w:szCs w:val="20"/>
                <w:lang w:eastAsia="es-CO"/>
              </w:rPr>
            </w:pPr>
          </w:p>
        </w:tc>
        <w:tc>
          <w:tcPr>
            <w:tcW w:w="1410" w:type="dxa"/>
            <w:tcBorders>
              <w:top w:val="nil"/>
              <w:left w:val="nil"/>
              <w:bottom w:val="nil"/>
              <w:right w:val="single" w:sz="8" w:space="0" w:color="auto"/>
            </w:tcBorders>
            <w:shd w:val="clear" w:color="auto" w:fill="auto"/>
            <w:noWrap/>
            <w:vAlign w:val="bottom"/>
            <w:hideMark/>
          </w:tcPr>
          <w:p w14:paraId="3651D02C" w14:textId="77777777" w:rsidR="00911DDA" w:rsidRPr="00911DDA" w:rsidRDefault="00911DDA" w:rsidP="00911DDA">
            <w:pPr>
              <w:spacing w:after="0" w:line="240" w:lineRule="auto"/>
              <w:rPr>
                <w:rFonts w:ascii="Calibri" w:eastAsia="Times New Roman" w:hAnsi="Calibri" w:cs="Calibri"/>
                <w:color w:val="000000"/>
                <w:lang w:eastAsia="es-CO"/>
              </w:rPr>
            </w:pPr>
            <w:r w:rsidRPr="00911DDA">
              <w:rPr>
                <w:rFonts w:ascii="Calibri" w:eastAsia="Times New Roman" w:hAnsi="Calibri" w:cs="Calibri"/>
                <w:color w:val="000000"/>
                <w:lang w:eastAsia="es-CO"/>
              </w:rPr>
              <w:t> </w:t>
            </w:r>
          </w:p>
        </w:tc>
      </w:tr>
      <w:tr w:rsidR="00911DDA" w:rsidRPr="00911DDA" w14:paraId="63DAFA2D" w14:textId="77777777" w:rsidTr="00911DDA">
        <w:trPr>
          <w:trHeight w:val="325"/>
        </w:trPr>
        <w:tc>
          <w:tcPr>
            <w:tcW w:w="855" w:type="dxa"/>
            <w:tcBorders>
              <w:top w:val="nil"/>
              <w:left w:val="single" w:sz="8" w:space="0" w:color="auto"/>
              <w:bottom w:val="nil"/>
              <w:right w:val="nil"/>
            </w:tcBorders>
            <w:shd w:val="clear" w:color="auto" w:fill="auto"/>
            <w:noWrap/>
            <w:vAlign w:val="bottom"/>
            <w:hideMark/>
          </w:tcPr>
          <w:p w14:paraId="118F64AA" w14:textId="77777777" w:rsidR="00911DDA" w:rsidRPr="00911DDA" w:rsidRDefault="00911DDA" w:rsidP="00911DDA">
            <w:pPr>
              <w:spacing w:after="0" w:line="240" w:lineRule="auto"/>
              <w:rPr>
                <w:rFonts w:ascii="Calibri" w:eastAsia="Times New Roman" w:hAnsi="Calibri" w:cs="Calibri"/>
                <w:color w:val="000000"/>
                <w:lang w:eastAsia="es-CO"/>
              </w:rPr>
            </w:pPr>
            <w:r w:rsidRPr="00911DDA">
              <w:rPr>
                <w:rFonts w:ascii="Calibri" w:eastAsia="Times New Roman" w:hAnsi="Calibri" w:cs="Calibri"/>
                <w:color w:val="000000"/>
                <w:lang w:eastAsia="es-CO"/>
              </w:rPr>
              <w:t> </w:t>
            </w:r>
          </w:p>
        </w:tc>
        <w:tc>
          <w:tcPr>
            <w:tcW w:w="8639" w:type="dxa"/>
            <w:gridSpan w:val="7"/>
            <w:tcBorders>
              <w:top w:val="nil"/>
              <w:left w:val="nil"/>
              <w:bottom w:val="nil"/>
              <w:right w:val="single" w:sz="8" w:space="0" w:color="000000"/>
            </w:tcBorders>
            <w:shd w:val="clear" w:color="auto" w:fill="auto"/>
            <w:vAlign w:val="bottom"/>
            <w:hideMark/>
          </w:tcPr>
          <w:p w14:paraId="4515794B" w14:textId="77777777" w:rsidR="00911DDA" w:rsidRPr="00911DDA" w:rsidRDefault="00911DDA" w:rsidP="00911DDA">
            <w:pPr>
              <w:spacing w:after="0" w:line="240" w:lineRule="auto"/>
              <w:jc w:val="center"/>
              <w:rPr>
                <w:rFonts w:ascii="Calibri" w:eastAsia="Times New Roman" w:hAnsi="Calibri" w:cs="Calibri"/>
                <w:b/>
                <w:bCs/>
                <w:color w:val="000000"/>
                <w:sz w:val="28"/>
                <w:szCs w:val="28"/>
                <w:lang w:eastAsia="es-CO"/>
              </w:rPr>
            </w:pPr>
            <w:r w:rsidRPr="00911DDA">
              <w:rPr>
                <w:rFonts w:ascii="Calibri" w:eastAsia="Times New Roman" w:hAnsi="Calibri" w:cs="Calibri"/>
                <w:b/>
                <w:bCs/>
                <w:color w:val="000000"/>
                <w:sz w:val="28"/>
                <w:szCs w:val="28"/>
                <w:lang w:eastAsia="es-CO"/>
              </w:rPr>
              <w:t>PRESUPUESTO GENERAL</w:t>
            </w:r>
          </w:p>
        </w:tc>
      </w:tr>
      <w:tr w:rsidR="00911DDA" w:rsidRPr="00911DDA" w14:paraId="48E4A8B3" w14:textId="77777777" w:rsidTr="00911DDA">
        <w:trPr>
          <w:trHeight w:val="104"/>
        </w:trPr>
        <w:tc>
          <w:tcPr>
            <w:tcW w:w="855" w:type="dxa"/>
            <w:tcBorders>
              <w:top w:val="nil"/>
              <w:left w:val="single" w:sz="8" w:space="0" w:color="auto"/>
              <w:bottom w:val="single" w:sz="8" w:space="0" w:color="auto"/>
              <w:right w:val="nil"/>
            </w:tcBorders>
            <w:shd w:val="clear" w:color="auto" w:fill="auto"/>
            <w:noWrap/>
            <w:vAlign w:val="bottom"/>
            <w:hideMark/>
          </w:tcPr>
          <w:p w14:paraId="62BC7892" w14:textId="77777777" w:rsidR="00911DDA" w:rsidRPr="00911DDA" w:rsidRDefault="00911DDA" w:rsidP="00911DDA">
            <w:pPr>
              <w:spacing w:after="0" w:line="240" w:lineRule="auto"/>
              <w:rPr>
                <w:rFonts w:ascii="Calibri" w:eastAsia="Times New Roman" w:hAnsi="Calibri" w:cs="Calibri"/>
                <w:color w:val="000000"/>
                <w:lang w:eastAsia="es-CO"/>
              </w:rPr>
            </w:pPr>
            <w:r w:rsidRPr="00911DDA">
              <w:rPr>
                <w:rFonts w:ascii="Calibri" w:eastAsia="Times New Roman" w:hAnsi="Calibri" w:cs="Calibri"/>
                <w:color w:val="000000"/>
                <w:lang w:eastAsia="es-CO"/>
              </w:rPr>
              <w:lastRenderedPageBreak/>
              <w:t> </w:t>
            </w:r>
          </w:p>
        </w:tc>
        <w:tc>
          <w:tcPr>
            <w:tcW w:w="3025" w:type="dxa"/>
            <w:tcBorders>
              <w:top w:val="nil"/>
              <w:left w:val="nil"/>
              <w:bottom w:val="single" w:sz="8" w:space="0" w:color="auto"/>
              <w:right w:val="nil"/>
            </w:tcBorders>
            <w:shd w:val="clear" w:color="auto" w:fill="auto"/>
            <w:noWrap/>
            <w:vAlign w:val="bottom"/>
            <w:hideMark/>
          </w:tcPr>
          <w:p w14:paraId="736A6C47" w14:textId="77777777" w:rsidR="00911DDA" w:rsidRPr="00911DDA" w:rsidRDefault="00911DDA" w:rsidP="00911DDA">
            <w:pPr>
              <w:spacing w:after="0" w:line="240" w:lineRule="auto"/>
              <w:rPr>
                <w:rFonts w:ascii="Calibri" w:eastAsia="Times New Roman" w:hAnsi="Calibri" w:cs="Calibri"/>
                <w:color w:val="000000"/>
                <w:lang w:eastAsia="es-CO"/>
              </w:rPr>
            </w:pPr>
            <w:r w:rsidRPr="00911DDA">
              <w:rPr>
                <w:rFonts w:ascii="Calibri" w:eastAsia="Times New Roman" w:hAnsi="Calibri" w:cs="Calibri"/>
                <w:color w:val="000000"/>
                <w:lang w:eastAsia="es-CO"/>
              </w:rPr>
              <w:t> </w:t>
            </w:r>
          </w:p>
        </w:tc>
        <w:tc>
          <w:tcPr>
            <w:tcW w:w="634" w:type="dxa"/>
            <w:tcBorders>
              <w:top w:val="nil"/>
              <w:left w:val="nil"/>
              <w:bottom w:val="single" w:sz="8" w:space="0" w:color="auto"/>
              <w:right w:val="nil"/>
            </w:tcBorders>
            <w:shd w:val="clear" w:color="auto" w:fill="auto"/>
            <w:noWrap/>
            <w:vAlign w:val="bottom"/>
            <w:hideMark/>
          </w:tcPr>
          <w:p w14:paraId="54C8C791" w14:textId="77777777" w:rsidR="00911DDA" w:rsidRPr="00911DDA" w:rsidRDefault="00911DDA" w:rsidP="00911DDA">
            <w:pPr>
              <w:spacing w:after="0" w:line="240" w:lineRule="auto"/>
              <w:rPr>
                <w:rFonts w:ascii="Calibri" w:eastAsia="Times New Roman" w:hAnsi="Calibri" w:cs="Calibri"/>
                <w:color w:val="000000"/>
                <w:lang w:eastAsia="es-CO"/>
              </w:rPr>
            </w:pPr>
            <w:r w:rsidRPr="00911DDA">
              <w:rPr>
                <w:rFonts w:ascii="Calibri" w:eastAsia="Times New Roman" w:hAnsi="Calibri" w:cs="Calibri"/>
                <w:color w:val="000000"/>
                <w:lang w:eastAsia="es-CO"/>
              </w:rPr>
              <w:t> </w:t>
            </w:r>
          </w:p>
        </w:tc>
        <w:tc>
          <w:tcPr>
            <w:tcW w:w="1132" w:type="dxa"/>
            <w:tcBorders>
              <w:top w:val="nil"/>
              <w:left w:val="nil"/>
              <w:bottom w:val="single" w:sz="8" w:space="0" w:color="auto"/>
              <w:right w:val="nil"/>
            </w:tcBorders>
            <w:shd w:val="clear" w:color="auto" w:fill="auto"/>
            <w:noWrap/>
            <w:vAlign w:val="bottom"/>
            <w:hideMark/>
          </w:tcPr>
          <w:p w14:paraId="359CF58B" w14:textId="77777777" w:rsidR="00911DDA" w:rsidRPr="00911DDA" w:rsidRDefault="00911DDA" w:rsidP="00911DDA">
            <w:pPr>
              <w:spacing w:after="0" w:line="240" w:lineRule="auto"/>
              <w:rPr>
                <w:rFonts w:ascii="Calibri" w:eastAsia="Times New Roman" w:hAnsi="Calibri" w:cs="Calibri"/>
                <w:color w:val="000000"/>
                <w:lang w:eastAsia="es-CO"/>
              </w:rPr>
            </w:pPr>
            <w:r w:rsidRPr="00911DDA">
              <w:rPr>
                <w:rFonts w:ascii="Calibri" w:eastAsia="Times New Roman" w:hAnsi="Calibri" w:cs="Calibri"/>
                <w:color w:val="000000"/>
                <w:lang w:eastAsia="es-CO"/>
              </w:rPr>
              <w:t> </w:t>
            </w:r>
          </w:p>
        </w:tc>
        <w:tc>
          <w:tcPr>
            <w:tcW w:w="184" w:type="dxa"/>
            <w:tcBorders>
              <w:top w:val="nil"/>
              <w:left w:val="nil"/>
              <w:bottom w:val="single" w:sz="8" w:space="0" w:color="auto"/>
              <w:right w:val="nil"/>
            </w:tcBorders>
            <w:shd w:val="clear" w:color="auto" w:fill="auto"/>
            <w:noWrap/>
            <w:vAlign w:val="bottom"/>
            <w:hideMark/>
          </w:tcPr>
          <w:p w14:paraId="6184B69A" w14:textId="77777777" w:rsidR="00911DDA" w:rsidRPr="00911DDA" w:rsidRDefault="00911DDA" w:rsidP="00911DDA">
            <w:pPr>
              <w:spacing w:after="0" w:line="240" w:lineRule="auto"/>
              <w:rPr>
                <w:rFonts w:ascii="Calibri" w:eastAsia="Times New Roman" w:hAnsi="Calibri" w:cs="Calibri"/>
                <w:color w:val="000000"/>
                <w:lang w:eastAsia="es-CO"/>
              </w:rPr>
            </w:pPr>
            <w:r w:rsidRPr="00911DDA">
              <w:rPr>
                <w:rFonts w:ascii="Calibri" w:eastAsia="Times New Roman" w:hAnsi="Calibri" w:cs="Calibri"/>
                <w:color w:val="000000"/>
                <w:lang w:eastAsia="es-CO"/>
              </w:rPr>
              <w:t> </w:t>
            </w:r>
          </w:p>
        </w:tc>
        <w:tc>
          <w:tcPr>
            <w:tcW w:w="1120" w:type="dxa"/>
            <w:tcBorders>
              <w:top w:val="nil"/>
              <w:left w:val="nil"/>
              <w:bottom w:val="single" w:sz="8" w:space="0" w:color="auto"/>
              <w:right w:val="nil"/>
            </w:tcBorders>
            <w:shd w:val="clear" w:color="auto" w:fill="auto"/>
            <w:noWrap/>
            <w:vAlign w:val="bottom"/>
            <w:hideMark/>
          </w:tcPr>
          <w:p w14:paraId="3B5E1B5F" w14:textId="77777777" w:rsidR="00911DDA" w:rsidRPr="00911DDA" w:rsidRDefault="00911DDA" w:rsidP="00911DDA">
            <w:pPr>
              <w:spacing w:after="0" w:line="240" w:lineRule="auto"/>
              <w:rPr>
                <w:rFonts w:ascii="Calibri" w:eastAsia="Times New Roman" w:hAnsi="Calibri" w:cs="Calibri"/>
                <w:color w:val="000000"/>
                <w:lang w:eastAsia="es-CO"/>
              </w:rPr>
            </w:pPr>
            <w:r w:rsidRPr="00911DDA">
              <w:rPr>
                <w:rFonts w:ascii="Calibri" w:eastAsia="Times New Roman" w:hAnsi="Calibri" w:cs="Calibri"/>
                <w:color w:val="000000"/>
                <w:lang w:eastAsia="es-CO"/>
              </w:rPr>
              <w:t> </w:t>
            </w:r>
          </w:p>
        </w:tc>
        <w:tc>
          <w:tcPr>
            <w:tcW w:w="1132" w:type="dxa"/>
            <w:tcBorders>
              <w:top w:val="nil"/>
              <w:left w:val="nil"/>
              <w:bottom w:val="single" w:sz="8" w:space="0" w:color="auto"/>
              <w:right w:val="nil"/>
            </w:tcBorders>
            <w:shd w:val="clear" w:color="auto" w:fill="auto"/>
            <w:noWrap/>
            <w:vAlign w:val="bottom"/>
            <w:hideMark/>
          </w:tcPr>
          <w:p w14:paraId="244CD4CB" w14:textId="77777777" w:rsidR="00911DDA" w:rsidRPr="00911DDA" w:rsidRDefault="00911DDA" w:rsidP="00911DDA">
            <w:pPr>
              <w:spacing w:after="0" w:line="240" w:lineRule="auto"/>
              <w:rPr>
                <w:rFonts w:ascii="Calibri" w:eastAsia="Times New Roman" w:hAnsi="Calibri" w:cs="Calibri"/>
                <w:color w:val="000000"/>
                <w:lang w:eastAsia="es-CO"/>
              </w:rPr>
            </w:pPr>
            <w:r w:rsidRPr="00911DDA">
              <w:rPr>
                <w:rFonts w:ascii="Calibri" w:eastAsia="Times New Roman" w:hAnsi="Calibri" w:cs="Calibri"/>
                <w:color w:val="000000"/>
                <w:lang w:eastAsia="es-CO"/>
              </w:rPr>
              <w:t> </w:t>
            </w:r>
          </w:p>
        </w:tc>
        <w:tc>
          <w:tcPr>
            <w:tcW w:w="1410" w:type="dxa"/>
            <w:tcBorders>
              <w:top w:val="nil"/>
              <w:left w:val="nil"/>
              <w:bottom w:val="single" w:sz="8" w:space="0" w:color="auto"/>
              <w:right w:val="single" w:sz="8" w:space="0" w:color="auto"/>
            </w:tcBorders>
            <w:shd w:val="clear" w:color="auto" w:fill="auto"/>
            <w:noWrap/>
            <w:vAlign w:val="bottom"/>
            <w:hideMark/>
          </w:tcPr>
          <w:p w14:paraId="328C3BF3" w14:textId="77777777" w:rsidR="00911DDA" w:rsidRPr="00911DDA" w:rsidRDefault="00911DDA" w:rsidP="00911DDA">
            <w:pPr>
              <w:spacing w:after="0" w:line="240" w:lineRule="auto"/>
              <w:rPr>
                <w:rFonts w:ascii="Calibri" w:eastAsia="Times New Roman" w:hAnsi="Calibri" w:cs="Calibri"/>
                <w:color w:val="000000"/>
                <w:lang w:eastAsia="es-CO"/>
              </w:rPr>
            </w:pPr>
            <w:r w:rsidRPr="00911DDA">
              <w:rPr>
                <w:rFonts w:ascii="Calibri" w:eastAsia="Times New Roman" w:hAnsi="Calibri" w:cs="Calibri"/>
                <w:color w:val="000000"/>
                <w:lang w:eastAsia="es-CO"/>
              </w:rPr>
              <w:t> </w:t>
            </w:r>
          </w:p>
        </w:tc>
      </w:tr>
      <w:tr w:rsidR="00911DDA" w:rsidRPr="00911DDA" w14:paraId="4E95943E" w14:textId="77777777" w:rsidTr="00911DDA">
        <w:trPr>
          <w:trHeight w:val="651"/>
        </w:trPr>
        <w:tc>
          <w:tcPr>
            <w:tcW w:w="855" w:type="dxa"/>
            <w:tcBorders>
              <w:top w:val="single" w:sz="4" w:space="0" w:color="auto"/>
              <w:left w:val="single" w:sz="4" w:space="0" w:color="auto"/>
              <w:bottom w:val="single" w:sz="4" w:space="0" w:color="auto"/>
              <w:right w:val="single" w:sz="4" w:space="0" w:color="auto"/>
            </w:tcBorders>
            <w:shd w:val="clear" w:color="000000" w:fill="9FC5E8"/>
            <w:hideMark/>
          </w:tcPr>
          <w:p w14:paraId="0728C98D" w14:textId="77777777" w:rsidR="00911DDA" w:rsidRPr="00911DDA" w:rsidRDefault="00911DDA" w:rsidP="00911DDA">
            <w:pPr>
              <w:spacing w:after="0" w:line="240" w:lineRule="auto"/>
              <w:rPr>
                <w:rFonts w:ascii="Arial" w:eastAsia="Times New Roman" w:hAnsi="Arial" w:cs="Arial"/>
                <w:b/>
                <w:bCs/>
                <w:color w:val="000000"/>
                <w:sz w:val="20"/>
                <w:szCs w:val="20"/>
                <w:lang w:eastAsia="es-CO"/>
              </w:rPr>
            </w:pPr>
            <w:r w:rsidRPr="00911DDA">
              <w:rPr>
                <w:rFonts w:ascii="Arial" w:eastAsia="Times New Roman" w:hAnsi="Arial" w:cs="Arial"/>
                <w:b/>
                <w:bCs/>
                <w:color w:val="000000"/>
                <w:sz w:val="20"/>
                <w:szCs w:val="20"/>
                <w:lang w:eastAsia="es-CO"/>
              </w:rPr>
              <w:t>ITEM</w:t>
            </w:r>
          </w:p>
        </w:tc>
        <w:tc>
          <w:tcPr>
            <w:tcW w:w="3025" w:type="dxa"/>
            <w:tcBorders>
              <w:top w:val="single" w:sz="4" w:space="0" w:color="auto"/>
              <w:left w:val="nil"/>
              <w:bottom w:val="single" w:sz="4" w:space="0" w:color="auto"/>
              <w:right w:val="single" w:sz="4" w:space="0" w:color="auto"/>
            </w:tcBorders>
            <w:shd w:val="clear" w:color="000000" w:fill="9FC5E8"/>
            <w:hideMark/>
          </w:tcPr>
          <w:p w14:paraId="42C8D6A0" w14:textId="77777777" w:rsidR="00911DDA" w:rsidRPr="00911DDA" w:rsidRDefault="00911DDA" w:rsidP="00911DDA">
            <w:pPr>
              <w:spacing w:after="0" w:line="240" w:lineRule="auto"/>
              <w:rPr>
                <w:rFonts w:ascii="Arial" w:eastAsia="Times New Roman" w:hAnsi="Arial" w:cs="Arial"/>
                <w:b/>
                <w:bCs/>
                <w:color w:val="000000"/>
                <w:sz w:val="20"/>
                <w:szCs w:val="20"/>
                <w:lang w:eastAsia="es-CO"/>
              </w:rPr>
            </w:pPr>
            <w:r w:rsidRPr="00911DDA">
              <w:rPr>
                <w:rFonts w:ascii="Arial" w:eastAsia="Times New Roman" w:hAnsi="Arial" w:cs="Arial"/>
                <w:b/>
                <w:bCs/>
                <w:color w:val="000000"/>
                <w:sz w:val="20"/>
                <w:szCs w:val="20"/>
                <w:lang w:eastAsia="es-CO"/>
              </w:rPr>
              <w:t>NOMBRE DEL EQUIPO</w:t>
            </w:r>
          </w:p>
        </w:tc>
        <w:tc>
          <w:tcPr>
            <w:tcW w:w="634" w:type="dxa"/>
            <w:tcBorders>
              <w:top w:val="single" w:sz="4" w:space="0" w:color="auto"/>
              <w:left w:val="nil"/>
              <w:bottom w:val="single" w:sz="4" w:space="0" w:color="auto"/>
              <w:right w:val="single" w:sz="4" w:space="0" w:color="auto"/>
            </w:tcBorders>
            <w:shd w:val="clear" w:color="000000" w:fill="9FC5E8"/>
            <w:hideMark/>
          </w:tcPr>
          <w:p w14:paraId="2DDE9F01" w14:textId="77777777" w:rsidR="00911DDA" w:rsidRPr="00911DDA" w:rsidRDefault="00911DDA" w:rsidP="00911DDA">
            <w:pPr>
              <w:spacing w:after="0" w:line="240" w:lineRule="auto"/>
              <w:rPr>
                <w:rFonts w:ascii="Arial" w:eastAsia="Times New Roman" w:hAnsi="Arial" w:cs="Arial"/>
                <w:b/>
                <w:bCs/>
                <w:color w:val="000000"/>
                <w:sz w:val="20"/>
                <w:szCs w:val="20"/>
                <w:lang w:eastAsia="es-CO"/>
              </w:rPr>
            </w:pPr>
            <w:r w:rsidRPr="00911DDA">
              <w:rPr>
                <w:rFonts w:ascii="Arial" w:eastAsia="Times New Roman" w:hAnsi="Arial" w:cs="Arial"/>
                <w:b/>
                <w:bCs/>
                <w:color w:val="000000"/>
                <w:sz w:val="20"/>
                <w:szCs w:val="20"/>
                <w:lang w:eastAsia="es-CO"/>
              </w:rPr>
              <w:t>CANT</w:t>
            </w:r>
          </w:p>
        </w:tc>
        <w:tc>
          <w:tcPr>
            <w:tcW w:w="1132" w:type="dxa"/>
            <w:tcBorders>
              <w:top w:val="single" w:sz="4" w:space="0" w:color="auto"/>
              <w:left w:val="nil"/>
              <w:bottom w:val="single" w:sz="4" w:space="0" w:color="auto"/>
              <w:right w:val="single" w:sz="4" w:space="0" w:color="auto"/>
            </w:tcBorders>
            <w:shd w:val="clear" w:color="000000" w:fill="9FC5E8"/>
            <w:hideMark/>
          </w:tcPr>
          <w:p w14:paraId="5086ABE6" w14:textId="77777777" w:rsidR="00911DDA" w:rsidRPr="00911DDA" w:rsidRDefault="00911DDA" w:rsidP="00911DDA">
            <w:pPr>
              <w:spacing w:after="0" w:line="240" w:lineRule="auto"/>
              <w:rPr>
                <w:rFonts w:ascii="Arial" w:eastAsia="Times New Roman" w:hAnsi="Arial" w:cs="Arial"/>
                <w:b/>
                <w:bCs/>
                <w:color w:val="000000"/>
                <w:lang w:eastAsia="es-CO"/>
              </w:rPr>
            </w:pPr>
            <w:r w:rsidRPr="00911DDA">
              <w:rPr>
                <w:rFonts w:ascii="Arial" w:eastAsia="Times New Roman" w:hAnsi="Arial" w:cs="Arial"/>
                <w:b/>
                <w:bCs/>
                <w:color w:val="000000"/>
                <w:lang w:eastAsia="es-CO"/>
              </w:rPr>
              <w:t>VR. UNITARIO</w:t>
            </w:r>
          </w:p>
        </w:tc>
        <w:tc>
          <w:tcPr>
            <w:tcW w:w="184" w:type="dxa"/>
            <w:tcBorders>
              <w:top w:val="single" w:sz="4" w:space="0" w:color="auto"/>
              <w:left w:val="nil"/>
              <w:bottom w:val="single" w:sz="4" w:space="0" w:color="auto"/>
              <w:right w:val="single" w:sz="4" w:space="0" w:color="auto"/>
            </w:tcBorders>
            <w:shd w:val="clear" w:color="000000" w:fill="9FC5E8"/>
            <w:hideMark/>
          </w:tcPr>
          <w:p w14:paraId="597D7BC8" w14:textId="77777777" w:rsidR="00911DDA" w:rsidRPr="00911DDA" w:rsidRDefault="00911DDA" w:rsidP="00911DDA">
            <w:pPr>
              <w:spacing w:after="0" w:line="240" w:lineRule="auto"/>
              <w:rPr>
                <w:rFonts w:ascii="Arial" w:eastAsia="Times New Roman" w:hAnsi="Arial" w:cs="Arial"/>
                <w:b/>
                <w:bCs/>
                <w:color w:val="000000"/>
                <w:lang w:eastAsia="es-CO"/>
              </w:rPr>
            </w:pPr>
            <w:r w:rsidRPr="00911DDA">
              <w:rPr>
                <w:rFonts w:ascii="Arial" w:eastAsia="Times New Roman" w:hAnsi="Arial" w:cs="Arial"/>
                <w:b/>
                <w:bCs/>
                <w:color w:val="000000"/>
                <w:lang w:eastAsia="es-CO"/>
              </w:rPr>
              <w:t> </w:t>
            </w:r>
          </w:p>
        </w:tc>
        <w:tc>
          <w:tcPr>
            <w:tcW w:w="1120" w:type="dxa"/>
            <w:tcBorders>
              <w:top w:val="single" w:sz="4" w:space="0" w:color="auto"/>
              <w:left w:val="nil"/>
              <w:bottom w:val="single" w:sz="4" w:space="0" w:color="auto"/>
              <w:right w:val="single" w:sz="4" w:space="0" w:color="auto"/>
            </w:tcBorders>
            <w:shd w:val="clear" w:color="000000" w:fill="9FC5E8"/>
            <w:hideMark/>
          </w:tcPr>
          <w:p w14:paraId="3E0290B5" w14:textId="77777777" w:rsidR="00911DDA" w:rsidRPr="00911DDA" w:rsidRDefault="00911DDA" w:rsidP="00911DDA">
            <w:pPr>
              <w:spacing w:after="0" w:line="240" w:lineRule="auto"/>
              <w:rPr>
                <w:rFonts w:ascii="Arial" w:eastAsia="Times New Roman" w:hAnsi="Arial" w:cs="Arial"/>
                <w:b/>
                <w:bCs/>
                <w:color w:val="000000"/>
                <w:lang w:eastAsia="es-CO"/>
              </w:rPr>
            </w:pPr>
            <w:r w:rsidRPr="00911DDA">
              <w:rPr>
                <w:rFonts w:ascii="Arial" w:eastAsia="Times New Roman" w:hAnsi="Arial" w:cs="Arial"/>
                <w:b/>
                <w:bCs/>
                <w:color w:val="000000"/>
                <w:lang w:eastAsia="es-CO"/>
              </w:rPr>
              <w:t>19% VR TOTAL IVA</w:t>
            </w:r>
          </w:p>
        </w:tc>
        <w:tc>
          <w:tcPr>
            <w:tcW w:w="1132" w:type="dxa"/>
            <w:tcBorders>
              <w:top w:val="single" w:sz="4" w:space="0" w:color="auto"/>
              <w:left w:val="nil"/>
              <w:bottom w:val="single" w:sz="4" w:space="0" w:color="auto"/>
              <w:right w:val="single" w:sz="4" w:space="0" w:color="auto"/>
            </w:tcBorders>
            <w:shd w:val="clear" w:color="000000" w:fill="9FC5E8"/>
            <w:hideMark/>
          </w:tcPr>
          <w:p w14:paraId="03763C8F" w14:textId="77777777" w:rsidR="00911DDA" w:rsidRPr="00911DDA" w:rsidRDefault="00911DDA" w:rsidP="00911DDA">
            <w:pPr>
              <w:spacing w:after="0" w:line="240" w:lineRule="auto"/>
              <w:rPr>
                <w:rFonts w:ascii="Arial" w:eastAsia="Times New Roman" w:hAnsi="Arial" w:cs="Arial"/>
                <w:b/>
                <w:bCs/>
                <w:color w:val="000000"/>
                <w:lang w:eastAsia="es-CO"/>
              </w:rPr>
            </w:pPr>
            <w:proofErr w:type="gramStart"/>
            <w:r w:rsidRPr="00911DDA">
              <w:rPr>
                <w:rFonts w:ascii="Arial" w:eastAsia="Times New Roman" w:hAnsi="Arial" w:cs="Arial"/>
                <w:b/>
                <w:bCs/>
                <w:color w:val="000000"/>
                <w:lang w:eastAsia="es-CO"/>
              </w:rPr>
              <w:t>VR.TOTAL</w:t>
            </w:r>
            <w:proofErr w:type="gramEnd"/>
            <w:r w:rsidRPr="00911DDA">
              <w:rPr>
                <w:rFonts w:ascii="Arial" w:eastAsia="Times New Roman" w:hAnsi="Arial" w:cs="Arial"/>
                <w:b/>
                <w:bCs/>
                <w:color w:val="000000"/>
                <w:lang w:eastAsia="es-CO"/>
              </w:rPr>
              <w:br/>
              <w:t>SIN IVA</w:t>
            </w:r>
          </w:p>
        </w:tc>
        <w:tc>
          <w:tcPr>
            <w:tcW w:w="1410" w:type="dxa"/>
            <w:tcBorders>
              <w:top w:val="single" w:sz="4" w:space="0" w:color="auto"/>
              <w:left w:val="nil"/>
              <w:bottom w:val="single" w:sz="4" w:space="0" w:color="auto"/>
              <w:right w:val="single" w:sz="4" w:space="0" w:color="auto"/>
            </w:tcBorders>
            <w:shd w:val="clear" w:color="000000" w:fill="9FC5E8"/>
            <w:hideMark/>
          </w:tcPr>
          <w:p w14:paraId="69FDF464" w14:textId="77777777" w:rsidR="00911DDA" w:rsidRPr="00911DDA" w:rsidRDefault="00911DDA" w:rsidP="00911DDA">
            <w:pPr>
              <w:spacing w:after="0" w:line="240" w:lineRule="auto"/>
              <w:rPr>
                <w:rFonts w:ascii="Arial" w:eastAsia="Times New Roman" w:hAnsi="Arial" w:cs="Arial"/>
                <w:b/>
                <w:bCs/>
                <w:color w:val="000000"/>
                <w:lang w:eastAsia="es-CO"/>
              </w:rPr>
            </w:pPr>
            <w:r w:rsidRPr="00911DDA">
              <w:rPr>
                <w:rFonts w:ascii="Arial" w:eastAsia="Times New Roman" w:hAnsi="Arial" w:cs="Arial"/>
                <w:b/>
                <w:bCs/>
                <w:color w:val="000000"/>
                <w:lang w:eastAsia="es-CO"/>
              </w:rPr>
              <w:t xml:space="preserve">VR. </w:t>
            </w:r>
            <w:proofErr w:type="gramStart"/>
            <w:r w:rsidRPr="00911DDA">
              <w:rPr>
                <w:rFonts w:ascii="Arial" w:eastAsia="Times New Roman" w:hAnsi="Arial" w:cs="Arial"/>
                <w:b/>
                <w:bCs/>
                <w:color w:val="000000"/>
                <w:lang w:eastAsia="es-CO"/>
              </w:rPr>
              <w:t>TOTAL</w:t>
            </w:r>
            <w:proofErr w:type="gramEnd"/>
            <w:r w:rsidRPr="00911DDA">
              <w:rPr>
                <w:rFonts w:ascii="Arial" w:eastAsia="Times New Roman" w:hAnsi="Arial" w:cs="Arial"/>
                <w:b/>
                <w:bCs/>
                <w:color w:val="000000"/>
                <w:lang w:eastAsia="es-CO"/>
              </w:rPr>
              <w:t xml:space="preserve"> CON IVA</w:t>
            </w:r>
          </w:p>
        </w:tc>
      </w:tr>
      <w:tr w:rsidR="00911DDA" w:rsidRPr="00911DDA" w14:paraId="7F877930" w14:textId="77777777" w:rsidTr="00911DDA">
        <w:trPr>
          <w:trHeight w:val="325"/>
        </w:trPr>
        <w:tc>
          <w:tcPr>
            <w:tcW w:w="855" w:type="dxa"/>
            <w:tcBorders>
              <w:top w:val="nil"/>
              <w:left w:val="single" w:sz="4" w:space="0" w:color="auto"/>
              <w:bottom w:val="single" w:sz="4" w:space="0" w:color="auto"/>
              <w:right w:val="single" w:sz="4" w:space="0" w:color="auto"/>
            </w:tcBorders>
            <w:shd w:val="clear" w:color="auto" w:fill="auto"/>
            <w:noWrap/>
            <w:vAlign w:val="bottom"/>
            <w:hideMark/>
          </w:tcPr>
          <w:p w14:paraId="5B64E849" w14:textId="77777777" w:rsidR="00911DDA" w:rsidRPr="00911DDA" w:rsidRDefault="00911DDA" w:rsidP="00911DDA">
            <w:pPr>
              <w:spacing w:after="0" w:line="240" w:lineRule="auto"/>
              <w:jc w:val="right"/>
              <w:rPr>
                <w:rFonts w:ascii="Calibri" w:eastAsia="Times New Roman" w:hAnsi="Calibri" w:cs="Calibri"/>
                <w:color w:val="000000"/>
                <w:lang w:eastAsia="es-CO"/>
              </w:rPr>
            </w:pPr>
            <w:r w:rsidRPr="00911DDA">
              <w:rPr>
                <w:rFonts w:ascii="Calibri" w:eastAsia="Times New Roman" w:hAnsi="Calibri" w:cs="Calibri"/>
                <w:color w:val="000000"/>
                <w:lang w:eastAsia="es-CO"/>
              </w:rPr>
              <w:t>1</w:t>
            </w:r>
          </w:p>
        </w:tc>
        <w:tc>
          <w:tcPr>
            <w:tcW w:w="3025" w:type="dxa"/>
            <w:tcBorders>
              <w:top w:val="nil"/>
              <w:left w:val="nil"/>
              <w:bottom w:val="single" w:sz="4" w:space="0" w:color="000000"/>
              <w:right w:val="single" w:sz="4" w:space="0" w:color="000000"/>
            </w:tcBorders>
            <w:shd w:val="clear" w:color="auto" w:fill="auto"/>
            <w:hideMark/>
          </w:tcPr>
          <w:p w14:paraId="49302996" w14:textId="77777777" w:rsidR="00911DDA" w:rsidRPr="00911DDA" w:rsidRDefault="00911DDA" w:rsidP="00911DDA">
            <w:pPr>
              <w:spacing w:after="0" w:line="240" w:lineRule="auto"/>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BALANZA DIGITAL CON TALLIMETRO GRADO MEDICO 1</w:t>
            </w:r>
          </w:p>
        </w:tc>
        <w:tc>
          <w:tcPr>
            <w:tcW w:w="634" w:type="dxa"/>
            <w:tcBorders>
              <w:top w:val="nil"/>
              <w:left w:val="nil"/>
              <w:bottom w:val="single" w:sz="4" w:space="0" w:color="000000"/>
              <w:right w:val="single" w:sz="4" w:space="0" w:color="000000"/>
            </w:tcBorders>
            <w:shd w:val="clear" w:color="auto" w:fill="auto"/>
            <w:hideMark/>
          </w:tcPr>
          <w:p w14:paraId="57B83D00" w14:textId="77777777" w:rsidR="00911DDA" w:rsidRPr="00911DDA" w:rsidRDefault="00911DDA" w:rsidP="00911DDA">
            <w:pPr>
              <w:spacing w:after="0" w:line="240" w:lineRule="auto"/>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3</w:t>
            </w:r>
          </w:p>
        </w:tc>
        <w:tc>
          <w:tcPr>
            <w:tcW w:w="1132" w:type="dxa"/>
            <w:tcBorders>
              <w:top w:val="nil"/>
              <w:left w:val="nil"/>
              <w:bottom w:val="single" w:sz="4" w:space="0" w:color="000000"/>
              <w:right w:val="single" w:sz="4" w:space="0" w:color="000000"/>
            </w:tcBorders>
            <w:shd w:val="clear" w:color="auto" w:fill="auto"/>
            <w:hideMark/>
          </w:tcPr>
          <w:p w14:paraId="52091D37"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$ 3.695.385</w:t>
            </w:r>
          </w:p>
        </w:tc>
        <w:tc>
          <w:tcPr>
            <w:tcW w:w="184" w:type="dxa"/>
            <w:tcBorders>
              <w:top w:val="nil"/>
              <w:left w:val="nil"/>
              <w:bottom w:val="single" w:sz="4" w:space="0" w:color="000000"/>
              <w:right w:val="single" w:sz="4" w:space="0" w:color="000000"/>
            </w:tcBorders>
            <w:shd w:val="clear" w:color="auto" w:fill="auto"/>
            <w:hideMark/>
          </w:tcPr>
          <w:p w14:paraId="42B29641"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w:t>
            </w:r>
          </w:p>
        </w:tc>
        <w:tc>
          <w:tcPr>
            <w:tcW w:w="1120" w:type="dxa"/>
            <w:tcBorders>
              <w:top w:val="nil"/>
              <w:left w:val="nil"/>
              <w:bottom w:val="single" w:sz="4" w:space="0" w:color="000000"/>
              <w:right w:val="single" w:sz="4" w:space="0" w:color="000000"/>
            </w:tcBorders>
            <w:shd w:val="clear" w:color="auto" w:fill="auto"/>
            <w:hideMark/>
          </w:tcPr>
          <w:p w14:paraId="583B1C32"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$ 2.106.369</w:t>
            </w:r>
          </w:p>
        </w:tc>
        <w:tc>
          <w:tcPr>
            <w:tcW w:w="1132" w:type="dxa"/>
            <w:tcBorders>
              <w:top w:val="nil"/>
              <w:left w:val="nil"/>
              <w:bottom w:val="single" w:sz="4" w:space="0" w:color="000000"/>
              <w:right w:val="single" w:sz="4" w:space="0" w:color="000000"/>
            </w:tcBorders>
            <w:shd w:val="clear" w:color="auto" w:fill="auto"/>
            <w:hideMark/>
          </w:tcPr>
          <w:p w14:paraId="6EB5892C"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11.086.154</w:t>
            </w:r>
          </w:p>
        </w:tc>
        <w:tc>
          <w:tcPr>
            <w:tcW w:w="1410" w:type="dxa"/>
            <w:tcBorders>
              <w:top w:val="nil"/>
              <w:left w:val="nil"/>
              <w:bottom w:val="single" w:sz="4" w:space="0" w:color="000000"/>
              <w:right w:val="single" w:sz="4" w:space="0" w:color="000000"/>
            </w:tcBorders>
            <w:shd w:val="clear" w:color="auto" w:fill="auto"/>
            <w:hideMark/>
          </w:tcPr>
          <w:p w14:paraId="455C431D"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13.192.523,00</w:t>
            </w:r>
          </w:p>
        </w:tc>
      </w:tr>
      <w:tr w:rsidR="00911DDA" w:rsidRPr="00911DDA" w14:paraId="10A83BC9" w14:textId="77777777" w:rsidTr="00911DDA">
        <w:trPr>
          <w:trHeight w:val="325"/>
        </w:trPr>
        <w:tc>
          <w:tcPr>
            <w:tcW w:w="855" w:type="dxa"/>
            <w:tcBorders>
              <w:top w:val="nil"/>
              <w:left w:val="single" w:sz="4" w:space="0" w:color="auto"/>
              <w:bottom w:val="single" w:sz="4" w:space="0" w:color="auto"/>
              <w:right w:val="single" w:sz="4" w:space="0" w:color="auto"/>
            </w:tcBorders>
            <w:shd w:val="clear" w:color="auto" w:fill="auto"/>
            <w:noWrap/>
            <w:vAlign w:val="bottom"/>
            <w:hideMark/>
          </w:tcPr>
          <w:p w14:paraId="0B41157C" w14:textId="77777777" w:rsidR="00911DDA" w:rsidRPr="00911DDA" w:rsidRDefault="00911DDA" w:rsidP="00911DDA">
            <w:pPr>
              <w:spacing w:after="0" w:line="240" w:lineRule="auto"/>
              <w:jc w:val="right"/>
              <w:rPr>
                <w:rFonts w:ascii="Calibri" w:eastAsia="Times New Roman" w:hAnsi="Calibri" w:cs="Calibri"/>
                <w:color w:val="000000"/>
                <w:lang w:eastAsia="es-CO"/>
              </w:rPr>
            </w:pPr>
            <w:r w:rsidRPr="00911DDA">
              <w:rPr>
                <w:rFonts w:ascii="Calibri" w:eastAsia="Times New Roman" w:hAnsi="Calibri" w:cs="Calibri"/>
                <w:color w:val="000000"/>
                <w:lang w:eastAsia="es-CO"/>
              </w:rPr>
              <w:t>2</w:t>
            </w:r>
          </w:p>
        </w:tc>
        <w:tc>
          <w:tcPr>
            <w:tcW w:w="3025" w:type="dxa"/>
            <w:tcBorders>
              <w:top w:val="nil"/>
              <w:left w:val="nil"/>
              <w:bottom w:val="single" w:sz="4" w:space="0" w:color="000000"/>
              <w:right w:val="single" w:sz="4" w:space="0" w:color="000000"/>
            </w:tcBorders>
            <w:shd w:val="clear" w:color="auto" w:fill="auto"/>
            <w:hideMark/>
          </w:tcPr>
          <w:p w14:paraId="5AE1F104" w14:textId="77777777" w:rsidR="00911DDA" w:rsidRPr="00911DDA" w:rsidRDefault="00911DDA" w:rsidP="00911DDA">
            <w:pPr>
              <w:spacing w:after="0" w:line="240" w:lineRule="auto"/>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xml:space="preserve">BASCULA PEDIATRICA DE GRADO MEDICO 1 </w:t>
            </w:r>
          </w:p>
        </w:tc>
        <w:tc>
          <w:tcPr>
            <w:tcW w:w="634" w:type="dxa"/>
            <w:tcBorders>
              <w:top w:val="nil"/>
              <w:left w:val="nil"/>
              <w:bottom w:val="single" w:sz="4" w:space="0" w:color="000000"/>
              <w:right w:val="single" w:sz="4" w:space="0" w:color="000000"/>
            </w:tcBorders>
            <w:shd w:val="clear" w:color="auto" w:fill="auto"/>
            <w:hideMark/>
          </w:tcPr>
          <w:p w14:paraId="28E7FE6C" w14:textId="77777777" w:rsidR="00911DDA" w:rsidRPr="00911DDA" w:rsidRDefault="00911DDA" w:rsidP="00911DDA">
            <w:pPr>
              <w:spacing w:after="0" w:line="240" w:lineRule="auto"/>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2</w:t>
            </w:r>
          </w:p>
        </w:tc>
        <w:tc>
          <w:tcPr>
            <w:tcW w:w="1132" w:type="dxa"/>
            <w:tcBorders>
              <w:top w:val="nil"/>
              <w:left w:val="nil"/>
              <w:bottom w:val="single" w:sz="4" w:space="0" w:color="000000"/>
              <w:right w:val="single" w:sz="4" w:space="0" w:color="000000"/>
            </w:tcBorders>
            <w:shd w:val="clear" w:color="auto" w:fill="auto"/>
            <w:hideMark/>
          </w:tcPr>
          <w:p w14:paraId="67183226"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$ 3.710.857</w:t>
            </w:r>
          </w:p>
        </w:tc>
        <w:tc>
          <w:tcPr>
            <w:tcW w:w="184" w:type="dxa"/>
            <w:tcBorders>
              <w:top w:val="nil"/>
              <w:left w:val="nil"/>
              <w:bottom w:val="single" w:sz="4" w:space="0" w:color="000000"/>
              <w:right w:val="single" w:sz="4" w:space="0" w:color="000000"/>
            </w:tcBorders>
            <w:shd w:val="clear" w:color="auto" w:fill="auto"/>
            <w:hideMark/>
          </w:tcPr>
          <w:p w14:paraId="2648CF7F"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w:t>
            </w:r>
          </w:p>
        </w:tc>
        <w:tc>
          <w:tcPr>
            <w:tcW w:w="1120" w:type="dxa"/>
            <w:tcBorders>
              <w:top w:val="nil"/>
              <w:left w:val="nil"/>
              <w:bottom w:val="single" w:sz="4" w:space="0" w:color="000000"/>
              <w:right w:val="single" w:sz="4" w:space="0" w:color="000000"/>
            </w:tcBorders>
            <w:shd w:val="clear" w:color="auto" w:fill="auto"/>
            <w:hideMark/>
          </w:tcPr>
          <w:p w14:paraId="524CFFFF"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$ 1.410.126</w:t>
            </w:r>
          </w:p>
        </w:tc>
        <w:tc>
          <w:tcPr>
            <w:tcW w:w="1132" w:type="dxa"/>
            <w:tcBorders>
              <w:top w:val="nil"/>
              <w:left w:val="nil"/>
              <w:bottom w:val="single" w:sz="4" w:space="0" w:color="000000"/>
              <w:right w:val="single" w:sz="4" w:space="0" w:color="000000"/>
            </w:tcBorders>
            <w:shd w:val="clear" w:color="auto" w:fill="auto"/>
            <w:hideMark/>
          </w:tcPr>
          <w:p w14:paraId="6F05B0B3"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7.421.714</w:t>
            </w:r>
          </w:p>
        </w:tc>
        <w:tc>
          <w:tcPr>
            <w:tcW w:w="1410" w:type="dxa"/>
            <w:tcBorders>
              <w:top w:val="nil"/>
              <w:left w:val="nil"/>
              <w:bottom w:val="single" w:sz="4" w:space="0" w:color="000000"/>
              <w:right w:val="single" w:sz="4" w:space="0" w:color="000000"/>
            </w:tcBorders>
            <w:shd w:val="clear" w:color="auto" w:fill="auto"/>
            <w:hideMark/>
          </w:tcPr>
          <w:p w14:paraId="4858C5C7"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8.831.840,00</w:t>
            </w:r>
          </w:p>
        </w:tc>
      </w:tr>
      <w:tr w:rsidR="00911DDA" w:rsidRPr="00911DDA" w14:paraId="2958679D" w14:textId="77777777" w:rsidTr="00911DDA">
        <w:trPr>
          <w:trHeight w:val="325"/>
        </w:trPr>
        <w:tc>
          <w:tcPr>
            <w:tcW w:w="855" w:type="dxa"/>
            <w:tcBorders>
              <w:top w:val="nil"/>
              <w:left w:val="single" w:sz="4" w:space="0" w:color="auto"/>
              <w:bottom w:val="single" w:sz="4" w:space="0" w:color="auto"/>
              <w:right w:val="single" w:sz="4" w:space="0" w:color="auto"/>
            </w:tcBorders>
            <w:shd w:val="clear" w:color="auto" w:fill="auto"/>
            <w:noWrap/>
            <w:vAlign w:val="bottom"/>
            <w:hideMark/>
          </w:tcPr>
          <w:p w14:paraId="210A555A" w14:textId="77777777" w:rsidR="00911DDA" w:rsidRPr="00911DDA" w:rsidRDefault="00911DDA" w:rsidP="00911DDA">
            <w:pPr>
              <w:spacing w:after="0" w:line="240" w:lineRule="auto"/>
              <w:jc w:val="right"/>
              <w:rPr>
                <w:rFonts w:ascii="Calibri" w:eastAsia="Times New Roman" w:hAnsi="Calibri" w:cs="Calibri"/>
                <w:color w:val="000000"/>
                <w:lang w:eastAsia="es-CO"/>
              </w:rPr>
            </w:pPr>
            <w:r w:rsidRPr="00911DDA">
              <w:rPr>
                <w:rFonts w:ascii="Calibri" w:eastAsia="Times New Roman" w:hAnsi="Calibri" w:cs="Calibri"/>
                <w:color w:val="000000"/>
                <w:lang w:eastAsia="es-CO"/>
              </w:rPr>
              <w:t>3</w:t>
            </w:r>
          </w:p>
        </w:tc>
        <w:tc>
          <w:tcPr>
            <w:tcW w:w="3025" w:type="dxa"/>
            <w:tcBorders>
              <w:top w:val="nil"/>
              <w:left w:val="nil"/>
              <w:bottom w:val="single" w:sz="4" w:space="0" w:color="000000"/>
              <w:right w:val="single" w:sz="4" w:space="0" w:color="000000"/>
            </w:tcBorders>
            <w:shd w:val="clear" w:color="auto" w:fill="auto"/>
            <w:noWrap/>
            <w:hideMark/>
          </w:tcPr>
          <w:p w14:paraId="2479348A" w14:textId="77777777" w:rsidR="00911DDA" w:rsidRPr="00911DDA" w:rsidRDefault="00911DDA" w:rsidP="00911DDA">
            <w:pPr>
              <w:spacing w:after="0" w:line="240" w:lineRule="auto"/>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TENSIOMETRO DE PARED</w:t>
            </w:r>
          </w:p>
        </w:tc>
        <w:tc>
          <w:tcPr>
            <w:tcW w:w="634" w:type="dxa"/>
            <w:tcBorders>
              <w:top w:val="nil"/>
              <w:left w:val="nil"/>
              <w:bottom w:val="single" w:sz="4" w:space="0" w:color="000000"/>
              <w:right w:val="single" w:sz="4" w:space="0" w:color="000000"/>
            </w:tcBorders>
            <w:shd w:val="clear" w:color="auto" w:fill="auto"/>
            <w:hideMark/>
          </w:tcPr>
          <w:p w14:paraId="58E1599D" w14:textId="77777777" w:rsidR="00911DDA" w:rsidRPr="00911DDA" w:rsidRDefault="00911DDA" w:rsidP="00911DDA">
            <w:pPr>
              <w:spacing w:after="0" w:line="240" w:lineRule="auto"/>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2</w:t>
            </w:r>
          </w:p>
        </w:tc>
        <w:tc>
          <w:tcPr>
            <w:tcW w:w="1132" w:type="dxa"/>
            <w:tcBorders>
              <w:top w:val="nil"/>
              <w:left w:val="nil"/>
              <w:bottom w:val="single" w:sz="4" w:space="0" w:color="000000"/>
              <w:right w:val="single" w:sz="4" w:space="0" w:color="000000"/>
            </w:tcBorders>
            <w:shd w:val="clear" w:color="auto" w:fill="auto"/>
            <w:hideMark/>
          </w:tcPr>
          <w:p w14:paraId="5837C0D0"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$ 1.193.846</w:t>
            </w:r>
          </w:p>
        </w:tc>
        <w:tc>
          <w:tcPr>
            <w:tcW w:w="184" w:type="dxa"/>
            <w:tcBorders>
              <w:top w:val="nil"/>
              <w:left w:val="nil"/>
              <w:bottom w:val="single" w:sz="4" w:space="0" w:color="000000"/>
              <w:right w:val="single" w:sz="4" w:space="0" w:color="000000"/>
            </w:tcBorders>
            <w:shd w:val="clear" w:color="auto" w:fill="auto"/>
            <w:hideMark/>
          </w:tcPr>
          <w:p w14:paraId="6DECD12A"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w:t>
            </w:r>
          </w:p>
        </w:tc>
        <w:tc>
          <w:tcPr>
            <w:tcW w:w="1120" w:type="dxa"/>
            <w:tcBorders>
              <w:top w:val="nil"/>
              <w:left w:val="nil"/>
              <w:bottom w:val="single" w:sz="4" w:space="0" w:color="000000"/>
              <w:right w:val="single" w:sz="4" w:space="0" w:color="000000"/>
            </w:tcBorders>
            <w:shd w:val="clear" w:color="auto" w:fill="auto"/>
            <w:hideMark/>
          </w:tcPr>
          <w:p w14:paraId="31211DC9"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$ 453.662</w:t>
            </w:r>
          </w:p>
        </w:tc>
        <w:tc>
          <w:tcPr>
            <w:tcW w:w="1132" w:type="dxa"/>
            <w:tcBorders>
              <w:top w:val="nil"/>
              <w:left w:val="nil"/>
              <w:bottom w:val="single" w:sz="4" w:space="0" w:color="000000"/>
              <w:right w:val="single" w:sz="4" w:space="0" w:color="000000"/>
            </w:tcBorders>
            <w:shd w:val="clear" w:color="auto" w:fill="auto"/>
            <w:hideMark/>
          </w:tcPr>
          <w:p w14:paraId="5E8086A7"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2.387.692</w:t>
            </w:r>
          </w:p>
        </w:tc>
        <w:tc>
          <w:tcPr>
            <w:tcW w:w="1410" w:type="dxa"/>
            <w:tcBorders>
              <w:top w:val="nil"/>
              <w:left w:val="nil"/>
              <w:bottom w:val="single" w:sz="4" w:space="0" w:color="000000"/>
              <w:right w:val="single" w:sz="4" w:space="0" w:color="000000"/>
            </w:tcBorders>
            <w:shd w:val="clear" w:color="auto" w:fill="auto"/>
            <w:hideMark/>
          </w:tcPr>
          <w:p w14:paraId="03BA9E52"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2.841.354,00</w:t>
            </w:r>
          </w:p>
        </w:tc>
      </w:tr>
      <w:tr w:rsidR="00911DDA" w:rsidRPr="00911DDA" w14:paraId="6B5CDDA2" w14:textId="77777777" w:rsidTr="00911DDA">
        <w:trPr>
          <w:trHeight w:val="325"/>
        </w:trPr>
        <w:tc>
          <w:tcPr>
            <w:tcW w:w="855" w:type="dxa"/>
            <w:tcBorders>
              <w:top w:val="nil"/>
              <w:left w:val="single" w:sz="4" w:space="0" w:color="auto"/>
              <w:bottom w:val="single" w:sz="4" w:space="0" w:color="auto"/>
              <w:right w:val="single" w:sz="4" w:space="0" w:color="auto"/>
            </w:tcBorders>
            <w:shd w:val="clear" w:color="auto" w:fill="auto"/>
            <w:noWrap/>
            <w:vAlign w:val="bottom"/>
            <w:hideMark/>
          </w:tcPr>
          <w:p w14:paraId="3F8BB1E0" w14:textId="77777777" w:rsidR="00911DDA" w:rsidRPr="00911DDA" w:rsidRDefault="00911DDA" w:rsidP="00911DDA">
            <w:pPr>
              <w:spacing w:after="0" w:line="240" w:lineRule="auto"/>
              <w:jc w:val="right"/>
              <w:rPr>
                <w:rFonts w:ascii="Calibri" w:eastAsia="Times New Roman" w:hAnsi="Calibri" w:cs="Calibri"/>
                <w:color w:val="000000"/>
                <w:lang w:eastAsia="es-CO"/>
              </w:rPr>
            </w:pPr>
            <w:r w:rsidRPr="00911DDA">
              <w:rPr>
                <w:rFonts w:ascii="Calibri" w:eastAsia="Times New Roman" w:hAnsi="Calibri" w:cs="Calibri"/>
                <w:color w:val="000000"/>
                <w:lang w:eastAsia="es-CO"/>
              </w:rPr>
              <w:t>4</w:t>
            </w:r>
          </w:p>
        </w:tc>
        <w:tc>
          <w:tcPr>
            <w:tcW w:w="3025" w:type="dxa"/>
            <w:tcBorders>
              <w:top w:val="nil"/>
              <w:left w:val="nil"/>
              <w:bottom w:val="single" w:sz="4" w:space="0" w:color="000000"/>
              <w:right w:val="single" w:sz="4" w:space="0" w:color="000000"/>
            </w:tcBorders>
            <w:shd w:val="clear" w:color="auto" w:fill="auto"/>
            <w:noWrap/>
            <w:hideMark/>
          </w:tcPr>
          <w:p w14:paraId="6D33AEEC" w14:textId="77777777" w:rsidR="00911DDA" w:rsidRPr="00911DDA" w:rsidRDefault="00911DDA" w:rsidP="00911DDA">
            <w:pPr>
              <w:spacing w:after="0" w:line="240" w:lineRule="auto"/>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TENSIOMETRO PEDIATRICO</w:t>
            </w:r>
          </w:p>
        </w:tc>
        <w:tc>
          <w:tcPr>
            <w:tcW w:w="634" w:type="dxa"/>
            <w:tcBorders>
              <w:top w:val="nil"/>
              <w:left w:val="nil"/>
              <w:bottom w:val="single" w:sz="4" w:space="0" w:color="000000"/>
              <w:right w:val="single" w:sz="4" w:space="0" w:color="000000"/>
            </w:tcBorders>
            <w:shd w:val="clear" w:color="auto" w:fill="auto"/>
            <w:hideMark/>
          </w:tcPr>
          <w:p w14:paraId="72CA77B0" w14:textId="77777777" w:rsidR="00911DDA" w:rsidRPr="00911DDA" w:rsidRDefault="00911DDA" w:rsidP="00911DDA">
            <w:pPr>
              <w:spacing w:after="0" w:line="240" w:lineRule="auto"/>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2</w:t>
            </w:r>
          </w:p>
        </w:tc>
        <w:tc>
          <w:tcPr>
            <w:tcW w:w="1132" w:type="dxa"/>
            <w:tcBorders>
              <w:top w:val="nil"/>
              <w:left w:val="nil"/>
              <w:bottom w:val="single" w:sz="4" w:space="0" w:color="000000"/>
              <w:right w:val="single" w:sz="4" w:space="0" w:color="000000"/>
            </w:tcBorders>
            <w:shd w:val="clear" w:color="auto" w:fill="auto"/>
            <w:hideMark/>
          </w:tcPr>
          <w:p w14:paraId="5C5E80C3"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$ 444.732</w:t>
            </w:r>
          </w:p>
        </w:tc>
        <w:tc>
          <w:tcPr>
            <w:tcW w:w="184" w:type="dxa"/>
            <w:tcBorders>
              <w:top w:val="nil"/>
              <w:left w:val="nil"/>
              <w:bottom w:val="single" w:sz="4" w:space="0" w:color="000000"/>
              <w:right w:val="single" w:sz="4" w:space="0" w:color="000000"/>
            </w:tcBorders>
            <w:shd w:val="clear" w:color="auto" w:fill="auto"/>
            <w:hideMark/>
          </w:tcPr>
          <w:p w14:paraId="307EB359"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w:t>
            </w:r>
          </w:p>
        </w:tc>
        <w:tc>
          <w:tcPr>
            <w:tcW w:w="1120" w:type="dxa"/>
            <w:tcBorders>
              <w:top w:val="nil"/>
              <w:left w:val="nil"/>
              <w:bottom w:val="single" w:sz="4" w:space="0" w:color="000000"/>
              <w:right w:val="single" w:sz="4" w:space="0" w:color="000000"/>
            </w:tcBorders>
            <w:shd w:val="clear" w:color="auto" w:fill="auto"/>
            <w:hideMark/>
          </w:tcPr>
          <w:p w14:paraId="07B33680"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$ 168.998</w:t>
            </w:r>
          </w:p>
        </w:tc>
        <w:tc>
          <w:tcPr>
            <w:tcW w:w="1132" w:type="dxa"/>
            <w:tcBorders>
              <w:top w:val="nil"/>
              <w:left w:val="nil"/>
              <w:bottom w:val="single" w:sz="4" w:space="0" w:color="000000"/>
              <w:right w:val="single" w:sz="4" w:space="0" w:color="000000"/>
            </w:tcBorders>
            <w:shd w:val="clear" w:color="auto" w:fill="auto"/>
            <w:hideMark/>
          </w:tcPr>
          <w:p w14:paraId="013E85D3"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889.465</w:t>
            </w:r>
          </w:p>
        </w:tc>
        <w:tc>
          <w:tcPr>
            <w:tcW w:w="1410" w:type="dxa"/>
            <w:tcBorders>
              <w:top w:val="nil"/>
              <w:left w:val="nil"/>
              <w:bottom w:val="single" w:sz="4" w:space="0" w:color="000000"/>
              <w:right w:val="single" w:sz="4" w:space="0" w:color="000000"/>
            </w:tcBorders>
            <w:shd w:val="clear" w:color="auto" w:fill="auto"/>
            <w:hideMark/>
          </w:tcPr>
          <w:p w14:paraId="56A0A167"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1.058.463,00</w:t>
            </w:r>
          </w:p>
        </w:tc>
      </w:tr>
      <w:tr w:rsidR="00911DDA" w:rsidRPr="00911DDA" w14:paraId="26F44AF7" w14:textId="77777777" w:rsidTr="00911DDA">
        <w:trPr>
          <w:trHeight w:val="325"/>
        </w:trPr>
        <w:tc>
          <w:tcPr>
            <w:tcW w:w="855" w:type="dxa"/>
            <w:tcBorders>
              <w:top w:val="nil"/>
              <w:left w:val="single" w:sz="4" w:space="0" w:color="auto"/>
              <w:bottom w:val="single" w:sz="4" w:space="0" w:color="auto"/>
              <w:right w:val="single" w:sz="4" w:space="0" w:color="auto"/>
            </w:tcBorders>
            <w:shd w:val="clear" w:color="auto" w:fill="auto"/>
            <w:noWrap/>
            <w:vAlign w:val="bottom"/>
            <w:hideMark/>
          </w:tcPr>
          <w:p w14:paraId="64AF86C3" w14:textId="77777777" w:rsidR="00911DDA" w:rsidRPr="00911DDA" w:rsidRDefault="00911DDA" w:rsidP="00911DDA">
            <w:pPr>
              <w:spacing w:after="0" w:line="240" w:lineRule="auto"/>
              <w:jc w:val="right"/>
              <w:rPr>
                <w:rFonts w:ascii="Calibri" w:eastAsia="Times New Roman" w:hAnsi="Calibri" w:cs="Calibri"/>
                <w:color w:val="000000"/>
                <w:lang w:eastAsia="es-CO"/>
              </w:rPr>
            </w:pPr>
            <w:r w:rsidRPr="00911DDA">
              <w:rPr>
                <w:rFonts w:ascii="Calibri" w:eastAsia="Times New Roman" w:hAnsi="Calibri" w:cs="Calibri"/>
                <w:color w:val="000000"/>
                <w:lang w:eastAsia="es-CO"/>
              </w:rPr>
              <w:t>5</w:t>
            </w:r>
          </w:p>
        </w:tc>
        <w:tc>
          <w:tcPr>
            <w:tcW w:w="3025" w:type="dxa"/>
            <w:tcBorders>
              <w:top w:val="nil"/>
              <w:left w:val="nil"/>
              <w:bottom w:val="single" w:sz="4" w:space="0" w:color="000000"/>
              <w:right w:val="single" w:sz="4" w:space="0" w:color="000000"/>
            </w:tcBorders>
            <w:shd w:val="clear" w:color="auto" w:fill="auto"/>
            <w:noWrap/>
            <w:hideMark/>
          </w:tcPr>
          <w:p w14:paraId="3CD1CADF" w14:textId="77777777" w:rsidR="00911DDA" w:rsidRPr="00911DDA" w:rsidRDefault="00911DDA" w:rsidP="00911DDA">
            <w:pPr>
              <w:spacing w:after="0" w:line="240" w:lineRule="auto"/>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FONENDOSCOPIO PEDIATRICO</w:t>
            </w:r>
          </w:p>
        </w:tc>
        <w:tc>
          <w:tcPr>
            <w:tcW w:w="634" w:type="dxa"/>
            <w:tcBorders>
              <w:top w:val="nil"/>
              <w:left w:val="nil"/>
              <w:bottom w:val="single" w:sz="4" w:space="0" w:color="000000"/>
              <w:right w:val="single" w:sz="4" w:space="0" w:color="000000"/>
            </w:tcBorders>
            <w:shd w:val="clear" w:color="auto" w:fill="auto"/>
            <w:hideMark/>
          </w:tcPr>
          <w:p w14:paraId="5760934B" w14:textId="77777777" w:rsidR="00911DDA" w:rsidRPr="00911DDA" w:rsidRDefault="00911DDA" w:rsidP="00911DDA">
            <w:pPr>
              <w:spacing w:after="0" w:line="240" w:lineRule="auto"/>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2</w:t>
            </w:r>
          </w:p>
        </w:tc>
        <w:tc>
          <w:tcPr>
            <w:tcW w:w="1132" w:type="dxa"/>
            <w:tcBorders>
              <w:top w:val="nil"/>
              <w:left w:val="nil"/>
              <w:bottom w:val="single" w:sz="4" w:space="0" w:color="000000"/>
              <w:right w:val="single" w:sz="4" w:space="0" w:color="000000"/>
            </w:tcBorders>
            <w:shd w:val="clear" w:color="auto" w:fill="auto"/>
            <w:hideMark/>
          </w:tcPr>
          <w:p w14:paraId="2EFF8C9F"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$ 569.231</w:t>
            </w:r>
          </w:p>
        </w:tc>
        <w:tc>
          <w:tcPr>
            <w:tcW w:w="184" w:type="dxa"/>
            <w:tcBorders>
              <w:top w:val="nil"/>
              <w:left w:val="nil"/>
              <w:bottom w:val="single" w:sz="4" w:space="0" w:color="000000"/>
              <w:right w:val="single" w:sz="4" w:space="0" w:color="000000"/>
            </w:tcBorders>
            <w:shd w:val="clear" w:color="auto" w:fill="auto"/>
            <w:hideMark/>
          </w:tcPr>
          <w:p w14:paraId="1CC28A94"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w:t>
            </w:r>
          </w:p>
        </w:tc>
        <w:tc>
          <w:tcPr>
            <w:tcW w:w="1120" w:type="dxa"/>
            <w:tcBorders>
              <w:top w:val="nil"/>
              <w:left w:val="nil"/>
              <w:bottom w:val="single" w:sz="4" w:space="0" w:color="000000"/>
              <w:right w:val="single" w:sz="4" w:space="0" w:color="000000"/>
            </w:tcBorders>
            <w:shd w:val="clear" w:color="auto" w:fill="auto"/>
            <w:hideMark/>
          </w:tcPr>
          <w:p w14:paraId="6E4B08EF"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$ 216.308</w:t>
            </w:r>
          </w:p>
        </w:tc>
        <w:tc>
          <w:tcPr>
            <w:tcW w:w="1132" w:type="dxa"/>
            <w:tcBorders>
              <w:top w:val="nil"/>
              <w:left w:val="nil"/>
              <w:bottom w:val="single" w:sz="4" w:space="0" w:color="000000"/>
              <w:right w:val="single" w:sz="4" w:space="0" w:color="000000"/>
            </w:tcBorders>
            <w:shd w:val="clear" w:color="auto" w:fill="auto"/>
            <w:hideMark/>
          </w:tcPr>
          <w:p w14:paraId="4FA2A95E"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1.138.461</w:t>
            </w:r>
          </w:p>
        </w:tc>
        <w:tc>
          <w:tcPr>
            <w:tcW w:w="1410" w:type="dxa"/>
            <w:tcBorders>
              <w:top w:val="nil"/>
              <w:left w:val="nil"/>
              <w:bottom w:val="single" w:sz="4" w:space="0" w:color="000000"/>
              <w:right w:val="single" w:sz="4" w:space="0" w:color="000000"/>
            </w:tcBorders>
            <w:shd w:val="clear" w:color="auto" w:fill="auto"/>
            <w:hideMark/>
          </w:tcPr>
          <w:p w14:paraId="2E484E65"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1.354.769,00</w:t>
            </w:r>
          </w:p>
        </w:tc>
      </w:tr>
      <w:tr w:rsidR="00911DDA" w:rsidRPr="00911DDA" w14:paraId="5BD80544" w14:textId="77777777" w:rsidTr="00911DDA">
        <w:trPr>
          <w:trHeight w:val="325"/>
        </w:trPr>
        <w:tc>
          <w:tcPr>
            <w:tcW w:w="855" w:type="dxa"/>
            <w:tcBorders>
              <w:top w:val="nil"/>
              <w:left w:val="single" w:sz="4" w:space="0" w:color="auto"/>
              <w:bottom w:val="single" w:sz="4" w:space="0" w:color="auto"/>
              <w:right w:val="single" w:sz="4" w:space="0" w:color="auto"/>
            </w:tcBorders>
            <w:shd w:val="clear" w:color="auto" w:fill="auto"/>
            <w:noWrap/>
            <w:vAlign w:val="bottom"/>
            <w:hideMark/>
          </w:tcPr>
          <w:p w14:paraId="04ECAA25" w14:textId="77777777" w:rsidR="00911DDA" w:rsidRPr="00911DDA" w:rsidRDefault="00911DDA" w:rsidP="00911DDA">
            <w:pPr>
              <w:spacing w:after="0" w:line="240" w:lineRule="auto"/>
              <w:jc w:val="right"/>
              <w:rPr>
                <w:rFonts w:ascii="Calibri" w:eastAsia="Times New Roman" w:hAnsi="Calibri" w:cs="Calibri"/>
                <w:color w:val="000000"/>
                <w:lang w:eastAsia="es-CO"/>
              </w:rPr>
            </w:pPr>
            <w:r w:rsidRPr="00911DDA">
              <w:rPr>
                <w:rFonts w:ascii="Calibri" w:eastAsia="Times New Roman" w:hAnsi="Calibri" w:cs="Calibri"/>
                <w:color w:val="000000"/>
                <w:lang w:eastAsia="es-CO"/>
              </w:rPr>
              <w:t>6</w:t>
            </w:r>
          </w:p>
        </w:tc>
        <w:tc>
          <w:tcPr>
            <w:tcW w:w="3025" w:type="dxa"/>
            <w:tcBorders>
              <w:top w:val="nil"/>
              <w:left w:val="nil"/>
              <w:bottom w:val="single" w:sz="4" w:space="0" w:color="000000"/>
              <w:right w:val="single" w:sz="4" w:space="0" w:color="000000"/>
            </w:tcBorders>
            <w:shd w:val="clear" w:color="auto" w:fill="auto"/>
            <w:noWrap/>
            <w:hideMark/>
          </w:tcPr>
          <w:p w14:paraId="0647FAB4" w14:textId="77777777" w:rsidR="00911DDA" w:rsidRPr="00911DDA" w:rsidRDefault="00911DDA" w:rsidP="00911DDA">
            <w:pPr>
              <w:spacing w:after="0" w:line="240" w:lineRule="auto"/>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FONENDOSCOPIO ADULTO</w:t>
            </w:r>
          </w:p>
        </w:tc>
        <w:tc>
          <w:tcPr>
            <w:tcW w:w="634" w:type="dxa"/>
            <w:tcBorders>
              <w:top w:val="nil"/>
              <w:left w:val="nil"/>
              <w:bottom w:val="single" w:sz="4" w:space="0" w:color="000000"/>
              <w:right w:val="single" w:sz="4" w:space="0" w:color="000000"/>
            </w:tcBorders>
            <w:shd w:val="clear" w:color="auto" w:fill="auto"/>
            <w:hideMark/>
          </w:tcPr>
          <w:p w14:paraId="126973C8" w14:textId="77777777" w:rsidR="00911DDA" w:rsidRPr="00911DDA" w:rsidRDefault="00911DDA" w:rsidP="00911DDA">
            <w:pPr>
              <w:spacing w:after="0" w:line="240" w:lineRule="auto"/>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2</w:t>
            </w:r>
          </w:p>
        </w:tc>
        <w:tc>
          <w:tcPr>
            <w:tcW w:w="1132" w:type="dxa"/>
            <w:tcBorders>
              <w:top w:val="nil"/>
              <w:left w:val="nil"/>
              <w:bottom w:val="single" w:sz="4" w:space="0" w:color="000000"/>
              <w:right w:val="single" w:sz="4" w:space="0" w:color="000000"/>
            </w:tcBorders>
            <w:shd w:val="clear" w:color="auto" w:fill="auto"/>
            <w:hideMark/>
          </w:tcPr>
          <w:p w14:paraId="728B6F75"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$ 630.769</w:t>
            </w:r>
          </w:p>
        </w:tc>
        <w:tc>
          <w:tcPr>
            <w:tcW w:w="184" w:type="dxa"/>
            <w:tcBorders>
              <w:top w:val="nil"/>
              <w:left w:val="nil"/>
              <w:bottom w:val="single" w:sz="4" w:space="0" w:color="000000"/>
              <w:right w:val="single" w:sz="4" w:space="0" w:color="000000"/>
            </w:tcBorders>
            <w:shd w:val="clear" w:color="auto" w:fill="auto"/>
            <w:hideMark/>
          </w:tcPr>
          <w:p w14:paraId="6A3FD75C"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w:t>
            </w:r>
          </w:p>
        </w:tc>
        <w:tc>
          <w:tcPr>
            <w:tcW w:w="1120" w:type="dxa"/>
            <w:tcBorders>
              <w:top w:val="nil"/>
              <w:left w:val="nil"/>
              <w:bottom w:val="single" w:sz="4" w:space="0" w:color="000000"/>
              <w:right w:val="single" w:sz="4" w:space="0" w:color="000000"/>
            </w:tcBorders>
            <w:shd w:val="clear" w:color="auto" w:fill="auto"/>
            <w:hideMark/>
          </w:tcPr>
          <w:p w14:paraId="2E35C801"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$ 239.692</w:t>
            </w:r>
          </w:p>
        </w:tc>
        <w:tc>
          <w:tcPr>
            <w:tcW w:w="1132" w:type="dxa"/>
            <w:tcBorders>
              <w:top w:val="nil"/>
              <w:left w:val="nil"/>
              <w:bottom w:val="single" w:sz="4" w:space="0" w:color="000000"/>
              <w:right w:val="single" w:sz="4" w:space="0" w:color="000000"/>
            </w:tcBorders>
            <w:shd w:val="clear" w:color="auto" w:fill="auto"/>
            <w:hideMark/>
          </w:tcPr>
          <w:p w14:paraId="60469133"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1.261.538</w:t>
            </w:r>
          </w:p>
        </w:tc>
        <w:tc>
          <w:tcPr>
            <w:tcW w:w="1410" w:type="dxa"/>
            <w:tcBorders>
              <w:top w:val="nil"/>
              <w:left w:val="nil"/>
              <w:bottom w:val="single" w:sz="4" w:space="0" w:color="000000"/>
              <w:right w:val="single" w:sz="4" w:space="0" w:color="000000"/>
            </w:tcBorders>
            <w:shd w:val="clear" w:color="auto" w:fill="auto"/>
            <w:hideMark/>
          </w:tcPr>
          <w:p w14:paraId="0E3D2C45"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1.501.230,00</w:t>
            </w:r>
          </w:p>
        </w:tc>
      </w:tr>
      <w:tr w:rsidR="00911DDA" w:rsidRPr="00911DDA" w14:paraId="0C1C7A78" w14:textId="77777777" w:rsidTr="00911DDA">
        <w:trPr>
          <w:trHeight w:val="325"/>
        </w:trPr>
        <w:tc>
          <w:tcPr>
            <w:tcW w:w="855" w:type="dxa"/>
            <w:tcBorders>
              <w:top w:val="nil"/>
              <w:left w:val="single" w:sz="4" w:space="0" w:color="auto"/>
              <w:bottom w:val="single" w:sz="4" w:space="0" w:color="auto"/>
              <w:right w:val="single" w:sz="4" w:space="0" w:color="auto"/>
            </w:tcBorders>
            <w:shd w:val="clear" w:color="auto" w:fill="auto"/>
            <w:noWrap/>
            <w:vAlign w:val="bottom"/>
            <w:hideMark/>
          </w:tcPr>
          <w:p w14:paraId="094EF65F" w14:textId="77777777" w:rsidR="00911DDA" w:rsidRPr="00911DDA" w:rsidRDefault="00911DDA" w:rsidP="00911DDA">
            <w:pPr>
              <w:spacing w:after="0" w:line="240" w:lineRule="auto"/>
              <w:jc w:val="right"/>
              <w:rPr>
                <w:rFonts w:ascii="Calibri" w:eastAsia="Times New Roman" w:hAnsi="Calibri" w:cs="Calibri"/>
                <w:color w:val="000000"/>
                <w:lang w:eastAsia="es-CO"/>
              </w:rPr>
            </w:pPr>
            <w:r w:rsidRPr="00911DDA">
              <w:rPr>
                <w:rFonts w:ascii="Calibri" w:eastAsia="Times New Roman" w:hAnsi="Calibri" w:cs="Calibri"/>
                <w:color w:val="000000"/>
                <w:lang w:eastAsia="es-CO"/>
              </w:rPr>
              <w:t>7</w:t>
            </w:r>
          </w:p>
        </w:tc>
        <w:tc>
          <w:tcPr>
            <w:tcW w:w="3025" w:type="dxa"/>
            <w:tcBorders>
              <w:top w:val="nil"/>
              <w:left w:val="nil"/>
              <w:bottom w:val="single" w:sz="4" w:space="0" w:color="000000"/>
              <w:right w:val="single" w:sz="4" w:space="0" w:color="000000"/>
            </w:tcBorders>
            <w:shd w:val="clear" w:color="auto" w:fill="auto"/>
            <w:hideMark/>
          </w:tcPr>
          <w:p w14:paraId="354E46DF" w14:textId="77777777" w:rsidR="00911DDA" w:rsidRPr="00911DDA" w:rsidRDefault="00911DDA" w:rsidP="00911DDA">
            <w:pPr>
              <w:spacing w:after="0" w:line="240" w:lineRule="auto"/>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EQUIPO DE ORGANOS DE PARED</w:t>
            </w:r>
          </w:p>
        </w:tc>
        <w:tc>
          <w:tcPr>
            <w:tcW w:w="634" w:type="dxa"/>
            <w:tcBorders>
              <w:top w:val="nil"/>
              <w:left w:val="nil"/>
              <w:bottom w:val="single" w:sz="4" w:space="0" w:color="000000"/>
              <w:right w:val="single" w:sz="4" w:space="0" w:color="000000"/>
            </w:tcBorders>
            <w:shd w:val="clear" w:color="auto" w:fill="auto"/>
            <w:hideMark/>
          </w:tcPr>
          <w:p w14:paraId="1701A0DF" w14:textId="77777777" w:rsidR="00911DDA" w:rsidRPr="00911DDA" w:rsidRDefault="00911DDA" w:rsidP="00911DDA">
            <w:pPr>
              <w:spacing w:after="0" w:line="240" w:lineRule="auto"/>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1</w:t>
            </w:r>
          </w:p>
        </w:tc>
        <w:tc>
          <w:tcPr>
            <w:tcW w:w="1132" w:type="dxa"/>
            <w:tcBorders>
              <w:top w:val="nil"/>
              <w:left w:val="nil"/>
              <w:bottom w:val="single" w:sz="4" w:space="0" w:color="000000"/>
              <w:right w:val="single" w:sz="4" w:space="0" w:color="000000"/>
            </w:tcBorders>
            <w:shd w:val="clear" w:color="auto" w:fill="auto"/>
            <w:hideMark/>
          </w:tcPr>
          <w:p w14:paraId="348545E8"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$ 4.907.692</w:t>
            </w:r>
          </w:p>
        </w:tc>
        <w:tc>
          <w:tcPr>
            <w:tcW w:w="184" w:type="dxa"/>
            <w:tcBorders>
              <w:top w:val="nil"/>
              <w:left w:val="nil"/>
              <w:bottom w:val="single" w:sz="4" w:space="0" w:color="000000"/>
              <w:right w:val="single" w:sz="4" w:space="0" w:color="000000"/>
            </w:tcBorders>
            <w:shd w:val="clear" w:color="auto" w:fill="auto"/>
            <w:hideMark/>
          </w:tcPr>
          <w:p w14:paraId="77D7A647"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w:t>
            </w:r>
          </w:p>
        </w:tc>
        <w:tc>
          <w:tcPr>
            <w:tcW w:w="1120" w:type="dxa"/>
            <w:tcBorders>
              <w:top w:val="nil"/>
              <w:left w:val="nil"/>
              <w:bottom w:val="single" w:sz="4" w:space="0" w:color="000000"/>
              <w:right w:val="single" w:sz="4" w:space="0" w:color="000000"/>
            </w:tcBorders>
            <w:shd w:val="clear" w:color="auto" w:fill="auto"/>
            <w:hideMark/>
          </w:tcPr>
          <w:p w14:paraId="2712D932"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$ 932.461</w:t>
            </w:r>
          </w:p>
        </w:tc>
        <w:tc>
          <w:tcPr>
            <w:tcW w:w="1132" w:type="dxa"/>
            <w:tcBorders>
              <w:top w:val="nil"/>
              <w:left w:val="nil"/>
              <w:bottom w:val="single" w:sz="4" w:space="0" w:color="000000"/>
              <w:right w:val="single" w:sz="4" w:space="0" w:color="000000"/>
            </w:tcBorders>
            <w:shd w:val="clear" w:color="auto" w:fill="auto"/>
            <w:hideMark/>
          </w:tcPr>
          <w:p w14:paraId="1923201E"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4.907.692</w:t>
            </w:r>
          </w:p>
        </w:tc>
        <w:tc>
          <w:tcPr>
            <w:tcW w:w="1410" w:type="dxa"/>
            <w:tcBorders>
              <w:top w:val="nil"/>
              <w:left w:val="nil"/>
              <w:bottom w:val="single" w:sz="4" w:space="0" w:color="000000"/>
              <w:right w:val="single" w:sz="4" w:space="0" w:color="000000"/>
            </w:tcBorders>
            <w:shd w:val="clear" w:color="auto" w:fill="auto"/>
            <w:hideMark/>
          </w:tcPr>
          <w:p w14:paraId="7393E747"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5.840.153,00</w:t>
            </w:r>
          </w:p>
        </w:tc>
      </w:tr>
      <w:tr w:rsidR="00911DDA" w:rsidRPr="00911DDA" w14:paraId="6F489AB8" w14:textId="77777777" w:rsidTr="00911DDA">
        <w:trPr>
          <w:trHeight w:val="325"/>
        </w:trPr>
        <w:tc>
          <w:tcPr>
            <w:tcW w:w="855" w:type="dxa"/>
            <w:tcBorders>
              <w:top w:val="nil"/>
              <w:left w:val="single" w:sz="4" w:space="0" w:color="auto"/>
              <w:bottom w:val="single" w:sz="4" w:space="0" w:color="auto"/>
              <w:right w:val="single" w:sz="4" w:space="0" w:color="auto"/>
            </w:tcBorders>
            <w:shd w:val="clear" w:color="auto" w:fill="auto"/>
            <w:noWrap/>
            <w:vAlign w:val="bottom"/>
            <w:hideMark/>
          </w:tcPr>
          <w:p w14:paraId="3B9301D2" w14:textId="77777777" w:rsidR="00911DDA" w:rsidRPr="00911DDA" w:rsidRDefault="00911DDA" w:rsidP="00911DDA">
            <w:pPr>
              <w:spacing w:after="0" w:line="240" w:lineRule="auto"/>
              <w:jc w:val="right"/>
              <w:rPr>
                <w:rFonts w:ascii="Calibri" w:eastAsia="Times New Roman" w:hAnsi="Calibri" w:cs="Calibri"/>
                <w:color w:val="000000"/>
                <w:lang w:eastAsia="es-CO"/>
              </w:rPr>
            </w:pPr>
            <w:r w:rsidRPr="00911DDA">
              <w:rPr>
                <w:rFonts w:ascii="Calibri" w:eastAsia="Times New Roman" w:hAnsi="Calibri" w:cs="Calibri"/>
                <w:color w:val="000000"/>
                <w:lang w:eastAsia="es-CO"/>
              </w:rPr>
              <w:t>8</w:t>
            </w:r>
          </w:p>
        </w:tc>
        <w:tc>
          <w:tcPr>
            <w:tcW w:w="3025" w:type="dxa"/>
            <w:tcBorders>
              <w:top w:val="nil"/>
              <w:left w:val="nil"/>
              <w:bottom w:val="single" w:sz="4" w:space="0" w:color="000000"/>
              <w:right w:val="single" w:sz="4" w:space="0" w:color="000000"/>
            </w:tcBorders>
            <w:shd w:val="clear" w:color="auto" w:fill="auto"/>
            <w:hideMark/>
          </w:tcPr>
          <w:p w14:paraId="11B99FEC" w14:textId="77777777" w:rsidR="00911DDA" w:rsidRPr="00911DDA" w:rsidRDefault="00911DDA" w:rsidP="00911DDA">
            <w:pPr>
              <w:spacing w:after="0" w:line="240" w:lineRule="auto"/>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DOPPLER FETAL S.A.</w:t>
            </w:r>
          </w:p>
        </w:tc>
        <w:tc>
          <w:tcPr>
            <w:tcW w:w="634" w:type="dxa"/>
            <w:tcBorders>
              <w:top w:val="nil"/>
              <w:left w:val="nil"/>
              <w:bottom w:val="single" w:sz="4" w:space="0" w:color="000000"/>
              <w:right w:val="single" w:sz="4" w:space="0" w:color="000000"/>
            </w:tcBorders>
            <w:shd w:val="clear" w:color="auto" w:fill="auto"/>
            <w:hideMark/>
          </w:tcPr>
          <w:p w14:paraId="1938D0EA" w14:textId="77777777" w:rsidR="00911DDA" w:rsidRPr="00911DDA" w:rsidRDefault="00911DDA" w:rsidP="00911DDA">
            <w:pPr>
              <w:spacing w:after="0" w:line="240" w:lineRule="auto"/>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1</w:t>
            </w:r>
          </w:p>
        </w:tc>
        <w:tc>
          <w:tcPr>
            <w:tcW w:w="1132" w:type="dxa"/>
            <w:tcBorders>
              <w:top w:val="nil"/>
              <w:left w:val="nil"/>
              <w:bottom w:val="single" w:sz="4" w:space="0" w:color="000000"/>
              <w:right w:val="single" w:sz="4" w:space="0" w:color="000000"/>
            </w:tcBorders>
            <w:shd w:val="clear" w:color="auto" w:fill="auto"/>
            <w:hideMark/>
          </w:tcPr>
          <w:p w14:paraId="33B372FB"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$ 964.615</w:t>
            </w:r>
          </w:p>
        </w:tc>
        <w:tc>
          <w:tcPr>
            <w:tcW w:w="184" w:type="dxa"/>
            <w:tcBorders>
              <w:top w:val="nil"/>
              <w:left w:val="nil"/>
              <w:bottom w:val="single" w:sz="4" w:space="0" w:color="000000"/>
              <w:right w:val="single" w:sz="4" w:space="0" w:color="000000"/>
            </w:tcBorders>
            <w:shd w:val="clear" w:color="auto" w:fill="auto"/>
            <w:hideMark/>
          </w:tcPr>
          <w:p w14:paraId="064ED616"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w:t>
            </w:r>
          </w:p>
        </w:tc>
        <w:tc>
          <w:tcPr>
            <w:tcW w:w="1120" w:type="dxa"/>
            <w:tcBorders>
              <w:top w:val="nil"/>
              <w:left w:val="nil"/>
              <w:bottom w:val="single" w:sz="4" w:space="0" w:color="000000"/>
              <w:right w:val="single" w:sz="4" w:space="0" w:color="000000"/>
            </w:tcBorders>
            <w:shd w:val="clear" w:color="auto" w:fill="auto"/>
            <w:hideMark/>
          </w:tcPr>
          <w:p w14:paraId="1977C7BC"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$ 183.277</w:t>
            </w:r>
          </w:p>
        </w:tc>
        <w:tc>
          <w:tcPr>
            <w:tcW w:w="1132" w:type="dxa"/>
            <w:tcBorders>
              <w:top w:val="nil"/>
              <w:left w:val="nil"/>
              <w:bottom w:val="single" w:sz="4" w:space="0" w:color="000000"/>
              <w:right w:val="single" w:sz="4" w:space="0" w:color="000000"/>
            </w:tcBorders>
            <w:shd w:val="clear" w:color="auto" w:fill="auto"/>
            <w:hideMark/>
          </w:tcPr>
          <w:p w14:paraId="2336448D"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964.615</w:t>
            </w:r>
          </w:p>
        </w:tc>
        <w:tc>
          <w:tcPr>
            <w:tcW w:w="1410" w:type="dxa"/>
            <w:tcBorders>
              <w:top w:val="nil"/>
              <w:left w:val="nil"/>
              <w:bottom w:val="single" w:sz="4" w:space="0" w:color="000000"/>
              <w:right w:val="single" w:sz="4" w:space="0" w:color="000000"/>
            </w:tcBorders>
            <w:shd w:val="clear" w:color="auto" w:fill="auto"/>
            <w:hideMark/>
          </w:tcPr>
          <w:p w14:paraId="73F0931C"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1.147.892,00</w:t>
            </w:r>
          </w:p>
        </w:tc>
      </w:tr>
      <w:tr w:rsidR="00911DDA" w:rsidRPr="00911DDA" w14:paraId="7C823646" w14:textId="77777777" w:rsidTr="00911DDA">
        <w:trPr>
          <w:trHeight w:val="325"/>
        </w:trPr>
        <w:tc>
          <w:tcPr>
            <w:tcW w:w="855" w:type="dxa"/>
            <w:tcBorders>
              <w:top w:val="nil"/>
              <w:left w:val="single" w:sz="4" w:space="0" w:color="auto"/>
              <w:bottom w:val="single" w:sz="4" w:space="0" w:color="auto"/>
              <w:right w:val="single" w:sz="4" w:space="0" w:color="auto"/>
            </w:tcBorders>
            <w:shd w:val="clear" w:color="auto" w:fill="auto"/>
            <w:noWrap/>
            <w:vAlign w:val="bottom"/>
            <w:hideMark/>
          </w:tcPr>
          <w:p w14:paraId="4F64874B" w14:textId="77777777" w:rsidR="00911DDA" w:rsidRPr="00911DDA" w:rsidRDefault="00911DDA" w:rsidP="00911DDA">
            <w:pPr>
              <w:spacing w:after="0" w:line="240" w:lineRule="auto"/>
              <w:jc w:val="right"/>
              <w:rPr>
                <w:rFonts w:ascii="Calibri" w:eastAsia="Times New Roman" w:hAnsi="Calibri" w:cs="Calibri"/>
                <w:color w:val="000000"/>
                <w:lang w:eastAsia="es-CO"/>
              </w:rPr>
            </w:pPr>
            <w:r w:rsidRPr="00911DDA">
              <w:rPr>
                <w:rFonts w:ascii="Calibri" w:eastAsia="Times New Roman" w:hAnsi="Calibri" w:cs="Calibri"/>
                <w:color w:val="000000"/>
                <w:lang w:eastAsia="es-CO"/>
              </w:rPr>
              <w:t>9</w:t>
            </w:r>
          </w:p>
        </w:tc>
        <w:tc>
          <w:tcPr>
            <w:tcW w:w="3025" w:type="dxa"/>
            <w:tcBorders>
              <w:top w:val="nil"/>
              <w:left w:val="nil"/>
              <w:bottom w:val="single" w:sz="4" w:space="0" w:color="000000"/>
              <w:right w:val="single" w:sz="4" w:space="0" w:color="000000"/>
            </w:tcBorders>
            <w:shd w:val="clear" w:color="auto" w:fill="auto"/>
            <w:noWrap/>
            <w:hideMark/>
          </w:tcPr>
          <w:p w14:paraId="5EA72B3A" w14:textId="77777777" w:rsidR="00911DDA" w:rsidRPr="00911DDA" w:rsidRDefault="00911DDA" w:rsidP="00911DDA">
            <w:pPr>
              <w:spacing w:after="0" w:line="240" w:lineRule="auto"/>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PULSOXIMETRO</w:t>
            </w:r>
          </w:p>
        </w:tc>
        <w:tc>
          <w:tcPr>
            <w:tcW w:w="634" w:type="dxa"/>
            <w:tcBorders>
              <w:top w:val="nil"/>
              <w:left w:val="nil"/>
              <w:bottom w:val="single" w:sz="4" w:space="0" w:color="000000"/>
              <w:right w:val="single" w:sz="4" w:space="0" w:color="000000"/>
            </w:tcBorders>
            <w:shd w:val="clear" w:color="auto" w:fill="auto"/>
            <w:hideMark/>
          </w:tcPr>
          <w:p w14:paraId="4E3227E3" w14:textId="77777777" w:rsidR="00911DDA" w:rsidRPr="00911DDA" w:rsidRDefault="00911DDA" w:rsidP="00911DDA">
            <w:pPr>
              <w:spacing w:after="0" w:line="240" w:lineRule="auto"/>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1</w:t>
            </w:r>
          </w:p>
        </w:tc>
        <w:tc>
          <w:tcPr>
            <w:tcW w:w="1132" w:type="dxa"/>
            <w:tcBorders>
              <w:top w:val="nil"/>
              <w:left w:val="nil"/>
              <w:bottom w:val="single" w:sz="4" w:space="0" w:color="000000"/>
              <w:right w:val="single" w:sz="4" w:space="0" w:color="000000"/>
            </w:tcBorders>
            <w:shd w:val="clear" w:color="auto" w:fill="auto"/>
            <w:hideMark/>
          </w:tcPr>
          <w:p w14:paraId="753104CE"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$ 895.385</w:t>
            </w:r>
          </w:p>
        </w:tc>
        <w:tc>
          <w:tcPr>
            <w:tcW w:w="184" w:type="dxa"/>
            <w:tcBorders>
              <w:top w:val="nil"/>
              <w:left w:val="nil"/>
              <w:bottom w:val="single" w:sz="4" w:space="0" w:color="000000"/>
              <w:right w:val="single" w:sz="4" w:space="0" w:color="000000"/>
            </w:tcBorders>
            <w:shd w:val="clear" w:color="auto" w:fill="auto"/>
            <w:hideMark/>
          </w:tcPr>
          <w:p w14:paraId="74924EC4"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w:t>
            </w:r>
          </w:p>
        </w:tc>
        <w:tc>
          <w:tcPr>
            <w:tcW w:w="1120" w:type="dxa"/>
            <w:tcBorders>
              <w:top w:val="nil"/>
              <w:left w:val="nil"/>
              <w:bottom w:val="single" w:sz="4" w:space="0" w:color="000000"/>
              <w:right w:val="single" w:sz="4" w:space="0" w:color="000000"/>
            </w:tcBorders>
            <w:shd w:val="clear" w:color="auto" w:fill="auto"/>
            <w:hideMark/>
          </w:tcPr>
          <w:p w14:paraId="2BE49FD4"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$ 170.123</w:t>
            </w:r>
          </w:p>
        </w:tc>
        <w:tc>
          <w:tcPr>
            <w:tcW w:w="1132" w:type="dxa"/>
            <w:tcBorders>
              <w:top w:val="nil"/>
              <w:left w:val="nil"/>
              <w:bottom w:val="single" w:sz="4" w:space="0" w:color="000000"/>
              <w:right w:val="single" w:sz="4" w:space="0" w:color="000000"/>
            </w:tcBorders>
            <w:shd w:val="clear" w:color="auto" w:fill="auto"/>
            <w:hideMark/>
          </w:tcPr>
          <w:p w14:paraId="7CD44DC5"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895.385</w:t>
            </w:r>
          </w:p>
        </w:tc>
        <w:tc>
          <w:tcPr>
            <w:tcW w:w="1410" w:type="dxa"/>
            <w:tcBorders>
              <w:top w:val="nil"/>
              <w:left w:val="nil"/>
              <w:bottom w:val="single" w:sz="4" w:space="0" w:color="000000"/>
              <w:right w:val="single" w:sz="4" w:space="0" w:color="000000"/>
            </w:tcBorders>
            <w:shd w:val="clear" w:color="auto" w:fill="auto"/>
            <w:hideMark/>
          </w:tcPr>
          <w:p w14:paraId="77B882E3"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1.065.508,00</w:t>
            </w:r>
          </w:p>
        </w:tc>
      </w:tr>
      <w:tr w:rsidR="00911DDA" w:rsidRPr="00911DDA" w14:paraId="46CE5363" w14:textId="77777777" w:rsidTr="00911DDA">
        <w:trPr>
          <w:trHeight w:val="325"/>
        </w:trPr>
        <w:tc>
          <w:tcPr>
            <w:tcW w:w="855" w:type="dxa"/>
            <w:tcBorders>
              <w:top w:val="nil"/>
              <w:left w:val="single" w:sz="4" w:space="0" w:color="auto"/>
              <w:bottom w:val="single" w:sz="4" w:space="0" w:color="auto"/>
              <w:right w:val="single" w:sz="4" w:space="0" w:color="auto"/>
            </w:tcBorders>
            <w:shd w:val="clear" w:color="auto" w:fill="auto"/>
            <w:noWrap/>
            <w:vAlign w:val="bottom"/>
            <w:hideMark/>
          </w:tcPr>
          <w:p w14:paraId="2A69065B" w14:textId="77777777" w:rsidR="00911DDA" w:rsidRPr="00911DDA" w:rsidRDefault="00911DDA" w:rsidP="00911DDA">
            <w:pPr>
              <w:spacing w:after="0" w:line="240" w:lineRule="auto"/>
              <w:jc w:val="right"/>
              <w:rPr>
                <w:rFonts w:ascii="Calibri" w:eastAsia="Times New Roman" w:hAnsi="Calibri" w:cs="Calibri"/>
                <w:color w:val="000000"/>
                <w:lang w:eastAsia="es-CO"/>
              </w:rPr>
            </w:pPr>
            <w:r w:rsidRPr="00911DDA">
              <w:rPr>
                <w:rFonts w:ascii="Calibri" w:eastAsia="Times New Roman" w:hAnsi="Calibri" w:cs="Calibri"/>
                <w:color w:val="000000"/>
                <w:lang w:eastAsia="es-CO"/>
              </w:rPr>
              <w:t>10</w:t>
            </w:r>
          </w:p>
        </w:tc>
        <w:tc>
          <w:tcPr>
            <w:tcW w:w="3025" w:type="dxa"/>
            <w:tcBorders>
              <w:top w:val="nil"/>
              <w:left w:val="nil"/>
              <w:bottom w:val="single" w:sz="4" w:space="0" w:color="000000"/>
              <w:right w:val="single" w:sz="4" w:space="0" w:color="000000"/>
            </w:tcBorders>
            <w:shd w:val="clear" w:color="auto" w:fill="auto"/>
            <w:noWrap/>
            <w:hideMark/>
          </w:tcPr>
          <w:p w14:paraId="1A258C54" w14:textId="77777777" w:rsidR="00911DDA" w:rsidRPr="00911DDA" w:rsidRDefault="00911DDA" w:rsidP="00911DDA">
            <w:pPr>
              <w:spacing w:after="0" w:line="240" w:lineRule="auto"/>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UNIDAD ODONTOLOGICA</w:t>
            </w:r>
          </w:p>
        </w:tc>
        <w:tc>
          <w:tcPr>
            <w:tcW w:w="634" w:type="dxa"/>
            <w:tcBorders>
              <w:top w:val="nil"/>
              <w:left w:val="nil"/>
              <w:bottom w:val="single" w:sz="4" w:space="0" w:color="000000"/>
              <w:right w:val="single" w:sz="4" w:space="0" w:color="000000"/>
            </w:tcBorders>
            <w:shd w:val="clear" w:color="auto" w:fill="auto"/>
            <w:hideMark/>
          </w:tcPr>
          <w:p w14:paraId="2D853FFE" w14:textId="77777777" w:rsidR="00911DDA" w:rsidRPr="00911DDA" w:rsidRDefault="00911DDA" w:rsidP="00911DDA">
            <w:pPr>
              <w:spacing w:after="0" w:line="240" w:lineRule="auto"/>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1</w:t>
            </w:r>
          </w:p>
        </w:tc>
        <w:tc>
          <w:tcPr>
            <w:tcW w:w="1132" w:type="dxa"/>
            <w:tcBorders>
              <w:top w:val="nil"/>
              <w:left w:val="nil"/>
              <w:bottom w:val="single" w:sz="4" w:space="0" w:color="000000"/>
              <w:right w:val="single" w:sz="4" w:space="0" w:color="000000"/>
            </w:tcBorders>
            <w:shd w:val="clear" w:color="auto" w:fill="auto"/>
            <w:hideMark/>
          </w:tcPr>
          <w:p w14:paraId="6BF4C611"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$ 12.281.836</w:t>
            </w:r>
          </w:p>
        </w:tc>
        <w:tc>
          <w:tcPr>
            <w:tcW w:w="184" w:type="dxa"/>
            <w:tcBorders>
              <w:top w:val="nil"/>
              <w:left w:val="nil"/>
              <w:bottom w:val="single" w:sz="4" w:space="0" w:color="000000"/>
              <w:right w:val="single" w:sz="4" w:space="0" w:color="000000"/>
            </w:tcBorders>
            <w:shd w:val="clear" w:color="auto" w:fill="auto"/>
            <w:hideMark/>
          </w:tcPr>
          <w:p w14:paraId="285F6F5E"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w:t>
            </w:r>
          </w:p>
        </w:tc>
        <w:tc>
          <w:tcPr>
            <w:tcW w:w="1120" w:type="dxa"/>
            <w:tcBorders>
              <w:top w:val="nil"/>
              <w:left w:val="nil"/>
              <w:bottom w:val="single" w:sz="4" w:space="0" w:color="000000"/>
              <w:right w:val="single" w:sz="4" w:space="0" w:color="000000"/>
            </w:tcBorders>
            <w:shd w:val="clear" w:color="auto" w:fill="auto"/>
            <w:hideMark/>
          </w:tcPr>
          <w:p w14:paraId="70401FEB"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$ 2.333.549</w:t>
            </w:r>
          </w:p>
        </w:tc>
        <w:tc>
          <w:tcPr>
            <w:tcW w:w="1132" w:type="dxa"/>
            <w:tcBorders>
              <w:top w:val="nil"/>
              <w:left w:val="nil"/>
              <w:bottom w:val="single" w:sz="4" w:space="0" w:color="000000"/>
              <w:right w:val="single" w:sz="4" w:space="0" w:color="000000"/>
            </w:tcBorders>
            <w:shd w:val="clear" w:color="auto" w:fill="auto"/>
            <w:hideMark/>
          </w:tcPr>
          <w:p w14:paraId="6715721B"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12.281.836</w:t>
            </w:r>
          </w:p>
        </w:tc>
        <w:tc>
          <w:tcPr>
            <w:tcW w:w="1410" w:type="dxa"/>
            <w:tcBorders>
              <w:top w:val="nil"/>
              <w:left w:val="nil"/>
              <w:bottom w:val="single" w:sz="4" w:space="0" w:color="000000"/>
              <w:right w:val="single" w:sz="4" w:space="0" w:color="000000"/>
            </w:tcBorders>
            <w:shd w:val="clear" w:color="auto" w:fill="auto"/>
            <w:hideMark/>
          </w:tcPr>
          <w:p w14:paraId="3CC759D7"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14.615.385,00</w:t>
            </w:r>
          </w:p>
        </w:tc>
      </w:tr>
      <w:tr w:rsidR="00911DDA" w:rsidRPr="00911DDA" w14:paraId="42D4D0C2" w14:textId="77777777" w:rsidTr="00911DDA">
        <w:trPr>
          <w:trHeight w:val="325"/>
        </w:trPr>
        <w:tc>
          <w:tcPr>
            <w:tcW w:w="855" w:type="dxa"/>
            <w:tcBorders>
              <w:top w:val="nil"/>
              <w:left w:val="single" w:sz="4" w:space="0" w:color="auto"/>
              <w:bottom w:val="single" w:sz="4" w:space="0" w:color="auto"/>
              <w:right w:val="single" w:sz="4" w:space="0" w:color="auto"/>
            </w:tcBorders>
            <w:shd w:val="clear" w:color="auto" w:fill="auto"/>
            <w:noWrap/>
            <w:vAlign w:val="bottom"/>
            <w:hideMark/>
          </w:tcPr>
          <w:p w14:paraId="7461E556" w14:textId="77777777" w:rsidR="00911DDA" w:rsidRPr="00911DDA" w:rsidRDefault="00911DDA" w:rsidP="00911DDA">
            <w:pPr>
              <w:spacing w:after="0" w:line="240" w:lineRule="auto"/>
              <w:jc w:val="right"/>
              <w:rPr>
                <w:rFonts w:ascii="Calibri" w:eastAsia="Times New Roman" w:hAnsi="Calibri" w:cs="Calibri"/>
                <w:color w:val="000000"/>
                <w:lang w:eastAsia="es-CO"/>
              </w:rPr>
            </w:pPr>
            <w:r w:rsidRPr="00911DDA">
              <w:rPr>
                <w:rFonts w:ascii="Calibri" w:eastAsia="Times New Roman" w:hAnsi="Calibri" w:cs="Calibri"/>
                <w:color w:val="000000"/>
                <w:lang w:eastAsia="es-CO"/>
              </w:rPr>
              <w:t>11</w:t>
            </w:r>
          </w:p>
        </w:tc>
        <w:tc>
          <w:tcPr>
            <w:tcW w:w="3025" w:type="dxa"/>
            <w:tcBorders>
              <w:top w:val="nil"/>
              <w:left w:val="nil"/>
              <w:bottom w:val="single" w:sz="4" w:space="0" w:color="000000"/>
              <w:right w:val="single" w:sz="4" w:space="0" w:color="000000"/>
            </w:tcBorders>
            <w:shd w:val="clear" w:color="auto" w:fill="auto"/>
            <w:noWrap/>
            <w:hideMark/>
          </w:tcPr>
          <w:p w14:paraId="6AA8156B" w14:textId="77777777" w:rsidR="00911DDA" w:rsidRPr="00911DDA" w:rsidRDefault="00911DDA" w:rsidP="00911DDA">
            <w:pPr>
              <w:spacing w:after="0" w:line="240" w:lineRule="auto"/>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COMPRESOR 3HP</w:t>
            </w:r>
          </w:p>
        </w:tc>
        <w:tc>
          <w:tcPr>
            <w:tcW w:w="634" w:type="dxa"/>
            <w:tcBorders>
              <w:top w:val="nil"/>
              <w:left w:val="nil"/>
              <w:bottom w:val="single" w:sz="4" w:space="0" w:color="000000"/>
              <w:right w:val="single" w:sz="4" w:space="0" w:color="000000"/>
            </w:tcBorders>
            <w:shd w:val="clear" w:color="auto" w:fill="auto"/>
            <w:hideMark/>
          </w:tcPr>
          <w:p w14:paraId="4D4A8967" w14:textId="77777777" w:rsidR="00911DDA" w:rsidRPr="00911DDA" w:rsidRDefault="00911DDA" w:rsidP="00911DDA">
            <w:pPr>
              <w:spacing w:after="0" w:line="240" w:lineRule="auto"/>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1</w:t>
            </w:r>
          </w:p>
        </w:tc>
        <w:tc>
          <w:tcPr>
            <w:tcW w:w="1132" w:type="dxa"/>
            <w:tcBorders>
              <w:top w:val="nil"/>
              <w:left w:val="nil"/>
              <w:bottom w:val="single" w:sz="4" w:space="0" w:color="000000"/>
              <w:right w:val="single" w:sz="4" w:space="0" w:color="000000"/>
            </w:tcBorders>
            <w:shd w:val="clear" w:color="auto" w:fill="auto"/>
            <w:hideMark/>
          </w:tcPr>
          <w:p w14:paraId="3F8624F6"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$ 6.574.014</w:t>
            </w:r>
          </w:p>
        </w:tc>
        <w:tc>
          <w:tcPr>
            <w:tcW w:w="184" w:type="dxa"/>
            <w:tcBorders>
              <w:top w:val="nil"/>
              <w:left w:val="nil"/>
              <w:bottom w:val="single" w:sz="4" w:space="0" w:color="000000"/>
              <w:right w:val="single" w:sz="4" w:space="0" w:color="000000"/>
            </w:tcBorders>
            <w:shd w:val="clear" w:color="auto" w:fill="auto"/>
            <w:hideMark/>
          </w:tcPr>
          <w:p w14:paraId="1844C477"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w:t>
            </w:r>
          </w:p>
        </w:tc>
        <w:tc>
          <w:tcPr>
            <w:tcW w:w="1120" w:type="dxa"/>
            <w:tcBorders>
              <w:top w:val="nil"/>
              <w:left w:val="nil"/>
              <w:bottom w:val="single" w:sz="4" w:space="0" w:color="000000"/>
              <w:right w:val="single" w:sz="4" w:space="0" w:color="000000"/>
            </w:tcBorders>
            <w:shd w:val="clear" w:color="auto" w:fill="auto"/>
            <w:hideMark/>
          </w:tcPr>
          <w:p w14:paraId="2131CD91"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$ 1.249.063</w:t>
            </w:r>
          </w:p>
        </w:tc>
        <w:tc>
          <w:tcPr>
            <w:tcW w:w="1132" w:type="dxa"/>
            <w:tcBorders>
              <w:top w:val="nil"/>
              <w:left w:val="nil"/>
              <w:bottom w:val="single" w:sz="4" w:space="0" w:color="000000"/>
              <w:right w:val="single" w:sz="4" w:space="0" w:color="000000"/>
            </w:tcBorders>
            <w:shd w:val="clear" w:color="auto" w:fill="auto"/>
            <w:hideMark/>
          </w:tcPr>
          <w:p w14:paraId="0EA80055"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6.574.014</w:t>
            </w:r>
          </w:p>
        </w:tc>
        <w:tc>
          <w:tcPr>
            <w:tcW w:w="1410" w:type="dxa"/>
            <w:tcBorders>
              <w:top w:val="nil"/>
              <w:left w:val="nil"/>
              <w:bottom w:val="single" w:sz="4" w:space="0" w:color="000000"/>
              <w:right w:val="single" w:sz="4" w:space="0" w:color="000000"/>
            </w:tcBorders>
            <w:shd w:val="clear" w:color="auto" w:fill="auto"/>
            <w:hideMark/>
          </w:tcPr>
          <w:p w14:paraId="5E216963"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7.823.077,00</w:t>
            </w:r>
          </w:p>
        </w:tc>
      </w:tr>
      <w:tr w:rsidR="00911DDA" w:rsidRPr="00911DDA" w14:paraId="7EDC6EA6" w14:textId="77777777" w:rsidTr="00911DDA">
        <w:trPr>
          <w:trHeight w:val="325"/>
        </w:trPr>
        <w:tc>
          <w:tcPr>
            <w:tcW w:w="855" w:type="dxa"/>
            <w:tcBorders>
              <w:top w:val="nil"/>
              <w:left w:val="single" w:sz="4" w:space="0" w:color="auto"/>
              <w:bottom w:val="single" w:sz="4" w:space="0" w:color="auto"/>
              <w:right w:val="single" w:sz="4" w:space="0" w:color="auto"/>
            </w:tcBorders>
            <w:shd w:val="clear" w:color="auto" w:fill="auto"/>
            <w:noWrap/>
            <w:vAlign w:val="bottom"/>
            <w:hideMark/>
          </w:tcPr>
          <w:p w14:paraId="79597B7D" w14:textId="77777777" w:rsidR="00911DDA" w:rsidRPr="00911DDA" w:rsidRDefault="00911DDA" w:rsidP="00911DDA">
            <w:pPr>
              <w:spacing w:after="0" w:line="240" w:lineRule="auto"/>
              <w:jc w:val="right"/>
              <w:rPr>
                <w:rFonts w:ascii="Calibri" w:eastAsia="Times New Roman" w:hAnsi="Calibri" w:cs="Calibri"/>
                <w:color w:val="000000"/>
                <w:lang w:eastAsia="es-CO"/>
              </w:rPr>
            </w:pPr>
            <w:r w:rsidRPr="00911DDA">
              <w:rPr>
                <w:rFonts w:ascii="Calibri" w:eastAsia="Times New Roman" w:hAnsi="Calibri" w:cs="Calibri"/>
                <w:color w:val="000000"/>
                <w:lang w:eastAsia="es-CO"/>
              </w:rPr>
              <w:t>12</w:t>
            </w:r>
          </w:p>
        </w:tc>
        <w:tc>
          <w:tcPr>
            <w:tcW w:w="3025" w:type="dxa"/>
            <w:tcBorders>
              <w:top w:val="nil"/>
              <w:left w:val="nil"/>
              <w:bottom w:val="single" w:sz="4" w:space="0" w:color="000000"/>
              <w:right w:val="single" w:sz="4" w:space="0" w:color="000000"/>
            </w:tcBorders>
            <w:shd w:val="clear" w:color="auto" w:fill="auto"/>
            <w:hideMark/>
          </w:tcPr>
          <w:p w14:paraId="78E36284" w14:textId="77777777" w:rsidR="00911DDA" w:rsidRPr="00911DDA" w:rsidRDefault="00911DDA" w:rsidP="00911DDA">
            <w:pPr>
              <w:spacing w:after="0" w:line="240" w:lineRule="auto"/>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CAVITRON</w:t>
            </w:r>
          </w:p>
        </w:tc>
        <w:tc>
          <w:tcPr>
            <w:tcW w:w="634" w:type="dxa"/>
            <w:tcBorders>
              <w:top w:val="nil"/>
              <w:left w:val="nil"/>
              <w:bottom w:val="single" w:sz="4" w:space="0" w:color="000000"/>
              <w:right w:val="single" w:sz="4" w:space="0" w:color="000000"/>
            </w:tcBorders>
            <w:shd w:val="clear" w:color="auto" w:fill="auto"/>
            <w:hideMark/>
          </w:tcPr>
          <w:p w14:paraId="464768C0" w14:textId="77777777" w:rsidR="00911DDA" w:rsidRPr="00911DDA" w:rsidRDefault="00911DDA" w:rsidP="00911DDA">
            <w:pPr>
              <w:spacing w:after="0" w:line="240" w:lineRule="auto"/>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1</w:t>
            </w:r>
          </w:p>
        </w:tc>
        <w:tc>
          <w:tcPr>
            <w:tcW w:w="1132" w:type="dxa"/>
            <w:tcBorders>
              <w:top w:val="nil"/>
              <w:left w:val="nil"/>
              <w:bottom w:val="single" w:sz="4" w:space="0" w:color="000000"/>
              <w:right w:val="single" w:sz="4" w:space="0" w:color="000000"/>
            </w:tcBorders>
            <w:shd w:val="clear" w:color="auto" w:fill="auto"/>
            <w:hideMark/>
          </w:tcPr>
          <w:p w14:paraId="3C8A5EE6"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$ 4.526.154</w:t>
            </w:r>
          </w:p>
        </w:tc>
        <w:tc>
          <w:tcPr>
            <w:tcW w:w="184" w:type="dxa"/>
            <w:tcBorders>
              <w:top w:val="nil"/>
              <w:left w:val="nil"/>
              <w:bottom w:val="single" w:sz="4" w:space="0" w:color="000000"/>
              <w:right w:val="single" w:sz="4" w:space="0" w:color="000000"/>
            </w:tcBorders>
            <w:shd w:val="clear" w:color="auto" w:fill="auto"/>
            <w:hideMark/>
          </w:tcPr>
          <w:p w14:paraId="23676C88"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w:t>
            </w:r>
          </w:p>
        </w:tc>
        <w:tc>
          <w:tcPr>
            <w:tcW w:w="1120" w:type="dxa"/>
            <w:tcBorders>
              <w:top w:val="nil"/>
              <w:left w:val="nil"/>
              <w:bottom w:val="single" w:sz="4" w:space="0" w:color="000000"/>
              <w:right w:val="single" w:sz="4" w:space="0" w:color="000000"/>
            </w:tcBorders>
            <w:shd w:val="clear" w:color="auto" w:fill="auto"/>
            <w:hideMark/>
          </w:tcPr>
          <w:p w14:paraId="51BB621D"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$ 859.969</w:t>
            </w:r>
          </w:p>
        </w:tc>
        <w:tc>
          <w:tcPr>
            <w:tcW w:w="1132" w:type="dxa"/>
            <w:tcBorders>
              <w:top w:val="nil"/>
              <w:left w:val="nil"/>
              <w:bottom w:val="single" w:sz="4" w:space="0" w:color="000000"/>
              <w:right w:val="single" w:sz="4" w:space="0" w:color="000000"/>
            </w:tcBorders>
            <w:shd w:val="clear" w:color="auto" w:fill="auto"/>
            <w:hideMark/>
          </w:tcPr>
          <w:p w14:paraId="1CAFE208"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4.526.154</w:t>
            </w:r>
          </w:p>
        </w:tc>
        <w:tc>
          <w:tcPr>
            <w:tcW w:w="1410" w:type="dxa"/>
            <w:tcBorders>
              <w:top w:val="nil"/>
              <w:left w:val="nil"/>
              <w:bottom w:val="single" w:sz="4" w:space="0" w:color="000000"/>
              <w:right w:val="single" w:sz="4" w:space="0" w:color="000000"/>
            </w:tcBorders>
            <w:shd w:val="clear" w:color="auto" w:fill="auto"/>
            <w:hideMark/>
          </w:tcPr>
          <w:p w14:paraId="227F0B2C"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5.386.123,00</w:t>
            </w:r>
          </w:p>
        </w:tc>
      </w:tr>
      <w:tr w:rsidR="00911DDA" w:rsidRPr="00911DDA" w14:paraId="30394DD8" w14:textId="77777777" w:rsidTr="00911DDA">
        <w:trPr>
          <w:trHeight w:val="325"/>
        </w:trPr>
        <w:tc>
          <w:tcPr>
            <w:tcW w:w="855" w:type="dxa"/>
            <w:tcBorders>
              <w:top w:val="nil"/>
              <w:left w:val="single" w:sz="4" w:space="0" w:color="auto"/>
              <w:bottom w:val="single" w:sz="4" w:space="0" w:color="auto"/>
              <w:right w:val="single" w:sz="4" w:space="0" w:color="auto"/>
            </w:tcBorders>
            <w:shd w:val="clear" w:color="auto" w:fill="auto"/>
            <w:noWrap/>
            <w:vAlign w:val="bottom"/>
            <w:hideMark/>
          </w:tcPr>
          <w:p w14:paraId="698DC413" w14:textId="77777777" w:rsidR="00911DDA" w:rsidRPr="00911DDA" w:rsidRDefault="00911DDA" w:rsidP="00911DDA">
            <w:pPr>
              <w:spacing w:after="0" w:line="240" w:lineRule="auto"/>
              <w:jc w:val="right"/>
              <w:rPr>
                <w:rFonts w:ascii="Calibri" w:eastAsia="Times New Roman" w:hAnsi="Calibri" w:cs="Calibri"/>
                <w:color w:val="000000"/>
                <w:lang w:eastAsia="es-CO"/>
              </w:rPr>
            </w:pPr>
            <w:r w:rsidRPr="00911DDA">
              <w:rPr>
                <w:rFonts w:ascii="Calibri" w:eastAsia="Times New Roman" w:hAnsi="Calibri" w:cs="Calibri"/>
                <w:color w:val="000000"/>
                <w:lang w:eastAsia="es-CO"/>
              </w:rPr>
              <w:t>13</w:t>
            </w:r>
          </w:p>
        </w:tc>
        <w:tc>
          <w:tcPr>
            <w:tcW w:w="3025" w:type="dxa"/>
            <w:tcBorders>
              <w:top w:val="nil"/>
              <w:left w:val="nil"/>
              <w:bottom w:val="single" w:sz="4" w:space="0" w:color="000000"/>
              <w:right w:val="single" w:sz="4" w:space="0" w:color="000000"/>
            </w:tcBorders>
            <w:shd w:val="clear" w:color="auto" w:fill="auto"/>
            <w:hideMark/>
          </w:tcPr>
          <w:p w14:paraId="7EA7EAC9" w14:textId="77777777" w:rsidR="00911DDA" w:rsidRPr="00911DDA" w:rsidRDefault="00911DDA" w:rsidP="00911DDA">
            <w:pPr>
              <w:spacing w:after="0" w:line="240" w:lineRule="auto"/>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KIT ODONTOLÓGICO</w:t>
            </w:r>
          </w:p>
        </w:tc>
        <w:tc>
          <w:tcPr>
            <w:tcW w:w="634" w:type="dxa"/>
            <w:tcBorders>
              <w:top w:val="nil"/>
              <w:left w:val="nil"/>
              <w:bottom w:val="single" w:sz="4" w:space="0" w:color="000000"/>
              <w:right w:val="single" w:sz="4" w:space="0" w:color="000000"/>
            </w:tcBorders>
            <w:shd w:val="clear" w:color="auto" w:fill="auto"/>
            <w:hideMark/>
          </w:tcPr>
          <w:p w14:paraId="0AE711B7" w14:textId="77777777" w:rsidR="00911DDA" w:rsidRPr="00911DDA" w:rsidRDefault="00911DDA" w:rsidP="00911DDA">
            <w:pPr>
              <w:spacing w:after="0" w:line="240" w:lineRule="auto"/>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1</w:t>
            </w:r>
          </w:p>
        </w:tc>
        <w:tc>
          <w:tcPr>
            <w:tcW w:w="1132" w:type="dxa"/>
            <w:tcBorders>
              <w:top w:val="nil"/>
              <w:left w:val="nil"/>
              <w:bottom w:val="single" w:sz="4" w:space="0" w:color="000000"/>
              <w:right w:val="single" w:sz="4" w:space="0" w:color="000000"/>
            </w:tcBorders>
            <w:shd w:val="clear" w:color="auto" w:fill="auto"/>
            <w:noWrap/>
            <w:hideMark/>
          </w:tcPr>
          <w:p w14:paraId="5D9F5426"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$ 3.449.231</w:t>
            </w:r>
          </w:p>
        </w:tc>
        <w:tc>
          <w:tcPr>
            <w:tcW w:w="184" w:type="dxa"/>
            <w:tcBorders>
              <w:top w:val="nil"/>
              <w:left w:val="nil"/>
              <w:bottom w:val="single" w:sz="4" w:space="0" w:color="000000"/>
              <w:right w:val="single" w:sz="4" w:space="0" w:color="000000"/>
            </w:tcBorders>
            <w:shd w:val="clear" w:color="auto" w:fill="auto"/>
            <w:hideMark/>
          </w:tcPr>
          <w:p w14:paraId="446C1843"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w:t>
            </w:r>
          </w:p>
        </w:tc>
        <w:tc>
          <w:tcPr>
            <w:tcW w:w="1120" w:type="dxa"/>
            <w:tcBorders>
              <w:top w:val="nil"/>
              <w:left w:val="nil"/>
              <w:bottom w:val="single" w:sz="4" w:space="0" w:color="000000"/>
              <w:right w:val="single" w:sz="4" w:space="0" w:color="000000"/>
            </w:tcBorders>
            <w:shd w:val="clear" w:color="auto" w:fill="auto"/>
            <w:hideMark/>
          </w:tcPr>
          <w:p w14:paraId="01EB8FBF"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$ 655.354</w:t>
            </w:r>
          </w:p>
        </w:tc>
        <w:tc>
          <w:tcPr>
            <w:tcW w:w="1132" w:type="dxa"/>
            <w:tcBorders>
              <w:top w:val="nil"/>
              <w:left w:val="nil"/>
              <w:bottom w:val="single" w:sz="4" w:space="0" w:color="000000"/>
              <w:right w:val="single" w:sz="4" w:space="0" w:color="000000"/>
            </w:tcBorders>
            <w:shd w:val="clear" w:color="auto" w:fill="auto"/>
            <w:hideMark/>
          </w:tcPr>
          <w:p w14:paraId="44F637DA"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3.449.231</w:t>
            </w:r>
          </w:p>
        </w:tc>
        <w:tc>
          <w:tcPr>
            <w:tcW w:w="1410" w:type="dxa"/>
            <w:tcBorders>
              <w:top w:val="nil"/>
              <w:left w:val="nil"/>
              <w:bottom w:val="single" w:sz="4" w:space="0" w:color="000000"/>
              <w:right w:val="single" w:sz="4" w:space="0" w:color="000000"/>
            </w:tcBorders>
            <w:shd w:val="clear" w:color="auto" w:fill="auto"/>
            <w:hideMark/>
          </w:tcPr>
          <w:p w14:paraId="34C97925"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4.104.585,00</w:t>
            </w:r>
          </w:p>
        </w:tc>
      </w:tr>
      <w:tr w:rsidR="00911DDA" w:rsidRPr="00911DDA" w14:paraId="265152A9" w14:textId="77777777" w:rsidTr="00911DDA">
        <w:trPr>
          <w:trHeight w:val="325"/>
        </w:trPr>
        <w:tc>
          <w:tcPr>
            <w:tcW w:w="855" w:type="dxa"/>
            <w:tcBorders>
              <w:top w:val="nil"/>
              <w:left w:val="single" w:sz="4" w:space="0" w:color="auto"/>
              <w:bottom w:val="single" w:sz="4" w:space="0" w:color="auto"/>
              <w:right w:val="single" w:sz="4" w:space="0" w:color="auto"/>
            </w:tcBorders>
            <w:shd w:val="clear" w:color="auto" w:fill="auto"/>
            <w:noWrap/>
            <w:vAlign w:val="bottom"/>
            <w:hideMark/>
          </w:tcPr>
          <w:p w14:paraId="216C234C" w14:textId="77777777" w:rsidR="00911DDA" w:rsidRPr="00911DDA" w:rsidRDefault="00911DDA" w:rsidP="00911DDA">
            <w:pPr>
              <w:spacing w:after="0" w:line="240" w:lineRule="auto"/>
              <w:jc w:val="right"/>
              <w:rPr>
                <w:rFonts w:ascii="Calibri" w:eastAsia="Times New Roman" w:hAnsi="Calibri" w:cs="Calibri"/>
                <w:color w:val="000000"/>
                <w:lang w:eastAsia="es-CO"/>
              </w:rPr>
            </w:pPr>
            <w:r w:rsidRPr="00911DDA">
              <w:rPr>
                <w:rFonts w:ascii="Calibri" w:eastAsia="Times New Roman" w:hAnsi="Calibri" w:cs="Calibri"/>
                <w:color w:val="000000"/>
                <w:lang w:eastAsia="es-CO"/>
              </w:rPr>
              <w:t>14</w:t>
            </w:r>
          </w:p>
        </w:tc>
        <w:tc>
          <w:tcPr>
            <w:tcW w:w="3025" w:type="dxa"/>
            <w:tcBorders>
              <w:top w:val="single" w:sz="4" w:space="0" w:color="CCCCCC"/>
              <w:left w:val="nil"/>
              <w:bottom w:val="single" w:sz="4" w:space="0" w:color="000000"/>
              <w:right w:val="single" w:sz="4" w:space="0" w:color="000000"/>
            </w:tcBorders>
            <w:shd w:val="clear" w:color="auto" w:fill="auto"/>
            <w:hideMark/>
          </w:tcPr>
          <w:p w14:paraId="4C92ED8E" w14:textId="77777777" w:rsidR="00911DDA" w:rsidRPr="00911DDA" w:rsidRDefault="00911DDA" w:rsidP="00911DDA">
            <w:pPr>
              <w:spacing w:after="0" w:line="240" w:lineRule="auto"/>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xml:space="preserve">AUTOCLAVE </w:t>
            </w:r>
          </w:p>
        </w:tc>
        <w:tc>
          <w:tcPr>
            <w:tcW w:w="634" w:type="dxa"/>
            <w:tcBorders>
              <w:top w:val="single" w:sz="4" w:space="0" w:color="CCCCCC"/>
              <w:left w:val="nil"/>
              <w:bottom w:val="single" w:sz="4" w:space="0" w:color="000000"/>
              <w:right w:val="single" w:sz="4" w:space="0" w:color="000000"/>
            </w:tcBorders>
            <w:shd w:val="clear" w:color="auto" w:fill="auto"/>
            <w:hideMark/>
          </w:tcPr>
          <w:p w14:paraId="3BB03D59" w14:textId="77777777" w:rsidR="00911DDA" w:rsidRPr="00911DDA" w:rsidRDefault="00911DDA" w:rsidP="00911DDA">
            <w:pPr>
              <w:spacing w:after="0" w:line="240" w:lineRule="auto"/>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1</w:t>
            </w:r>
          </w:p>
        </w:tc>
        <w:tc>
          <w:tcPr>
            <w:tcW w:w="1132" w:type="dxa"/>
            <w:tcBorders>
              <w:top w:val="single" w:sz="4" w:space="0" w:color="CCCCCC"/>
              <w:left w:val="nil"/>
              <w:bottom w:val="single" w:sz="4" w:space="0" w:color="000000"/>
              <w:right w:val="single" w:sz="4" w:space="0" w:color="000000"/>
            </w:tcBorders>
            <w:shd w:val="clear" w:color="auto" w:fill="auto"/>
            <w:hideMark/>
          </w:tcPr>
          <w:p w14:paraId="732E5439"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$ 29.733.846</w:t>
            </w:r>
          </w:p>
        </w:tc>
        <w:tc>
          <w:tcPr>
            <w:tcW w:w="184" w:type="dxa"/>
            <w:tcBorders>
              <w:top w:val="nil"/>
              <w:left w:val="nil"/>
              <w:bottom w:val="single" w:sz="4" w:space="0" w:color="000000"/>
              <w:right w:val="single" w:sz="4" w:space="0" w:color="000000"/>
            </w:tcBorders>
            <w:shd w:val="clear" w:color="auto" w:fill="auto"/>
            <w:hideMark/>
          </w:tcPr>
          <w:p w14:paraId="53620731"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w:t>
            </w:r>
          </w:p>
        </w:tc>
        <w:tc>
          <w:tcPr>
            <w:tcW w:w="1120" w:type="dxa"/>
            <w:tcBorders>
              <w:top w:val="nil"/>
              <w:left w:val="nil"/>
              <w:bottom w:val="single" w:sz="4" w:space="0" w:color="000000"/>
              <w:right w:val="single" w:sz="4" w:space="0" w:color="000000"/>
            </w:tcBorders>
            <w:shd w:val="clear" w:color="auto" w:fill="auto"/>
            <w:hideMark/>
          </w:tcPr>
          <w:p w14:paraId="72BABFA2"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$ 5.649.431</w:t>
            </w:r>
          </w:p>
        </w:tc>
        <w:tc>
          <w:tcPr>
            <w:tcW w:w="1132" w:type="dxa"/>
            <w:tcBorders>
              <w:top w:val="nil"/>
              <w:left w:val="nil"/>
              <w:bottom w:val="single" w:sz="4" w:space="0" w:color="000000"/>
              <w:right w:val="single" w:sz="4" w:space="0" w:color="000000"/>
            </w:tcBorders>
            <w:shd w:val="clear" w:color="auto" w:fill="auto"/>
            <w:hideMark/>
          </w:tcPr>
          <w:p w14:paraId="0156AC15"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29.733.846</w:t>
            </w:r>
          </w:p>
        </w:tc>
        <w:tc>
          <w:tcPr>
            <w:tcW w:w="1410" w:type="dxa"/>
            <w:tcBorders>
              <w:top w:val="nil"/>
              <w:left w:val="nil"/>
              <w:bottom w:val="single" w:sz="4" w:space="0" w:color="000000"/>
              <w:right w:val="single" w:sz="4" w:space="0" w:color="000000"/>
            </w:tcBorders>
            <w:shd w:val="clear" w:color="auto" w:fill="auto"/>
            <w:hideMark/>
          </w:tcPr>
          <w:p w14:paraId="7514496A"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35.383.277,00</w:t>
            </w:r>
          </w:p>
        </w:tc>
      </w:tr>
      <w:tr w:rsidR="00911DDA" w:rsidRPr="00911DDA" w14:paraId="4865B3B0" w14:textId="77777777" w:rsidTr="00911DDA">
        <w:trPr>
          <w:trHeight w:val="325"/>
        </w:trPr>
        <w:tc>
          <w:tcPr>
            <w:tcW w:w="855" w:type="dxa"/>
            <w:tcBorders>
              <w:top w:val="nil"/>
              <w:left w:val="single" w:sz="4" w:space="0" w:color="auto"/>
              <w:bottom w:val="single" w:sz="4" w:space="0" w:color="auto"/>
              <w:right w:val="single" w:sz="4" w:space="0" w:color="auto"/>
            </w:tcBorders>
            <w:shd w:val="clear" w:color="auto" w:fill="auto"/>
            <w:noWrap/>
            <w:vAlign w:val="bottom"/>
            <w:hideMark/>
          </w:tcPr>
          <w:p w14:paraId="18DCD2AC" w14:textId="77777777" w:rsidR="00911DDA" w:rsidRPr="00911DDA" w:rsidRDefault="00911DDA" w:rsidP="00911DDA">
            <w:pPr>
              <w:spacing w:after="0" w:line="240" w:lineRule="auto"/>
              <w:jc w:val="right"/>
              <w:rPr>
                <w:rFonts w:ascii="Calibri" w:eastAsia="Times New Roman" w:hAnsi="Calibri" w:cs="Calibri"/>
                <w:color w:val="000000"/>
                <w:lang w:eastAsia="es-CO"/>
              </w:rPr>
            </w:pPr>
            <w:r w:rsidRPr="00911DDA">
              <w:rPr>
                <w:rFonts w:ascii="Calibri" w:eastAsia="Times New Roman" w:hAnsi="Calibri" w:cs="Calibri"/>
                <w:color w:val="000000"/>
                <w:lang w:eastAsia="es-CO"/>
              </w:rPr>
              <w:t>15</w:t>
            </w:r>
          </w:p>
        </w:tc>
        <w:tc>
          <w:tcPr>
            <w:tcW w:w="3025" w:type="dxa"/>
            <w:tcBorders>
              <w:top w:val="nil"/>
              <w:left w:val="nil"/>
              <w:bottom w:val="single" w:sz="4" w:space="0" w:color="000000"/>
              <w:right w:val="single" w:sz="4" w:space="0" w:color="000000"/>
            </w:tcBorders>
            <w:shd w:val="clear" w:color="auto" w:fill="auto"/>
            <w:noWrap/>
            <w:hideMark/>
          </w:tcPr>
          <w:p w14:paraId="6A8AC994" w14:textId="77777777" w:rsidR="00911DDA" w:rsidRPr="00911DDA" w:rsidRDefault="00911DDA" w:rsidP="00911DDA">
            <w:pPr>
              <w:spacing w:after="0" w:line="240" w:lineRule="auto"/>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LÁMPARA DE FOTOCURADO</w:t>
            </w:r>
          </w:p>
        </w:tc>
        <w:tc>
          <w:tcPr>
            <w:tcW w:w="634" w:type="dxa"/>
            <w:tcBorders>
              <w:top w:val="nil"/>
              <w:left w:val="nil"/>
              <w:bottom w:val="single" w:sz="4" w:space="0" w:color="000000"/>
              <w:right w:val="single" w:sz="4" w:space="0" w:color="000000"/>
            </w:tcBorders>
            <w:shd w:val="clear" w:color="auto" w:fill="auto"/>
            <w:hideMark/>
          </w:tcPr>
          <w:p w14:paraId="69641C56" w14:textId="77777777" w:rsidR="00911DDA" w:rsidRPr="00911DDA" w:rsidRDefault="00911DDA" w:rsidP="00911DDA">
            <w:pPr>
              <w:spacing w:after="0" w:line="240" w:lineRule="auto"/>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1</w:t>
            </w:r>
          </w:p>
        </w:tc>
        <w:tc>
          <w:tcPr>
            <w:tcW w:w="1132" w:type="dxa"/>
            <w:tcBorders>
              <w:top w:val="nil"/>
              <w:left w:val="nil"/>
              <w:bottom w:val="single" w:sz="4" w:space="0" w:color="000000"/>
              <w:right w:val="single" w:sz="4" w:space="0" w:color="000000"/>
            </w:tcBorders>
            <w:shd w:val="clear" w:color="auto" w:fill="auto"/>
            <w:hideMark/>
          </w:tcPr>
          <w:p w14:paraId="40A00CD3"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$ 892.308</w:t>
            </w:r>
          </w:p>
        </w:tc>
        <w:tc>
          <w:tcPr>
            <w:tcW w:w="184" w:type="dxa"/>
            <w:tcBorders>
              <w:top w:val="nil"/>
              <w:left w:val="nil"/>
              <w:bottom w:val="single" w:sz="4" w:space="0" w:color="000000"/>
              <w:right w:val="single" w:sz="4" w:space="0" w:color="000000"/>
            </w:tcBorders>
            <w:shd w:val="clear" w:color="auto" w:fill="auto"/>
            <w:hideMark/>
          </w:tcPr>
          <w:p w14:paraId="5718BE9C"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w:t>
            </w:r>
          </w:p>
        </w:tc>
        <w:tc>
          <w:tcPr>
            <w:tcW w:w="1120" w:type="dxa"/>
            <w:tcBorders>
              <w:top w:val="nil"/>
              <w:left w:val="nil"/>
              <w:bottom w:val="single" w:sz="4" w:space="0" w:color="000000"/>
              <w:right w:val="single" w:sz="4" w:space="0" w:color="000000"/>
            </w:tcBorders>
            <w:shd w:val="clear" w:color="auto" w:fill="auto"/>
            <w:hideMark/>
          </w:tcPr>
          <w:p w14:paraId="6B555D35"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$ 169.538</w:t>
            </w:r>
          </w:p>
        </w:tc>
        <w:tc>
          <w:tcPr>
            <w:tcW w:w="1132" w:type="dxa"/>
            <w:tcBorders>
              <w:top w:val="nil"/>
              <w:left w:val="nil"/>
              <w:bottom w:val="single" w:sz="4" w:space="0" w:color="000000"/>
              <w:right w:val="single" w:sz="4" w:space="0" w:color="000000"/>
            </w:tcBorders>
            <w:shd w:val="clear" w:color="auto" w:fill="auto"/>
            <w:hideMark/>
          </w:tcPr>
          <w:p w14:paraId="44E5A1BB"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892.308</w:t>
            </w:r>
          </w:p>
        </w:tc>
        <w:tc>
          <w:tcPr>
            <w:tcW w:w="1410" w:type="dxa"/>
            <w:tcBorders>
              <w:top w:val="nil"/>
              <w:left w:val="nil"/>
              <w:bottom w:val="single" w:sz="4" w:space="0" w:color="000000"/>
              <w:right w:val="single" w:sz="4" w:space="0" w:color="000000"/>
            </w:tcBorders>
            <w:shd w:val="clear" w:color="auto" w:fill="auto"/>
            <w:hideMark/>
          </w:tcPr>
          <w:p w14:paraId="387A56EE"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1.061.846,00</w:t>
            </w:r>
          </w:p>
        </w:tc>
      </w:tr>
      <w:tr w:rsidR="00911DDA" w:rsidRPr="00911DDA" w14:paraId="268CFFA0" w14:textId="77777777" w:rsidTr="00911DDA">
        <w:trPr>
          <w:trHeight w:val="325"/>
        </w:trPr>
        <w:tc>
          <w:tcPr>
            <w:tcW w:w="855" w:type="dxa"/>
            <w:tcBorders>
              <w:top w:val="nil"/>
              <w:left w:val="single" w:sz="4" w:space="0" w:color="auto"/>
              <w:bottom w:val="single" w:sz="4" w:space="0" w:color="auto"/>
              <w:right w:val="single" w:sz="4" w:space="0" w:color="auto"/>
            </w:tcBorders>
            <w:shd w:val="clear" w:color="auto" w:fill="auto"/>
            <w:noWrap/>
            <w:vAlign w:val="bottom"/>
            <w:hideMark/>
          </w:tcPr>
          <w:p w14:paraId="00AB4EDE" w14:textId="77777777" w:rsidR="00911DDA" w:rsidRPr="00911DDA" w:rsidRDefault="00911DDA" w:rsidP="00911DDA">
            <w:pPr>
              <w:spacing w:after="0" w:line="240" w:lineRule="auto"/>
              <w:jc w:val="right"/>
              <w:rPr>
                <w:rFonts w:ascii="Calibri" w:eastAsia="Times New Roman" w:hAnsi="Calibri" w:cs="Calibri"/>
                <w:color w:val="000000"/>
                <w:lang w:eastAsia="es-CO"/>
              </w:rPr>
            </w:pPr>
            <w:r w:rsidRPr="00911DDA">
              <w:rPr>
                <w:rFonts w:ascii="Calibri" w:eastAsia="Times New Roman" w:hAnsi="Calibri" w:cs="Calibri"/>
                <w:color w:val="000000"/>
                <w:lang w:eastAsia="es-CO"/>
              </w:rPr>
              <w:t>16</w:t>
            </w:r>
          </w:p>
        </w:tc>
        <w:tc>
          <w:tcPr>
            <w:tcW w:w="3025" w:type="dxa"/>
            <w:tcBorders>
              <w:top w:val="nil"/>
              <w:left w:val="nil"/>
              <w:bottom w:val="single" w:sz="4" w:space="0" w:color="000000"/>
              <w:right w:val="single" w:sz="4" w:space="0" w:color="000000"/>
            </w:tcBorders>
            <w:shd w:val="clear" w:color="auto" w:fill="auto"/>
            <w:hideMark/>
          </w:tcPr>
          <w:p w14:paraId="46FD4BA7" w14:textId="77777777" w:rsidR="00911DDA" w:rsidRPr="00911DDA" w:rsidRDefault="00911DDA" w:rsidP="00911DDA">
            <w:pPr>
              <w:spacing w:after="0" w:line="240" w:lineRule="auto"/>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CAMILLA FIJA PARA EXAMEN</w:t>
            </w:r>
          </w:p>
        </w:tc>
        <w:tc>
          <w:tcPr>
            <w:tcW w:w="634" w:type="dxa"/>
            <w:tcBorders>
              <w:top w:val="nil"/>
              <w:left w:val="nil"/>
              <w:bottom w:val="single" w:sz="4" w:space="0" w:color="000000"/>
              <w:right w:val="single" w:sz="4" w:space="0" w:color="000000"/>
            </w:tcBorders>
            <w:shd w:val="clear" w:color="auto" w:fill="auto"/>
            <w:hideMark/>
          </w:tcPr>
          <w:p w14:paraId="7E4C1790" w14:textId="77777777" w:rsidR="00911DDA" w:rsidRPr="00911DDA" w:rsidRDefault="00911DDA" w:rsidP="00911DDA">
            <w:pPr>
              <w:spacing w:after="0" w:line="240" w:lineRule="auto"/>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2</w:t>
            </w:r>
          </w:p>
        </w:tc>
        <w:tc>
          <w:tcPr>
            <w:tcW w:w="1132" w:type="dxa"/>
            <w:tcBorders>
              <w:top w:val="nil"/>
              <w:left w:val="nil"/>
              <w:bottom w:val="single" w:sz="4" w:space="0" w:color="000000"/>
              <w:right w:val="single" w:sz="4" w:space="0" w:color="000000"/>
            </w:tcBorders>
            <w:shd w:val="clear" w:color="auto" w:fill="auto"/>
            <w:hideMark/>
          </w:tcPr>
          <w:p w14:paraId="4830E912"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$ 589.692</w:t>
            </w:r>
          </w:p>
        </w:tc>
        <w:tc>
          <w:tcPr>
            <w:tcW w:w="184" w:type="dxa"/>
            <w:tcBorders>
              <w:top w:val="nil"/>
              <w:left w:val="nil"/>
              <w:bottom w:val="single" w:sz="4" w:space="0" w:color="000000"/>
              <w:right w:val="single" w:sz="4" w:space="0" w:color="000000"/>
            </w:tcBorders>
            <w:shd w:val="clear" w:color="auto" w:fill="auto"/>
            <w:hideMark/>
          </w:tcPr>
          <w:p w14:paraId="176A37D3"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w:t>
            </w:r>
          </w:p>
        </w:tc>
        <w:tc>
          <w:tcPr>
            <w:tcW w:w="1120" w:type="dxa"/>
            <w:tcBorders>
              <w:top w:val="nil"/>
              <w:left w:val="nil"/>
              <w:bottom w:val="single" w:sz="4" w:space="0" w:color="000000"/>
              <w:right w:val="single" w:sz="4" w:space="0" w:color="000000"/>
            </w:tcBorders>
            <w:shd w:val="clear" w:color="auto" w:fill="auto"/>
            <w:hideMark/>
          </w:tcPr>
          <w:p w14:paraId="60EC5CC9"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$ 224.083</w:t>
            </w:r>
          </w:p>
        </w:tc>
        <w:tc>
          <w:tcPr>
            <w:tcW w:w="1132" w:type="dxa"/>
            <w:tcBorders>
              <w:top w:val="nil"/>
              <w:left w:val="nil"/>
              <w:bottom w:val="single" w:sz="4" w:space="0" w:color="000000"/>
              <w:right w:val="single" w:sz="4" w:space="0" w:color="000000"/>
            </w:tcBorders>
            <w:shd w:val="clear" w:color="auto" w:fill="auto"/>
            <w:hideMark/>
          </w:tcPr>
          <w:p w14:paraId="66B081A1"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1.179.385</w:t>
            </w:r>
          </w:p>
        </w:tc>
        <w:tc>
          <w:tcPr>
            <w:tcW w:w="1410" w:type="dxa"/>
            <w:tcBorders>
              <w:top w:val="nil"/>
              <w:left w:val="nil"/>
              <w:bottom w:val="single" w:sz="4" w:space="0" w:color="000000"/>
              <w:right w:val="single" w:sz="4" w:space="0" w:color="000000"/>
            </w:tcBorders>
            <w:shd w:val="clear" w:color="auto" w:fill="auto"/>
            <w:hideMark/>
          </w:tcPr>
          <w:p w14:paraId="1C69EBEF"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1.403.468,00</w:t>
            </w:r>
          </w:p>
        </w:tc>
      </w:tr>
      <w:tr w:rsidR="00911DDA" w:rsidRPr="00911DDA" w14:paraId="041ACC5A" w14:textId="77777777" w:rsidTr="00911DDA">
        <w:trPr>
          <w:trHeight w:val="325"/>
        </w:trPr>
        <w:tc>
          <w:tcPr>
            <w:tcW w:w="855" w:type="dxa"/>
            <w:tcBorders>
              <w:top w:val="nil"/>
              <w:left w:val="single" w:sz="4" w:space="0" w:color="auto"/>
              <w:bottom w:val="single" w:sz="4" w:space="0" w:color="auto"/>
              <w:right w:val="single" w:sz="4" w:space="0" w:color="auto"/>
            </w:tcBorders>
            <w:shd w:val="clear" w:color="auto" w:fill="auto"/>
            <w:noWrap/>
            <w:vAlign w:val="bottom"/>
            <w:hideMark/>
          </w:tcPr>
          <w:p w14:paraId="0A3761C3" w14:textId="77777777" w:rsidR="00911DDA" w:rsidRPr="00911DDA" w:rsidRDefault="00911DDA" w:rsidP="00911DDA">
            <w:pPr>
              <w:spacing w:after="0" w:line="240" w:lineRule="auto"/>
              <w:jc w:val="right"/>
              <w:rPr>
                <w:rFonts w:ascii="Calibri" w:eastAsia="Times New Roman" w:hAnsi="Calibri" w:cs="Calibri"/>
                <w:color w:val="000000"/>
                <w:lang w:eastAsia="es-CO"/>
              </w:rPr>
            </w:pPr>
            <w:r w:rsidRPr="00911DDA">
              <w:rPr>
                <w:rFonts w:ascii="Calibri" w:eastAsia="Times New Roman" w:hAnsi="Calibri" w:cs="Calibri"/>
                <w:color w:val="000000"/>
                <w:lang w:eastAsia="es-CO"/>
              </w:rPr>
              <w:t>17</w:t>
            </w:r>
          </w:p>
        </w:tc>
        <w:tc>
          <w:tcPr>
            <w:tcW w:w="3025" w:type="dxa"/>
            <w:tcBorders>
              <w:top w:val="nil"/>
              <w:left w:val="nil"/>
              <w:bottom w:val="single" w:sz="4" w:space="0" w:color="000000"/>
              <w:right w:val="single" w:sz="4" w:space="0" w:color="000000"/>
            </w:tcBorders>
            <w:shd w:val="clear" w:color="auto" w:fill="auto"/>
            <w:noWrap/>
            <w:hideMark/>
          </w:tcPr>
          <w:p w14:paraId="09AE3801" w14:textId="77777777" w:rsidR="00911DDA" w:rsidRPr="00911DDA" w:rsidRDefault="00911DDA" w:rsidP="00911DDA">
            <w:pPr>
              <w:spacing w:after="0" w:line="240" w:lineRule="auto"/>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CAMILLA GINECOLOGICA</w:t>
            </w:r>
          </w:p>
        </w:tc>
        <w:tc>
          <w:tcPr>
            <w:tcW w:w="634" w:type="dxa"/>
            <w:tcBorders>
              <w:top w:val="nil"/>
              <w:left w:val="nil"/>
              <w:bottom w:val="single" w:sz="4" w:space="0" w:color="000000"/>
              <w:right w:val="single" w:sz="4" w:space="0" w:color="000000"/>
            </w:tcBorders>
            <w:shd w:val="clear" w:color="auto" w:fill="auto"/>
            <w:hideMark/>
          </w:tcPr>
          <w:p w14:paraId="7BA740BF" w14:textId="77777777" w:rsidR="00911DDA" w:rsidRPr="00911DDA" w:rsidRDefault="00911DDA" w:rsidP="00911DDA">
            <w:pPr>
              <w:spacing w:after="0" w:line="240" w:lineRule="auto"/>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1</w:t>
            </w:r>
          </w:p>
        </w:tc>
        <w:tc>
          <w:tcPr>
            <w:tcW w:w="1132" w:type="dxa"/>
            <w:tcBorders>
              <w:top w:val="nil"/>
              <w:left w:val="nil"/>
              <w:bottom w:val="single" w:sz="4" w:space="0" w:color="000000"/>
              <w:right w:val="single" w:sz="4" w:space="0" w:color="000000"/>
            </w:tcBorders>
            <w:shd w:val="clear" w:color="auto" w:fill="auto"/>
            <w:hideMark/>
          </w:tcPr>
          <w:p w14:paraId="5A6BDD0A"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$ 1.397.077</w:t>
            </w:r>
          </w:p>
        </w:tc>
        <w:tc>
          <w:tcPr>
            <w:tcW w:w="184" w:type="dxa"/>
            <w:tcBorders>
              <w:top w:val="nil"/>
              <w:left w:val="nil"/>
              <w:bottom w:val="single" w:sz="4" w:space="0" w:color="000000"/>
              <w:right w:val="single" w:sz="4" w:space="0" w:color="000000"/>
            </w:tcBorders>
            <w:shd w:val="clear" w:color="auto" w:fill="auto"/>
            <w:hideMark/>
          </w:tcPr>
          <w:p w14:paraId="770BB9FF"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w:t>
            </w:r>
          </w:p>
        </w:tc>
        <w:tc>
          <w:tcPr>
            <w:tcW w:w="1120" w:type="dxa"/>
            <w:tcBorders>
              <w:top w:val="nil"/>
              <w:left w:val="nil"/>
              <w:bottom w:val="single" w:sz="4" w:space="0" w:color="000000"/>
              <w:right w:val="single" w:sz="4" w:space="0" w:color="000000"/>
            </w:tcBorders>
            <w:shd w:val="clear" w:color="auto" w:fill="auto"/>
            <w:hideMark/>
          </w:tcPr>
          <w:p w14:paraId="17EB6506"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$ 265.445</w:t>
            </w:r>
          </w:p>
        </w:tc>
        <w:tc>
          <w:tcPr>
            <w:tcW w:w="1132" w:type="dxa"/>
            <w:tcBorders>
              <w:top w:val="nil"/>
              <w:left w:val="nil"/>
              <w:bottom w:val="single" w:sz="4" w:space="0" w:color="000000"/>
              <w:right w:val="single" w:sz="4" w:space="0" w:color="000000"/>
            </w:tcBorders>
            <w:shd w:val="clear" w:color="auto" w:fill="auto"/>
            <w:hideMark/>
          </w:tcPr>
          <w:p w14:paraId="3C8F548C"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1.397.077</w:t>
            </w:r>
          </w:p>
        </w:tc>
        <w:tc>
          <w:tcPr>
            <w:tcW w:w="1410" w:type="dxa"/>
            <w:tcBorders>
              <w:top w:val="nil"/>
              <w:left w:val="nil"/>
              <w:bottom w:val="single" w:sz="4" w:space="0" w:color="000000"/>
              <w:right w:val="single" w:sz="4" w:space="0" w:color="000000"/>
            </w:tcBorders>
            <w:shd w:val="clear" w:color="auto" w:fill="auto"/>
            <w:hideMark/>
          </w:tcPr>
          <w:p w14:paraId="61AB4FA1"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1.662.522,00</w:t>
            </w:r>
          </w:p>
        </w:tc>
      </w:tr>
      <w:tr w:rsidR="00911DDA" w:rsidRPr="00911DDA" w14:paraId="1765ED8E" w14:textId="77777777" w:rsidTr="00911DDA">
        <w:trPr>
          <w:trHeight w:val="325"/>
        </w:trPr>
        <w:tc>
          <w:tcPr>
            <w:tcW w:w="855" w:type="dxa"/>
            <w:tcBorders>
              <w:top w:val="nil"/>
              <w:left w:val="single" w:sz="4" w:space="0" w:color="auto"/>
              <w:bottom w:val="single" w:sz="4" w:space="0" w:color="auto"/>
              <w:right w:val="single" w:sz="4" w:space="0" w:color="auto"/>
            </w:tcBorders>
            <w:shd w:val="clear" w:color="auto" w:fill="auto"/>
            <w:noWrap/>
            <w:vAlign w:val="bottom"/>
            <w:hideMark/>
          </w:tcPr>
          <w:p w14:paraId="131E4BA6" w14:textId="77777777" w:rsidR="00911DDA" w:rsidRPr="00911DDA" w:rsidRDefault="00911DDA" w:rsidP="00911DDA">
            <w:pPr>
              <w:spacing w:after="0" w:line="240" w:lineRule="auto"/>
              <w:jc w:val="right"/>
              <w:rPr>
                <w:rFonts w:ascii="Calibri" w:eastAsia="Times New Roman" w:hAnsi="Calibri" w:cs="Calibri"/>
                <w:color w:val="000000"/>
                <w:lang w:eastAsia="es-CO"/>
              </w:rPr>
            </w:pPr>
            <w:r w:rsidRPr="00911DDA">
              <w:rPr>
                <w:rFonts w:ascii="Calibri" w:eastAsia="Times New Roman" w:hAnsi="Calibri" w:cs="Calibri"/>
                <w:color w:val="000000"/>
                <w:lang w:eastAsia="es-CO"/>
              </w:rPr>
              <w:t>18</w:t>
            </w:r>
          </w:p>
        </w:tc>
        <w:tc>
          <w:tcPr>
            <w:tcW w:w="3025" w:type="dxa"/>
            <w:tcBorders>
              <w:top w:val="nil"/>
              <w:left w:val="nil"/>
              <w:bottom w:val="single" w:sz="4" w:space="0" w:color="000000"/>
              <w:right w:val="single" w:sz="4" w:space="0" w:color="000000"/>
            </w:tcBorders>
            <w:shd w:val="clear" w:color="auto" w:fill="auto"/>
            <w:noWrap/>
            <w:hideMark/>
          </w:tcPr>
          <w:p w14:paraId="0C48E691" w14:textId="77777777" w:rsidR="00911DDA" w:rsidRPr="00911DDA" w:rsidRDefault="00911DDA" w:rsidP="00911DDA">
            <w:pPr>
              <w:spacing w:after="0" w:line="240" w:lineRule="auto"/>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LÁMPARA DE EXAMEN</w:t>
            </w:r>
          </w:p>
        </w:tc>
        <w:tc>
          <w:tcPr>
            <w:tcW w:w="634" w:type="dxa"/>
            <w:tcBorders>
              <w:top w:val="nil"/>
              <w:left w:val="nil"/>
              <w:bottom w:val="single" w:sz="4" w:space="0" w:color="000000"/>
              <w:right w:val="single" w:sz="4" w:space="0" w:color="000000"/>
            </w:tcBorders>
            <w:shd w:val="clear" w:color="auto" w:fill="auto"/>
            <w:hideMark/>
          </w:tcPr>
          <w:p w14:paraId="63C1F22F" w14:textId="77777777" w:rsidR="00911DDA" w:rsidRPr="00911DDA" w:rsidRDefault="00911DDA" w:rsidP="00911DDA">
            <w:pPr>
              <w:spacing w:after="0" w:line="240" w:lineRule="auto"/>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1</w:t>
            </w:r>
          </w:p>
        </w:tc>
        <w:tc>
          <w:tcPr>
            <w:tcW w:w="1132" w:type="dxa"/>
            <w:tcBorders>
              <w:top w:val="nil"/>
              <w:left w:val="nil"/>
              <w:bottom w:val="single" w:sz="4" w:space="0" w:color="000000"/>
              <w:right w:val="single" w:sz="4" w:space="0" w:color="000000"/>
            </w:tcBorders>
            <w:shd w:val="clear" w:color="auto" w:fill="auto"/>
            <w:hideMark/>
          </w:tcPr>
          <w:p w14:paraId="2274E70B"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$ 3.224.000</w:t>
            </w:r>
          </w:p>
        </w:tc>
        <w:tc>
          <w:tcPr>
            <w:tcW w:w="184" w:type="dxa"/>
            <w:tcBorders>
              <w:top w:val="nil"/>
              <w:left w:val="nil"/>
              <w:bottom w:val="single" w:sz="4" w:space="0" w:color="000000"/>
              <w:right w:val="single" w:sz="4" w:space="0" w:color="000000"/>
            </w:tcBorders>
            <w:shd w:val="clear" w:color="auto" w:fill="auto"/>
            <w:hideMark/>
          </w:tcPr>
          <w:p w14:paraId="79D04F09"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w:t>
            </w:r>
          </w:p>
        </w:tc>
        <w:tc>
          <w:tcPr>
            <w:tcW w:w="1120" w:type="dxa"/>
            <w:tcBorders>
              <w:top w:val="nil"/>
              <w:left w:val="nil"/>
              <w:bottom w:val="single" w:sz="4" w:space="0" w:color="000000"/>
              <w:right w:val="single" w:sz="4" w:space="0" w:color="000000"/>
            </w:tcBorders>
            <w:shd w:val="clear" w:color="auto" w:fill="auto"/>
            <w:hideMark/>
          </w:tcPr>
          <w:p w14:paraId="4774F565"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$ 612.560</w:t>
            </w:r>
          </w:p>
        </w:tc>
        <w:tc>
          <w:tcPr>
            <w:tcW w:w="1132" w:type="dxa"/>
            <w:tcBorders>
              <w:top w:val="nil"/>
              <w:left w:val="nil"/>
              <w:bottom w:val="single" w:sz="4" w:space="0" w:color="000000"/>
              <w:right w:val="single" w:sz="4" w:space="0" w:color="000000"/>
            </w:tcBorders>
            <w:shd w:val="clear" w:color="auto" w:fill="auto"/>
            <w:hideMark/>
          </w:tcPr>
          <w:p w14:paraId="6CF6F789"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3.224.000</w:t>
            </w:r>
          </w:p>
        </w:tc>
        <w:tc>
          <w:tcPr>
            <w:tcW w:w="1410" w:type="dxa"/>
            <w:tcBorders>
              <w:top w:val="nil"/>
              <w:left w:val="nil"/>
              <w:bottom w:val="single" w:sz="4" w:space="0" w:color="000000"/>
              <w:right w:val="single" w:sz="4" w:space="0" w:color="000000"/>
            </w:tcBorders>
            <w:shd w:val="clear" w:color="auto" w:fill="auto"/>
            <w:hideMark/>
          </w:tcPr>
          <w:p w14:paraId="5983266C" w14:textId="77777777" w:rsidR="00911DDA" w:rsidRPr="00911DDA" w:rsidRDefault="00911DDA" w:rsidP="00911DDA">
            <w:pPr>
              <w:spacing w:after="0" w:line="240" w:lineRule="auto"/>
              <w:jc w:val="right"/>
              <w:rPr>
                <w:rFonts w:ascii="Arial" w:eastAsia="Times New Roman" w:hAnsi="Arial" w:cs="Arial"/>
                <w:color w:val="000000"/>
                <w:sz w:val="20"/>
                <w:szCs w:val="20"/>
                <w:lang w:eastAsia="es-CO"/>
              </w:rPr>
            </w:pPr>
            <w:r w:rsidRPr="00911DDA">
              <w:rPr>
                <w:rFonts w:ascii="Arial" w:eastAsia="Times New Roman" w:hAnsi="Arial" w:cs="Arial"/>
                <w:color w:val="000000"/>
                <w:sz w:val="20"/>
                <w:szCs w:val="20"/>
                <w:lang w:eastAsia="es-CO"/>
              </w:rPr>
              <w:t>3.836.560,00</w:t>
            </w:r>
          </w:p>
        </w:tc>
      </w:tr>
      <w:tr w:rsidR="00911DDA" w:rsidRPr="00911DDA" w14:paraId="32075AB9" w14:textId="77777777" w:rsidTr="00911DDA">
        <w:trPr>
          <w:trHeight w:val="325"/>
        </w:trPr>
        <w:tc>
          <w:tcPr>
            <w:tcW w:w="855" w:type="dxa"/>
            <w:tcBorders>
              <w:top w:val="nil"/>
              <w:left w:val="nil"/>
              <w:bottom w:val="nil"/>
              <w:right w:val="nil"/>
            </w:tcBorders>
            <w:shd w:val="clear" w:color="auto" w:fill="auto"/>
            <w:noWrap/>
            <w:vAlign w:val="bottom"/>
            <w:hideMark/>
          </w:tcPr>
          <w:p w14:paraId="3C571EC7" w14:textId="77777777" w:rsidR="00911DDA" w:rsidRPr="00911DDA" w:rsidRDefault="00911DDA" w:rsidP="00911DDA">
            <w:pPr>
              <w:spacing w:after="0" w:line="240" w:lineRule="auto"/>
              <w:jc w:val="right"/>
              <w:rPr>
                <w:rFonts w:ascii="Arial" w:eastAsia="Times New Roman" w:hAnsi="Arial" w:cs="Arial"/>
                <w:color w:val="000000"/>
                <w:lang w:eastAsia="es-CO"/>
              </w:rPr>
            </w:pPr>
          </w:p>
        </w:tc>
        <w:tc>
          <w:tcPr>
            <w:tcW w:w="3025" w:type="dxa"/>
            <w:tcBorders>
              <w:top w:val="nil"/>
              <w:left w:val="single" w:sz="4" w:space="0" w:color="CCCCCC"/>
              <w:bottom w:val="single" w:sz="4" w:space="0" w:color="CCCCCC"/>
              <w:right w:val="single" w:sz="4" w:space="0" w:color="CCCCCC"/>
            </w:tcBorders>
            <w:shd w:val="clear" w:color="auto" w:fill="auto"/>
            <w:noWrap/>
            <w:hideMark/>
          </w:tcPr>
          <w:p w14:paraId="754488FD" w14:textId="77777777" w:rsidR="00911DDA" w:rsidRPr="00911DDA" w:rsidRDefault="00911DDA" w:rsidP="00911DDA">
            <w:pPr>
              <w:spacing w:after="0" w:line="240" w:lineRule="auto"/>
              <w:rPr>
                <w:rFonts w:ascii="Calibri" w:eastAsia="Times New Roman" w:hAnsi="Calibri" w:cs="Calibri"/>
                <w:color w:val="000000"/>
                <w:lang w:eastAsia="es-CO"/>
              </w:rPr>
            </w:pPr>
            <w:r w:rsidRPr="00911DDA">
              <w:rPr>
                <w:rFonts w:ascii="Calibri" w:eastAsia="Times New Roman" w:hAnsi="Calibri" w:cs="Calibri"/>
                <w:color w:val="000000"/>
                <w:lang w:eastAsia="es-CO"/>
              </w:rPr>
              <w:t> </w:t>
            </w:r>
          </w:p>
        </w:tc>
        <w:tc>
          <w:tcPr>
            <w:tcW w:w="634" w:type="dxa"/>
            <w:tcBorders>
              <w:top w:val="nil"/>
              <w:left w:val="nil"/>
              <w:bottom w:val="single" w:sz="4" w:space="0" w:color="CCCCCC"/>
              <w:right w:val="single" w:sz="4" w:space="0" w:color="CCCCCC"/>
            </w:tcBorders>
            <w:shd w:val="clear" w:color="auto" w:fill="auto"/>
            <w:noWrap/>
            <w:hideMark/>
          </w:tcPr>
          <w:p w14:paraId="614843CD" w14:textId="77777777" w:rsidR="00911DDA" w:rsidRPr="00911DDA" w:rsidRDefault="00911DDA" w:rsidP="00911DDA">
            <w:pPr>
              <w:spacing w:after="0" w:line="240" w:lineRule="auto"/>
              <w:rPr>
                <w:rFonts w:ascii="Calibri" w:eastAsia="Times New Roman" w:hAnsi="Calibri" w:cs="Calibri"/>
                <w:color w:val="000000"/>
                <w:lang w:eastAsia="es-CO"/>
              </w:rPr>
            </w:pPr>
            <w:r w:rsidRPr="00911DDA">
              <w:rPr>
                <w:rFonts w:ascii="Calibri" w:eastAsia="Times New Roman" w:hAnsi="Calibri" w:cs="Calibri"/>
                <w:color w:val="000000"/>
                <w:lang w:eastAsia="es-CO"/>
              </w:rPr>
              <w:t> </w:t>
            </w:r>
          </w:p>
        </w:tc>
        <w:tc>
          <w:tcPr>
            <w:tcW w:w="1132" w:type="dxa"/>
            <w:tcBorders>
              <w:top w:val="nil"/>
              <w:left w:val="nil"/>
              <w:bottom w:val="single" w:sz="4" w:space="0" w:color="CCCCCC"/>
              <w:right w:val="single" w:sz="4" w:space="0" w:color="000000"/>
            </w:tcBorders>
            <w:shd w:val="clear" w:color="auto" w:fill="auto"/>
            <w:noWrap/>
            <w:hideMark/>
          </w:tcPr>
          <w:p w14:paraId="2C5DECE9" w14:textId="77777777" w:rsidR="00911DDA" w:rsidRPr="00911DDA" w:rsidRDefault="00911DDA" w:rsidP="00911DDA">
            <w:pPr>
              <w:spacing w:after="0" w:line="240" w:lineRule="auto"/>
              <w:rPr>
                <w:rFonts w:ascii="Arial" w:eastAsia="Times New Roman" w:hAnsi="Arial" w:cs="Arial"/>
                <w:color w:val="000000"/>
                <w:lang w:eastAsia="es-CO"/>
              </w:rPr>
            </w:pPr>
            <w:r w:rsidRPr="00911DDA">
              <w:rPr>
                <w:rFonts w:ascii="Arial" w:eastAsia="Times New Roman" w:hAnsi="Arial" w:cs="Arial"/>
                <w:color w:val="000000"/>
                <w:lang w:eastAsia="es-CO"/>
              </w:rPr>
              <w:t> </w:t>
            </w:r>
          </w:p>
        </w:tc>
        <w:tc>
          <w:tcPr>
            <w:tcW w:w="184" w:type="dxa"/>
            <w:tcBorders>
              <w:top w:val="nil"/>
              <w:left w:val="nil"/>
              <w:bottom w:val="nil"/>
              <w:right w:val="single" w:sz="4" w:space="0" w:color="000000"/>
            </w:tcBorders>
            <w:shd w:val="clear" w:color="auto" w:fill="auto"/>
            <w:noWrap/>
            <w:hideMark/>
          </w:tcPr>
          <w:p w14:paraId="2A566D87" w14:textId="77777777" w:rsidR="00911DDA" w:rsidRPr="00911DDA" w:rsidRDefault="00911DDA" w:rsidP="00911DDA">
            <w:pPr>
              <w:spacing w:after="0" w:line="240" w:lineRule="auto"/>
              <w:rPr>
                <w:rFonts w:ascii="Arial" w:eastAsia="Times New Roman" w:hAnsi="Arial" w:cs="Arial"/>
                <w:color w:val="000000"/>
                <w:lang w:eastAsia="es-CO"/>
              </w:rPr>
            </w:pPr>
            <w:r w:rsidRPr="00911DDA">
              <w:rPr>
                <w:rFonts w:ascii="Arial" w:eastAsia="Times New Roman" w:hAnsi="Arial" w:cs="Arial"/>
                <w:color w:val="000000"/>
                <w:lang w:eastAsia="es-CO"/>
              </w:rPr>
              <w:t> </w:t>
            </w:r>
          </w:p>
        </w:tc>
        <w:tc>
          <w:tcPr>
            <w:tcW w:w="1120" w:type="dxa"/>
            <w:tcBorders>
              <w:top w:val="nil"/>
              <w:left w:val="nil"/>
              <w:bottom w:val="single" w:sz="4" w:space="0" w:color="000000"/>
              <w:right w:val="single" w:sz="4" w:space="0" w:color="000000"/>
            </w:tcBorders>
            <w:shd w:val="clear" w:color="auto" w:fill="auto"/>
            <w:noWrap/>
            <w:hideMark/>
          </w:tcPr>
          <w:p w14:paraId="50B4A770" w14:textId="77777777" w:rsidR="00911DDA" w:rsidRPr="00911DDA" w:rsidRDefault="00911DDA" w:rsidP="00911DDA">
            <w:pPr>
              <w:spacing w:after="0" w:line="240" w:lineRule="auto"/>
              <w:rPr>
                <w:rFonts w:ascii="Arial" w:eastAsia="Times New Roman" w:hAnsi="Arial" w:cs="Arial"/>
                <w:b/>
                <w:bCs/>
                <w:color w:val="000000"/>
                <w:sz w:val="20"/>
                <w:szCs w:val="20"/>
                <w:lang w:eastAsia="es-CO"/>
              </w:rPr>
            </w:pPr>
            <w:r w:rsidRPr="00911DDA">
              <w:rPr>
                <w:rFonts w:ascii="Arial" w:eastAsia="Times New Roman" w:hAnsi="Arial" w:cs="Arial"/>
                <w:b/>
                <w:bCs/>
                <w:color w:val="000000"/>
                <w:sz w:val="20"/>
                <w:szCs w:val="20"/>
                <w:lang w:eastAsia="es-CO"/>
              </w:rPr>
              <w:t>SUBTOTAL</w:t>
            </w:r>
          </w:p>
        </w:tc>
        <w:tc>
          <w:tcPr>
            <w:tcW w:w="2542" w:type="dxa"/>
            <w:gridSpan w:val="2"/>
            <w:tcBorders>
              <w:top w:val="nil"/>
              <w:left w:val="nil"/>
              <w:bottom w:val="single" w:sz="4" w:space="0" w:color="000000"/>
              <w:right w:val="single" w:sz="4" w:space="0" w:color="000000"/>
            </w:tcBorders>
            <w:shd w:val="clear" w:color="auto" w:fill="auto"/>
            <w:noWrap/>
            <w:hideMark/>
          </w:tcPr>
          <w:p w14:paraId="3D8853E5" w14:textId="77777777" w:rsidR="00911DDA" w:rsidRPr="00911DDA" w:rsidRDefault="00911DDA" w:rsidP="00911DDA">
            <w:pPr>
              <w:spacing w:after="0" w:line="240" w:lineRule="auto"/>
              <w:jc w:val="right"/>
              <w:rPr>
                <w:rFonts w:ascii="Arial" w:eastAsia="Times New Roman" w:hAnsi="Arial" w:cs="Arial"/>
                <w:b/>
                <w:bCs/>
                <w:color w:val="000000"/>
                <w:sz w:val="20"/>
                <w:szCs w:val="20"/>
                <w:lang w:eastAsia="es-CO"/>
              </w:rPr>
            </w:pPr>
            <w:r w:rsidRPr="00911DDA">
              <w:rPr>
                <w:rFonts w:ascii="Arial" w:eastAsia="Times New Roman" w:hAnsi="Arial" w:cs="Arial"/>
                <w:b/>
                <w:bCs/>
                <w:color w:val="000000"/>
                <w:sz w:val="20"/>
                <w:szCs w:val="20"/>
                <w:lang w:eastAsia="es-CO"/>
              </w:rPr>
              <w:t>$ 94.210.567,00</w:t>
            </w:r>
          </w:p>
        </w:tc>
      </w:tr>
      <w:tr w:rsidR="00911DDA" w:rsidRPr="00911DDA" w14:paraId="75490FC8" w14:textId="77777777" w:rsidTr="00911DDA">
        <w:trPr>
          <w:trHeight w:val="325"/>
        </w:trPr>
        <w:tc>
          <w:tcPr>
            <w:tcW w:w="855" w:type="dxa"/>
            <w:tcBorders>
              <w:top w:val="nil"/>
              <w:left w:val="nil"/>
              <w:bottom w:val="nil"/>
              <w:right w:val="nil"/>
            </w:tcBorders>
            <w:shd w:val="clear" w:color="auto" w:fill="auto"/>
            <w:noWrap/>
            <w:vAlign w:val="bottom"/>
            <w:hideMark/>
          </w:tcPr>
          <w:p w14:paraId="5F303F93" w14:textId="77777777" w:rsidR="00911DDA" w:rsidRPr="00911DDA" w:rsidRDefault="00911DDA" w:rsidP="00911DDA">
            <w:pPr>
              <w:spacing w:after="0" w:line="240" w:lineRule="auto"/>
              <w:jc w:val="right"/>
              <w:rPr>
                <w:rFonts w:ascii="Arial" w:eastAsia="Times New Roman" w:hAnsi="Arial" w:cs="Arial"/>
                <w:b/>
                <w:bCs/>
                <w:color w:val="000000"/>
                <w:sz w:val="20"/>
                <w:szCs w:val="20"/>
                <w:lang w:eastAsia="es-CO"/>
              </w:rPr>
            </w:pPr>
          </w:p>
        </w:tc>
        <w:tc>
          <w:tcPr>
            <w:tcW w:w="3025" w:type="dxa"/>
            <w:tcBorders>
              <w:top w:val="nil"/>
              <w:left w:val="single" w:sz="4" w:space="0" w:color="CCCCCC"/>
              <w:bottom w:val="single" w:sz="4" w:space="0" w:color="CCCCCC"/>
              <w:right w:val="single" w:sz="4" w:space="0" w:color="CCCCCC"/>
            </w:tcBorders>
            <w:shd w:val="clear" w:color="auto" w:fill="auto"/>
            <w:noWrap/>
            <w:hideMark/>
          </w:tcPr>
          <w:p w14:paraId="5903D879" w14:textId="77777777" w:rsidR="00911DDA" w:rsidRPr="00911DDA" w:rsidRDefault="00911DDA" w:rsidP="00911DDA">
            <w:pPr>
              <w:spacing w:after="0" w:line="240" w:lineRule="auto"/>
              <w:rPr>
                <w:rFonts w:ascii="Calibri" w:eastAsia="Times New Roman" w:hAnsi="Calibri" w:cs="Calibri"/>
                <w:color w:val="000000"/>
                <w:lang w:eastAsia="es-CO"/>
              </w:rPr>
            </w:pPr>
            <w:r w:rsidRPr="00911DDA">
              <w:rPr>
                <w:rFonts w:ascii="Calibri" w:eastAsia="Times New Roman" w:hAnsi="Calibri" w:cs="Calibri"/>
                <w:color w:val="000000"/>
                <w:lang w:eastAsia="es-CO"/>
              </w:rPr>
              <w:t> </w:t>
            </w:r>
          </w:p>
        </w:tc>
        <w:tc>
          <w:tcPr>
            <w:tcW w:w="634" w:type="dxa"/>
            <w:tcBorders>
              <w:top w:val="nil"/>
              <w:left w:val="nil"/>
              <w:bottom w:val="single" w:sz="4" w:space="0" w:color="CCCCCC"/>
              <w:right w:val="single" w:sz="4" w:space="0" w:color="CCCCCC"/>
            </w:tcBorders>
            <w:shd w:val="clear" w:color="auto" w:fill="auto"/>
            <w:noWrap/>
            <w:hideMark/>
          </w:tcPr>
          <w:p w14:paraId="03946D48" w14:textId="77777777" w:rsidR="00911DDA" w:rsidRPr="00911DDA" w:rsidRDefault="00911DDA" w:rsidP="00911DDA">
            <w:pPr>
              <w:spacing w:after="0" w:line="240" w:lineRule="auto"/>
              <w:rPr>
                <w:rFonts w:ascii="Calibri" w:eastAsia="Times New Roman" w:hAnsi="Calibri" w:cs="Calibri"/>
                <w:color w:val="000000"/>
                <w:lang w:eastAsia="es-CO"/>
              </w:rPr>
            </w:pPr>
            <w:r w:rsidRPr="00911DDA">
              <w:rPr>
                <w:rFonts w:ascii="Calibri" w:eastAsia="Times New Roman" w:hAnsi="Calibri" w:cs="Calibri"/>
                <w:color w:val="000000"/>
                <w:lang w:eastAsia="es-CO"/>
              </w:rPr>
              <w:t> </w:t>
            </w:r>
          </w:p>
        </w:tc>
        <w:tc>
          <w:tcPr>
            <w:tcW w:w="1132" w:type="dxa"/>
            <w:tcBorders>
              <w:top w:val="nil"/>
              <w:left w:val="nil"/>
              <w:bottom w:val="single" w:sz="4" w:space="0" w:color="CCCCCC"/>
              <w:right w:val="single" w:sz="4" w:space="0" w:color="000000"/>
            </w:tcBorders>
            <w:shd w:val="clear" w:color="auto" w:fill="auto"/>
            <w:noWrap/>
            <w:hideMark/>
          </w:tcPr>
          <w:p w14:paraId="70311608" w14:textId="77777777" w:rsidR="00911DDA" w:rsidRPr="00911DDA" w:rsidRDefault="00911DDA" w:rsidP="00911DDA">
            <w:pPr>
              <w:spacing w:after="0" w:line="240" w:lineRule="auto"/>
              <w:rPr>
                <w:rFonts w:ascii="Arial" w:eastAsia="Times New Roman" w:hAnsi="Arial" w:cs="Arial"/>
                <w:color w:val="000000"/>
                <w:lang w:eastAsia="es-CO"/>
              </w:rPr>
            </w:pPr>
            <w:r w:rsidRPr="00911DDA">
              <w:rPr>
                <w:rFonts w:ascii="Arial" w:eastAsia="Times New Roman" w:hAnsi="Arial" w:cs="Arial"/>
                <w:color w:val="000000"/>
                <w:lang w:eastAsia="es-CO"/>
              </w:rPr>
              <w:t> </w:t>
            </w:r>
          </w:p>
        </w:tc>
        <w:tc>
          <w:tcPr>
            <w:tcW w:w="184" w:type="dxa"/>
            <w:tcBorders>
              <w:top w:val="nil"/>
              <w:left w:val="nil"/>
              <w:bottom w:val="nil"/>
              <w:right w:val="single" w:sz="4" w:space="0" w:color="000000"/>
            </w:tcBorders>
            <w:shd w:val="clear" w:color="auto" w:fill="auto"/>
            <w:noWrap/>
            <w:hideMark/>
          </w:tcPr>
          <w:p w14:paraId="2627178F" w14:textId="77777777" w:rsidR="00911DDA" w:rsidRPr="00911DDA" w:rsidRDefault="00911DDA" w:rsidP="00911DDA">
            <w:pPr>
              <w:spacing w:after="0" w:line="240" w:lineRule="auto"/>
              <w:rPr>
                <w:rFonts w:ascii="Arial" w:eastAsia="Times New Roman" w:hAnsi="Arial" w:cs="Arial"/>
                <w:color w:val="000000"/>
                <w:lang w:eastAsia="es-CO"/>
              </w:rPr>
            </w:pPr>
            <w:r w:rsidRPr="00911DDA">
              <w:rPr>
                <w:rFonts w:ascii="Arial" w:eastAsia="Times New Roman" w:hAnsi="Arial" w:cs="Arial"/>
                <w:color w:val="000000"/>
                <w:lang w:eastAsia="es-CO"/>
              </w:rPr>
              <w:t> </w:t>
            </w:r>
          </w:p>
        </w:tc>
        <w:tc>
          <w:tcPr>
            <w:tcW w:w="1120" w:type="dxa"/>
            <w:tcBorders>
              <w:top w:val="nil"/>
              <w:left w:val="nil"/>
              <w:bottom w:val="nil"/>
              <w:right w:val="single" w:sz="4" w:space="0" w:color="000000"/>
            </w:tcBorders>
            <w:shd w:val="clear" w:color="auto" w:fill="auto"/>
            <w:noWrap/>
            <w:hideMark/>
          </w:tcPr>
          <w:p w14:paraId="44BF9D18" w14:textId="77777777" w:rsidR="00911DDA" w:rsidRPr="00911DDA" w:rsidRDefault="00911DDA" w:rsidP="00911DDA">
            <w:pPr>
              <w:spacing w:after="0" w:line="240" w:lineRule="auto"/>
              <w:rPr>
                <w:rFonts w:ascii="Arial" w:eastAsia="Times New Roman" w:hAnsi="Arial" w:cs="Arial"/>
                <w:b/>
                <w:bCs/>
                <w:color w:val="000000"/>
                <w:sz w:val="20"/>
                <w:szCs w:val="20"/>
                <w:lang w:eastAsia="es-CO"/>
              </w:rPr>
            </w:pPr>
            <w:r w:rsidRPr="00911DDA">
              <w:rPr>
                <w:rFonts w:ascii="Arial" w:eastAsia="Times New Roman" w:hAnsi="Arial" w:cs="Arial"/>
                <w:b/>
                <w:bCs/>
                <w:color w:val="000000"/>
                <w:sz w:val="20"/>
                <w:szCs w:val="20"/>
                <w:lang w:eastAsia="es-CO"/>
              </w:rPr>
              <w:t>IVA</w:t>
            </w:r>
          </w:p>
        </w:tc>
        <w:tc>
          <w:tcPr>
            <w:tcW w:w="2542" w:type="dxa"/>
            <w:gridSpan w:val="2"/>
            <w:tcBorders>
              <w:top w:val="single" w:sz="4" w:space="0" w:color="000000"/>
              <w:left w:val="nil"/>
              <w:bottom w:val="nil"/>
              <w:right w:val="single" w:sz="4" w:space="0" w:color="000000"/>
            </w:tcBorders>
            <w:shd w:val="clear" w:color="auto" w:fill="auto"/>
            <w:noWrap/>
            <w:hideMark/>
          </w:tcPr>
          <w:p w14:paraId="05FA7AE3" w14:textId="77777777" w:rsidR="00911DDA" w:rsidRPr="00911DDA" w:rsidRDefault="00911DDA" w:rsidP="00911DDA">
            <w:pPr>
              <w:spacing w:after="0" w:line="240" w:lineRule="auto"/>
              <w:jc w:val="right"/>
              <w:rPr>
                <w:rFonts w:ascii="Arial" w:eastAsia="Times New Roman" w:hAnsi="Arial" w:cs="Arial"/>
                <w:b/>
                <w:bCs/>
                <w:color w:val="000000"/>
                <w:sz w:val="20"/>
                <w:szCs w:val="20"/>
                <w:lang w:eastAsia="es-CO"/>
              </w:rPr>
            </w:pPr>
            <w:r w:rsidRPr="00911DDA">
              <w:rPr>
                <w:rFonts w:ascii="Arial" w:eastAsia="Times New Roman" w:hAnsi="Arial" w:cs="Arial"/>
                <w:b/>
                <w:bCs/>
                <w:color w:val="000000"/>
                <w:sz w:val="20"/>
                <w:szCs w:val="20"/>
                <w:lang w:eastAsia="es-CO"/>
              </w:rPr>
              <w:t>$ 17.900.008,00</w:t>
            </w:r>
          </w:p>
        </w:tc>
      </w:tr>
      <w:tr w:rsidR="00911DDA" w:rsidRPr="00911DDA" w14:paraId="61746138" w14:textId="77777777" w:rsidTr="00911DDA">
        <w:trPr>
          <w:trHeight w:val="325"/>
        </w:trPr>
        <w:tc>
          <w:tcPr>
            <w:tcW w:w="855" w:type="dxa"/>
            <w:tcBorders>
              <w:top w:val="nil"/>
              <w:left w:val="nil"/>
              <w:bottom w:val="nil"/>
              <w:right w:val="nil"/>
            </w:tcBorders>
            <w:shd w:val="clear" w:color="auto" w:fill="auto"/>
            <w:noWrap/>
            <w:vAlign w:val="bottom"/>
            <w:hideMark/>
          </w:tcPr>
          <w:p w14:paraId="0EEF6A23" w14:textId="77777777" w:rsidR="00911DDA" w:rsidRPr="00911DDA" w:rsidRDefault="00911DDA" w:rsidP="00911DDA">
            <w:pPr>
              <w:spacing w:after="0" w:line="240" w:lineRule="auto"/>
              <w:jc w:val="right"/>
              <w:rPr>
                <w:rFonts w:ascii="Arial" w:eastAsia="Times New Roman" w:hAnsi="Arial" w:cs="Arial"/>
                <w:b/>
                <w:bCs/>
                <w:color w:val="000000"/>
                <w:sz w:val="20"/>
                <w:szCs w:val="20"/>
                <w:lang w:eastAsia="es-CO"/>
              </w:rPr>
            </w:pPr>
          </w:p>
        </w:tc>
        <w:tc>
          <w:tcPr>
            <w:tcW w:w="3025" w:type="dxa"/>
            <w:tcBorders>
              <w:top w:val="nil"/>
              <w:left w:val="single" w:sz="4" w:space="0" w:color="CCCCCC"/>
              <w:bottom w:val="single" w:sz="4" w:space="0" w:color="CCCCCC"/>
              <w:right w:val="single" w:sz="4" w:space="0" w:color="CCCCCC"/>
            </w:tcBorders>
            <w:shd w:val="clear" w:color="auto" w:fill="auto"/>
            <w:noWrap/>
            <w:hideMark/>
          </w:tcPr>
          <w:p w14:paraId="11C78B92" w14:textId="77777777" w:rsidR="00911DDA" w:rsidRPr="00911DDA" w:rsidRDefault="00911DDA" w:rsidP="00911DDA">
            <w:pPr>
              <w:spacing w:after="0" w:line="240" w:lineRule="auto"/>
              <w:rPr>
                <w:rFonts w:ascii="Calibri" w:eastAsia="Times New Roman" w:hAnsi="Calibri" w:cs="Calibri"/>
                <w:color w:val="000000"/>
                <w:lang w:eastAsia="es-CO"/>
              </w:rPr>
            </w:pPr>
            <w:r w:rsidRPr="00911DDA">
              <w:rPr>
                <w:rFonts w:ascii="Calibri" w:eastAsia="Times New Roman" w:hAnsi="Calibri" w:cs="Calibri"/>
                <w:color w:val="000000"/>
                <w:lang w:eastAsia="es-CO"/>
              </w:rPr>
              <w:t> </w:t>
            </w:r>
          </w:p>
        </w:tc>
        <w:tc>
          <w:tcPr>
            <w:tcW w:w="634" w:type="dxa"/>
            <w:tcBorders>
              <w:top w:val="nil"/>
              <w:left w:val="nil"/>
              <w:bottom w:val="nil"/>
              <w:right w:val="single" w:sz="4" w:space="0" w:color="CCCCCC"/>
            </w:tcBorders>
            <w:shd w:val="clear" w:color="auto" w:fill="auto"/>
            <w:noWrap/>
            <w:hideMark/>
          </w:tcPr>
          <w:p w14:paraId="2F422520" w14:textId="77777777" w:rsidR="00911DDA" w:rsidRPr="00911DDA" w:rsidRDefault="00911DDA" w:rsidP="00911DDA">
            <w:pPr>
              <w:spacing w:after="0" w:line="240" w:lineRule="auto"/>
              <w:rPr>
                <w:rFonts w:ascii="Calibri" w:eastAsia="Times New Roman" w:hAnsi="Calibri" w:cs="Calibri"/>
                <w:color w:val="000000"/>
                <w:lang w:eastAsia="es-CO"/>
              </w:rPr>
            </w:pPr>
            <w:r w:rsidRPr="00911DDA">
              <w:rPr>
                <w:rFonts w:ascii="Calibri" w:eastAsia="Times New Roman" w:hAnsi="Calibri" w:cs="Calibri"/>
                <w:color w:val="000000"/>
                <w:lang w:eastAsia="es-CO"/>
              </w:rPr>
              <w:t> </w:t>
            </w:r>
          </w:p>
        </w:tc>
        <w:tc>
          <w:tcPr>
            <w:tcW w:w="1132" w:type="dxa"/>
            <w:tcBorders>
              <w:top w:val="nil"/>
              <w:left w:val="nil"/>
              <w:bottom w:val="nil"/>
              <w:right w:val="nil"/>
            </w:tcBorders>
            <w:shd w:val="clear" w:color="auto" w:fill="auto"/>
            <w:noWrap/>
            <w:hideMark/>
          </w:tcPr>
          <w:p w14:paraId="1797023C" w14:textId="77777777" w:rsidR="00911DDA" w:rsidRPr="00911DDA" w:rsidRDefault="00911DDA" w:rsidP="00911DDA">
            <w:pPr>
              <w:spacing w:after="0" w:line="240" w:lineRule="auto"/>
              <w:rPr>
                <w:rFonts w:ascii="Arial" w:eastAsia="Times New Roman" w:hAnsi="Arial" w:cs="Arial"/>
                <w:color w:val="000000"/>
                <w:lang w:eastAsia="es-CO"/>
              </w:rPr>
            </w:pPr>
            <w:r w:rsidRPr="00911DDA">
              <w:rPr>
                <w:rFonts w:ascii="Arial" w:eastAsia="Times New Roman" w:hAnsi="Arial" w:cs="Arial"/>
                <w:color w:val="000000"/>
                <w:lang w:eastAsia="es-CO"/>
              </w:rPr>
              <w:t> </w:t>
            </w:r>
          </w:p>
        </w:tc>
        <w:tc>
          <w:tcPr>
            <w:tcW w:w="184" w:type="dxa"/>
            <w:tcBorders>
              <w:top w:val="nil"/>
              <w:left w:val="nil"/>
              <w:bottom w:val="nil"/>
              <w:right w:val="nil"/>
            </w:tcBorders>
            <w:shd w:val="clear" w:color="auto" w:fill="auto"/>
            <w:noWrap/>
            <w:hideMark/>
          </w:tcPr>
          <w:p w14:paraId="173D87D3" w14:textId="77777777" w:rsidR="00911DDA" w:rsidRPr="00911DDA" w:rsidRDefault="00911DDA" w:rsidP="00911DDA">
            <w:pPr>
              <w:spacing w:after="0" w:line="240" w:lineRule="auto"/>
              <w:rPr>
                <w:rFonts w:ascii="Arial" w:eastAsia="Times New Roman" w:hAnsi="Arial" w:cs="Arial"/>
                <w:color w:val="000000"/>
                <w:lang w:eastAsia="es-CO"/>
              </w:rPr>
            </w:pPr>
          </w:p>
        </w:tc>
        <w:tc>
          <w:tcPr>
            <w:tcW w:w="1120" w:type="dxa"/>
            <w:tcBorders>
              <w:top w:val="single" w:sz="4" w:space="0" w:color="auto"/>
              <w:left w:val="single" w:sz="4" w:space="0" w:color="auto"/>
              <w:bottom w:val="single" w:sz="4" w:space="0" w:color="auto"/>
              <w:right w:val="single" w:sz="4" w:space="0" w:color="auto"/>
            </w:tcBorders>
            <w:shd w:val="clear" w:color="auto" w:fill="auto"/>
            <w:noWrap/>
            <w:hideMark/>
          </w:tcPr>
          <w:p w14:paraId="2E905CD4" w14:textId="77777777" w:rsidR="00911DDA" w:rsidRPr="00911DDA" w:rsidRDefault="00911DDA" w:rsidP="00911DDA">
            <w:pPr>
              <w:spacing w:after="0" w:line="240" w:lineRule="auto"/>
              <w:rPr>
                <w:rFonts w:ascii="Arial" w:eastAsia="Times New Roman" w:hAnsi="Arial" w:cs="Arial"/>
                <w:b/>
                <w:bCs/>
                <w:color w:val="000000"/>
                <w:sz w:val="20"/>
                <w:szCs w:val="20"/>
                <w:lang w:eastAsia="es-CO"/>
              </w:rPr>
            </w:pPr>
            <w:r w:rsidRPr="00911DDA">
              <w:rPr>
                <w:rFonts w:ascii="Arial" w:eastAsia="Times New Roman" w:hAnsi="Arial" w:cs="Arial"/>
                <w:b/>
                <w:bCs/>
                <w:color w:val="000000"/>
                <w:sz w:val="20"/>
                <w:szCs w:val="20"/>
                <w:lang w:eastAsia="es-CO"/>
              </w:rPr>
              <w:t>TOTAL</w:t>
            </w:r>
          </w:p>
        </w:tc>
        <w:tc>
          <w:tcPr>
            <w:tcW w:w="2542" w:type="dxa"/>
            <w:gridSpan w:val="2"/>
            <w:tcBorders>
              <w:top w:val="single" w:sz="4" w:space="0" w:color="auto"/>
              <w:left w:val="nil"/>
              <w:bottom w:val="single" w:sz="4" w:space="0" w:color="auto"/>
              <w:right w:val="single" w:sz="4" w:space="0" w:color="auto"/>
            </w:tcBorders>
            <w:shd w:val="clear" w:color="auto" w:fill="auto"/>
            <w:noWrap/>
            <w:hideMark/>
          </w:tcPr>
          <w:p w14:paraId="73460D2D" w14:textId="77777777" w:rsidR="00911DDA" w:rsidRPr="00911DDA" w:rsidRDefault="00911DDA" w:rsidP="00911DDA">
            <w:pPr>
              <w:spacing w:after="0" w:line="240" w:lineRule="auto"/>
              <w:jc w:val="right"/>
              <w:rPr>
                <w:rFonts w:ascii="Arial" w:eastAsia="Times New Roman" w:hAnsi="Arial" w:cs="Arial"/>
                <w:b/>
                <w:bCs/>
                <w:color w:val="000000"/>
                <w:sz w:val="20"/>
                <w:szCs w:val="20"/>
                <w:lang w:eastAsia="es-CO"/>
              </w:rPr>
            </w:pPr>
            <w:r w:rsidRPr="00911DDA">
              <w:rPr>
                <w:rFonts w:ascii="Arial" w:eastAsia="Times New Roman" w:hAnsi="Arial" w:cs="Arial"/>
                <w:b/>
                <w:bCs/>
                <w:color w:val="000000"/>
                <w:sz w:val="20"/>
                <w:szCs w:val="20"/>
                <w:lang w:eastAsia="es-CO"/>
              </w:rPr>
              <w:t>$ 112.110.575,00</w:t>
            </w:r>
          </w:p>
        </w:tc>
      </w:tr>
      <w:tr w:rsidR="00911DDA" w:rsidRPr="00911DDA" w14:paraId="48B54021" w14:textId="77777777" w:rsidTr="00911DDA">
        <w:trPr>
          <w:trHeight w:val="325"/>
        </w:trPr>
        <w:tc>
          <w:tcPr>
            <w:tcW w:w="855" w:type="dxa"/>
            <w:tcBorders>
              <w:top w:val="nil"/>
              <w:left w:val="nil"/>
              <w:bottom w:val="nil"/>
              <w:right w:val="nil"/>
            </w:tcBorders>
            <w:shd w:val="clear" w:color="auto" w:fill="auto"/>
            <w:noWrap/>
            <w:vAlign w:val="bottom"/>
            <w:hideMark/>
          </w:tcPr>
          <w:p w14:paraId="48C29482" w14:textId="77777777" w:rsidR="00911DDA" w:rsidRPr="00911DDA" w:rsidRDefault="00911DDA" w:rsidP="00911DDA">
            <w:pPr>
              <w:spacing w:after="0" w:line="240" w:lineRule="auto"/>
              <w:rPr>
                <w:rFonts w:ascii="Calibri" w:eastAsia="Times New Roman" w:hAnsi="Calibri" w:cs="Calibri"/>
                <w:b/>
                <w:bCs/>
                <w:color w:val="000000"/>
                <w:sz w:val="28"/>
                <w:szCs w:val="28"/>
                <w:lang w:eastAsia="es-CO"/>
              </w:rPr>
            </w:pPr>
            <w:r w:rsidRPr="00911DDA">
              <w:rPr>
                <w:rFonts w:ascii="Calibri" w:eastAsia="Times New Roman" w:hAnsi="Calibri" w:cs="Calibri"/>
                <w:b/>
                <w:bCs/>
                <w:color w:val="000000"/>
                <w:sz w:val="28"/>
                <w:szCs w:val="28"/>
                <w:lang w:eastAsia="es-CO"/>
              </w:rPr>
              <w:t>SON</w:t>
            </w:r>
          </w:p>
        </w:tc>
        <w:tc>
          <w:tcPr>
            <w:tcW w:w="7229" w:type="dxa"/>
            <w:gridSpan w:val="6"/>
            <w:tcBorders>
              <w:top w:val="nil"/>
              <w:left w:val="nil"/>
              <w:bottom w:val="nil"/>
              <w:right w:val="nil"/>
            </w:tcBorders>
            <w:shd w:val="clear" w:color="auto" w:fill="auto"/>
            <w:noWrap/>
            <w:vAlign w:val="bottom"/>
            <w:hideMark/>
          </w:tcPr>
          <w:p w14:paraId="6BC82008" w14:textId="7D957042" w:rsidR="00911DDA" w:rsidRPr="00911DDA" w:rsidRDefault="00911DDA" w:rsidP="00911DDA">
            <w:pPr>
              <w:spacing w:after="0" w:line="240" w:lineRule="auto"/>
              <w:rPr>
                <w:rFonts w:ascii="Arial" w:eastAsia="Times New Roman" w:hAnsi="Arial" w:cs="Arial"/>
                <w:color w:val="000000"/>
                <w:sz w:val="24"/>
                <w:szCs w:val="24"/>
                <w:lang w:eastAsia="es-CO"/>
              </w:rPr>
            </w:pPr>
            <w:r w:rsidRPr="00911DDA">
              <w:rPr>
                <w:rFonts w:ascii="Arial" w:eastAsia="Times New Roman" w:hAnsi="Arial" w:cs="Arial"/>
                <w:color w:val="000000"/>
                <w:sz w:val="24"/>
                <w:szCs w:val="24"/>
                <w:lang w:eastAsia="es-CO"/>
              </w:rPr>
              <w:t xml:space="preserve">CIENTO DOCE MILLONES CIENTO DIEZ </w:t>
            </w:r>
            <w:r w:rsidR="000119E4" w:rsidRPr="00911DDA">
              <w:rPr>
                <w:rFonts w:ascii="Arial" w:eastAsia="Times New Roman" w:hAnsi="Arial" w:cs="Arial"/>
                <w:color w:val="000000"/>
                <w:sz w:val="24"/>
                <w:szCs w:val="24"/>
                <w:lang w:eastAsia="es-CO"/>
              </w:rPr>
              <w:t>MIL QUINIENTOS</w:t>
            </w:r>
            <w:r w:rsidRPr="00911DDA">
              <w:rPr>
                <w:rFonts w:ascii="Arial" w:eastAsia="Times New Roman" w:hAnsi="Arial" w:cs="Arial"/>
                <w:color w:val="000000"/>
                <w:sz w:val="24"/>
                <w:szCs w:val="24"/>
                <w:lang w:eastAsia="es-CO"/>
              </w:rPr>
              <w:t xml:space="preserve"> SETENTA Y CINCO PESOS MLCTE</w:t>
            </w:r>
          </w:p>
        </w:tc>
        <w:tc>
          <w:tcPr>
            <w:tcW w:w="1410" w:type="dxa"/>
            <w:tcBorders>
              <w:top w:val="nil"/>
              <w:left w:val="nil"/>
              <w:bottom w:val="nil"/>
              <w:right w:val="nil"/>
            </w:tcBorders>
            <w:shd w:val="clear" w:color="auto" w:fill="auto"/>
            <w:noWrap/>
            <w:hideMark/>
          </w:tcPr>
          <w:p w14:paraId="7781C6D1" w14:textId="77777777" w:rsidR="00911DDA" w:rsidRPr="00911DDA" w:rsidRDefault="00911DDA" w:rsidP="00911DDA">
            <w:pPr>
              <w:spacing w:after="0" w:line="240" w:lineRule="auto"/>
              <w:rPr>
                <w:rFonts w:ascii="Arial" w:eastAsia="Times New Roman" w:hAnsi="Arial" w:cs="Arial"/>
                <w:color w:val="000000"/>
                <w:sz w:val="24"/>
                <w:szCs w:val="24"/>
                <w:lang w:eastAsia="es-CO"/>
              </w:rPr>
            </w:pPr>
          </w:p>
        </w:tc>
      </w:tr>
    </w:tbl>
    <w:p w14:paraId="165B973A" w14:textId="6EE9F562" w:rsidR="00B254BC" w:rsidRDefault="00B254BC" w:rsidP="005920BB">
      <w:pPr>
        <w:jc w:val="center"/>
        <w:rPr>
          <w:lang w:eastAsia="es-ES"/>
        </w:rPr>
      </w:pPr>
    </w:p>
    <w:p w14:paraId="2077A3EB" w14:textId="28D836D4" w:rsidR="00B254BC" w:rsidRDefault="00B254BC" w:rsidP="005920BB">
      <w:pPr>
        <w:jc w:val="center"/>
        <w:rPr>
          <w:lang w:eastAsia="es-ES"/>
        </w:rPr>
      </w:pPr>
    </w:p>
    <w:p w14:paraId="09BC2F4C" w14:textId="136F26A4" w:rsidR="00B254BC" w:rsidRDefault="00B254BC" w:rsidP="005920BB">
      <w:pPr>
        <w:jc w:val="center"/>
        <w:rPr>
          <w:lang w:eastAsia="es-ES"/>
        </w:rPr>
      </w:pPr>
    </w:p>
    <w:p w14:paraId="23937C14" w14:textId="1B9582E9" w:rsidR="0042367D" w:rsidRDefault="00693FB2" w:rsidP="00F009A2">
      <w:pPr>
        <w:pStyle w:val="Ttulo1"/>
        <w:rPr>
          <w:rFonts w:ascii="Arial" w:hAnsi="Arial" w:cs="Arial"/>
          <w:b/>
          <w:color w:val="auto"/>
          <w:sz w:val="24"/>
          <w:szCs w:val="24"/>
          <w:lang w:eastAsia="es-ES"/>
        </w:rPr>
      </w:pPr>
      <w:bookmarkStart w:id="53" w:name="_Toc166129421"/>
      <w:r w:rsidRPr="00DA17A4">
        <w:rPr>
          <w:rFonts w:ascii="Arial" w:hAnsi="Arial" w:cs="Arial"/>
          <w:b/>
          <w:color w:val="auto"/>
          <w:sz w:val="24"/>
          <w:szCs w:val="24"/>
          <w:lang w:eastAsia="es-ES"/>
        </w:rPr>
        <w:lastRenderedPageBreak/>
        <w:t>7</w:t>
      </w:r>
      <w:r w:rsidR="001D0A0E" w:rsidRPr="00DA17A4">
        <w:rPr>
          <w:rFonts w:ascii="Arial" w:hAnsi="Arial" w:cs="Arial"/>
          <w:b/>
          <w:color w:val="auto"/>
          <w:sz w:val="24"/>
          <w:szCs w:val="24"/>
          <w:lang w:eastAsia="es-ES"/>
        </w:rPr>
        <w:t>.</w:t>
      </w:r>
      <w:r w:rsidR="0042367D" w:rsidRPr="00DA17A4">
        <w:rPr>
          <w:rFonts w:ascii="Arial" w:hAnsi="Arial" w:cs="Arial"/>
          <w:b/>
          <w:color w:val="auto"/>
          <w:sz w:val="24"/>
          <w:szCs w:val="24"/>
          <w:lang w:eastAsia="es-ES"/>
        </w:rPr>
        <w:t>3 Cronograma</w:t>
      </w:r>
      <w:bookmarkEnd w:id="53"/>
    </w:p>
    <w:p w14:paraId="51CBD340" w14:textId="40957B9E" w:rsidR="008B2068" w:rsidRDefault="008B2068" w:rsidP="008B2068">
      <w:pPr>
        <w:rPr>
          <w:lang w:eastAsia="es-ES"/>
        </w:rPr>
      </w:pPr>
    </w:p>
    <w:p w14:paraId="41B42D3F" w14:textId="6F7268D4" w:rsidR="00911DDA" w:rsidRDefault="00911DDA" w:rsidP="008B2068">
      <w:pPr>
        <w:rPr>
          <w:lang w:eastAsia="es-ES"/>
        </w:rPr>
      </w:pPr>
      <w:r w:rsidRPr="00911DDA">
        <w:drawing>
          <wp:inline distT="0" distB="0" distL="0" distR="0" wp14:anchorId="6ED5DAB6" wp14:editId="69255769">
            <wp:extent cx="5759450" cy="3230245"/>
            <wp:effectExtent l="19050" t="19050" r="12700" b="273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59450" cy="3230245"/>
                    </a:xfrm>
                    <a:prstGeom prst="rect">
                      <a:avLst/>
                    </a:prstGeom>
                    <a:noFill/>
                    <a:ln w="19050">
                      <a:solidFill>
                        <a:schemeClr val="accent1"/>
                      </a:solidFill>
                    </a:ln>
                  </pic:spPr>
                </pic:pic>
              </a:graphicData>
            </a:graphic>
          </wp:inline>
        </w:drawing>
      </w:r>
    </w:p>
    <w:p w14:paraId="7FB537E5" w14:textId="5EAC15C7" w:rsidR="0067285B" w:rsidRPr="008B2068" w:rsidRDefault="0067285B" w:rsidP="008B2068">
      <w:pPr>
        <w:rPr>
          <w:lang w:eastAsia="es-ES"/>
        </w:rPr>
      </w:pPr>
    </w:p>
    <w:p w14:paraId="56A3DD61" w14:textId="52AE82E9" w:rsidR="005F7EA0" w:rsidRPr="00D44928" w:rsidRDefault="001777AA" w:rsidP="0096705F">
      <w:pPr>
        <w:pStyle w:val="Ttulo1"/>
        <w:spacing w:line="240" w:lineRule="auto"/>
        <w:contextualSpacing/>
        <w:rPr>
          <w:rFonts w:ascii="Arial" w:hAnsi="Arial" w:cs="Arial"/>
          <w:b/>
          <w:color w:val="auto"/>
          <w:sz w:val="24"/>
          <w:szCs w:val="24"/>
          <w:lang w:eastAsia="es-ES"/>
        </w:rPr>
      </w:pPr>
      <w:r w:rsidRPr="00D44928">
        <w:rPr>
          <w:rFonts w:ascii="Arial" w:hAnsi="Arial" w:cs="Arial"/>
          <w:b/>
          <w:color w:val="auto"/>
          <w:sz w:val="24"/>
          <w:szCs w:val="24"/>
          <w:lang w:eastAsia="es-ES"/>
        </w:rPr>
        <w:t xml:space="preserve">      </w:t>
      </w:r>
      <w:bookmarkStart w:id="54" w:name="_Toc166129422"/>
      <w:r w:rsidR="00693FB2">
        <w:rPr>
          <w:rFonts w:ascii="Arial" w:hAnsi="Arial" w:cs="Arial"/>
          <w:b/>
          <w:color w:val="auto"/>
          <w:sz w:val="24"/>
          <w:szCs w:val="24"/>
          <w:lang w:eastAsia="es-ES"/>
        </w:rPr>
        <w:t>7</w:t>
      </w:r>
      <w:r w:rsidR="008018CA" w:rsidRPr="00D44928">
        <w:rPr>
          <w:rFonts w:ascii="Arial" w:hAnsi="Arial" w:cs="Arial"/>
          <w:b/>
          <w:color w:val="auto"/>
          <w:sz w:val="24"/>
          <w:szCs w:val="24"/>
          <w:lang w:eastAsia="es-ES"/>
        </w:rPr>
        <w:t>.</w:t>
      </w:r>
      <w:r w:rsidR="001D0A0E" w:rsidRPr="00D44928">
        <w:rPr>
          <w:rFonts w:ascii="Arial" w:hAnsi="Arial" w:cs="Arial"/>
          <w:b/>
          <w:color w:val="auto"/>
          <w:sz w:val="24"/>
          <w:szCs w:val="24"/>
          <w:lang w:eastAsia="es-ES"/>
        </w:rPr>
        <w:t>4</w:t>
      </w:r>
      <w:r w:rsidR="008018CA" w:rsidRPr="00D44928">
        <w:rPr>
          <w:rFonts w:ascii="Arial" w:hAnsi="Arial" w:cs="Arial"/>
          <w:b/>
          <w:color w:val="auto"/>
          <w:sz w:val="24"/>
          <w:szCs w:val="24"/>
          <w:lang w:eastAsia="es-ES"/>
        </w:rPr>
        <w:t xml:space="preserve"> </w:t>
      </w:r>
      <w:r w:rsidR="008018CA" w:rsidRPr="0096705F">
        <w:rPr>
          <w:rFonts w:ascii="Arial" w:hAnsi="Arial" w:cs="Arial"/>
          <w:b/>
          <w:color w:val="auto"/>
          <w:sz w:val="24"/>
          <w:szCs w:val="24"/>
          <w:lang w:eastAsia="es-ES"/>
        </w:rPr>
        <w:t>Análisis</w:t>
      </w:r>
      <w:r w:rsidR="0042367D" w:rsidRPr="0096705F">
        <w:rPr>
          <w:rFonts w:ascii="Arial" w:hAnsi="Arial" w:cs="Arial"/>
          <w:b/>
          <w:color w:val="auto"/>
          <w:sz w:val="24"/>
          <w:szCs w:val="24"/>
          <w:lang w:eastAsia="es-ES"/>
        </w:rPr>
        <w:t xml:space="preserve"> de Riesgos</w:t>
      </w:r>
      <w:bookmarkEnd w:id="54"/>
      <w:r w:rsidR="0042367D" w:rsidRPr="00D44928">
        <w:rPr>
          <w:rFonts w:ascii="Arial" w:hAnsi="Arial" w:cs="Arial"/>
          <w:b/>
          <w:color w:val="auto"/>
          <w:sz w:val="24"/>
          <w:szCs w:val="24"/>
          <w:lang w:eastAsia="es-ES"/>
        </w:rPr>
        <w:t xml:space="preserve"> </w:t>
      </w:r>
    </w:p>
    <w:p w14:paraId="0F0D01AA" w14:textId="77777777" w:rsidR="0096705F" w:rsidRDefault="0096705F" w:rsidP="0096705F">
      <w:pPr>
        <w:spacing w:line="240" w:lineRule="auto"/>
        <w:contextualSpacing/>
        <w:jc w:val="both"/>
        <w:rPr>
          <w:rFonts w:ascii="Arial" w:hAnsi="Arial" w:cs="Arial"/>
          <w:sz w:val="24"/>
          <w:szCs w:val="24"/>
          <w:lang w:eastAsia="es-ES"/>
        </w:rPr>
      </w:pPr>
    </w:p>
    <w:p w14:paraId="38545345" w14:textId="2942EB3C" w:rsidR="008C6AE0" w:rsidRDefault="0096705F" w:rsidP="000F0C84">
      <w:pPr>
        <w:spacing w:line="360" w:lineRule="auto"/>
        <w:contextualSpacing/>
        <w:jc w:val="both"/>
        <w:rPr>
          <w:rFonts w:ascii="Arial" w:hAnsi="Arial" w:cs="Arial"/>
          <w:sz w:val="24"/>
          <w:szCs w:val="24"/>
          <w:lang w:eastAsia="es-ES"/>
        </w:rPr>
      </w:pPr>
      <w:r w:rsidRPr="0096705F">
        <w:rPr>
          <w:rFonts w:ascii="Arial" w:hAnsi="Arial" w:cs="Arial"/>
          <w:sz w:val="24"/>
          <w:szCs w:val="24"/>
          <w:lang w:eastAsia="es-ES"/>
        </w:rPr>
        <w:t xml:space="preserve">El análisis de riesgos, permite determinar que </w:t>
      </w:r>
      <w:r w:rsidR="005B7073">
        <w:rPr>
          <w:rFonts w:ascii="Arial" w:hAnsi="Arial" w:cs="Arial"/>
          <w:sz w:val="24"/>
          <w:szCs w:val="24"/>
          <w:lang w:eastAsia="es-ES"/>
        </w:rPr>
        <w:t xml:space="preserve">la implementación de </w:t>
      </w:r>
      <w:r w:rsidR="003035C7">
        <w:rPr>
          <w:rFonts w:ascii="Arial" w:hAnsi="Arial" w:cs="Arial"/>
          <w:sz w:val="24"/>
          <w:szCs w:val="24"/>
          <w:lang w:eastAsia="es-ES"/>
        </w:rPr>
        <w:t xml:space="preserve">equipos </w:t>
      </w:r>
      <w:r w:rsidR="003035C7" w:rsidRPr="0096705F">
        <w:rPr>
          <w:rFonts w:ascii="Arial" w:hAnsi="Arial" w:cs="Arial"/>
          <w:sz w:val="24"/>
          <w:szCs w:val="24"/>
          <w:lang w:eastAsia="es-ES"/>
        </w:rPr>
        <w:t>a</w:t>
      </w:r>
      <w:r w:rsidRPr="0096705F">
        <w:rPr>
          <w:rFonts w:ascii="Arial" w:hAnsi="Arial" w:cs="Arial"/>
          <w:sz w:val="24"/>
          <w:szCs w:val="24"/>
          <w:lang w:eastAsia="es-ES"/>
        </w:rPr>
        <w:t xml:space="preserve"> través de la Estrategia </w:t>
      </w:r>
      <w:r>
        <w:rPr>
          <w:rFonts w:ascii="Arial" w:hAnsi="Arial" w:cs="Arial"/>
          <w:sz w:val="24"/>
          <w:szCs w:val="24"/>
          <w:lang w:eastAsia="es-ES"/>
        </w:rPr>
        <w:t>de dotación para las sedes que</w:t>
      </w:r>
      <w:r w:rsidRPr="0096705F">
        <w:rPr>
          <w:rFonts w:ascii="Arial" w:hAnsi="Arial" w:cs="Arial"/>
          <w:sz w:val="24"/>
          <w:szCs w:val="24"/>
          <w:lang w:eastAsia="es-ES"/>
        </w:rPr>
        <w:t xml:space="preserve"> contribuye a garantizar la oferta de servicios de salud y Salud Publica en lo correspondiente al nivel de atención</w:t>
      </w:r>
      <w:r>
        <w:rPr>
          <w:rFonts w:ascii="Arial" w:hAnsi="Arial" w:cs="Arial"/>
          <w:sz w:val="24"/>
          <w:szCs w:val="24"/>
          <w:lang w:eastAsia="es-ES"/>
        </w:rPr>
        <w:t xml:space="preserve"> básica</w:t>
      </w:r>
      <w:r w:rsidRPr="0096705F">
        <w:rPr>
          <w:rFonts w:ascii="Arial" w:hAnsi="Arial" w:cs="Arial"/>
          <w:sz w:val="24"/>
          <w:szCs w:val="24"/>
          <w:lang w:eastAsia="es-ES"/>
        </w:rPr>
        <w:t>, toda vez que al cumplir los requisitos del proceso de habilitación de los servicios de salud estos pueden seguirse ofertando a la comunidad. Así mismo contribuye a disminuir la presencia de eventos adversos durante la prestación de los servicios de salud al dotar de medios, mecanismo y tecnologías que cumplan con toda la normativa legal vigente. Se procura fortalecer los servicios de baja complejidad en todas las áreas de la</w:t>
      </w:r>
      <w:r>
        <w:rPr>
          <w:rFonts w:ascii="Arial" w:hAnsi="Arial" w:cs="Arial"/>
          <w:sz w:val="24"/>
          <w:szCs w:val="24"/>
          <w:lang w:eastAsia="es-ES"/>
        </w:rPr>
        <w:t xml:space="preserve"> sede de </w:t>
      </w:r>
      <w:r w:rsidRPr="0096705F">
        <w:rPr>
          <w:rFonts w:ascii="Arial" w:hAnsi="Arial" w:cs="Arial"/>
          <w:sz w:val="24"/>
          <w:szCs w:val="24"/>
          <w:lang w:eastAsia="es-ES"/>
        </w:rPr>
        <w:t>E</w:t>
      </w:r>
      <w:r>
        <w:rPr>
          <w:rFonts w:ascii="Arial" w:hAnsi="Arial" w:cs="Arial"/>
          <w:sz w:val="24"/>
          <w:szCs w:val="24"/>
          <w:lang w:eastAsia="es-ES"/>
        </w:rPr>
        <w:t xml:space="preserve">se </w:t>
      </w:r>
      <w:r w:rsidR="00DA17A4">
        <w:rPr>
          <w:rFonts w:ascii="Arial" w:hAnsi="Arial" w:cs="Arial"/>
          <w:sz w:val="24"/>
          <w:szCs w:val="24"/>
          <w:lang w:eastAsia="es-ES"/>
        </w:rPr>
        <w:t>Municipal</w:t>
      </w:r>
      <w:r w:rsidRPr="0096705F">
        <w:rPr>
          <w:rFonts w:ascii="Arial" w:hAnsi="Arial" w:cs="Arial"/>
          <w:sz w:val="24"/>
          <w:szCs w:val="24"/>
          <w:lang w:eastAsia="es-ES"/>
        </w:rPr>
        <w:t xml:space="preserve">, </w:t>
      </w:r>
      <w:r>
        <w:rPr>
          <w:rFonts w:ascii="Arial" w:hAnsi="Arial" w:cs="Arial"/>
          <w:sz w:val="24"/>
          <w:szCs w:val="24"/>
          <w:lang w:eastAsia="es-ES"/>
        </w:rPr>
        <w:t xml:space="preserve">ya que esta es </w:t>
      </w:r>
      <w:r w:rsidRPr="0096705F">
        <w:rPr>
          <w:rFonts w:ascii="Arial" w:hAnsi="Arial" w:cs="Arial"/>
          <w:sz w:val="24"/>
          <w:szCs w:val="24"/>
          <w:lang w:eastAsia="es-ES"/>
        </w:rPr>
        <w:t>la puerta de entrada de los usuarios al sistema.</w:t>
      </w:r>
    </w:p>
    <w:p w14:paraId="240B105B" w14:textId="77777777" w:rsidR="0096705F" w:rsidRPr="00D44928" w:rsidRDefault="0096705F" w:rsidP="000F0C84">
      <w:pPr>
        <w:spacing w:line="360" w:lineRule="auto"/>
        <w:contextualSpacing/>
        <w:jc w:val="both"/>
        <w:rPr>
          <w:rFonts w:ascii="Arial" w:hAnsi="Arial" w:cs="Arial"/>
          <w:sz w:val="24"/>
          <w:szCs w:val="24"/>
          <w:lang w:eastAsia="es-ES"/>
        </w:rPr>
      </w:pPr>
    </w:p>
    <w:p w14:paraId="0194E60B" w14:textId="3A65FFEC" w:rsidR="00A46506" w:rsidRPr="00D44928" w:rsidRDefault="005B7073" w:rsidP="00A46506">
      <w:pPr>
        <w:rPr>
          <w:rFonts w:ascii="Arial" w:hAnsi="Arial" w:cs="Arial"/>
          <w:sz w:val="24"/>
          <w:szCs w:val="24"/>
          <w:lang w:eastAsia="es-ES"/>
        </w:rPr>
      </w:pPr>
      <w:r>
        <w:rPr>
          <w:noProof/>
        </w:rPr>
        <w:lastRenderedPageBreak/>
        <w:drawing>
          <wp:inline distT="0" distB="0" distL="0" distR="0" wp14:anchorId="7617C60A" wp14:editId="143D915E">
            <wp:extent cx="5909389" cy="2763297"/>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6629" t="18331" r="7165" b="6034"/>
                    <a:stretch/>
                  </pic:blipFill>
                  <pic:spPr bwMode="auto">
                    <a:xfrm>
                      <a:off x="0" y="0"/>
                      <a:ext cx="5922404" cy="2769383"/>
                    </a:xfrm>
                    <a:prstGeom prst="rect">
                      <a:avLst/>
                    </a:prstGeom>
                    <a:ln>
                      <a:noFill/>
                    </a:ln>
                    <a:extLst>
                      <a:ext uri="{53640926-AAD7-44D8-BBD7-CCE9431645EC}">
                        <a14:shadowObscured xmlns:a14="http://schemas.microsoft.com/office/drawing/2010/main"/>
                      </a:ext>
                    </a:extLst>
                  </pic:spPr>
                </pic:pic>
              </a:graphicData>
            </a:graphic>
          </wp:inline>
        </w:drawing>
      </w:r>
    </w:p>
    <w:p w14:paraId="1212F43B" w14:textId="555E20E0" w:rsidR="001D0A0E" w:rsidRPr="00D44928" w:rsidRDefault="00693FB2" w:rsidP="001D0A0E">
      <w:pPr>
        <w:pStyle w:val="Ttulo1"/>
        <w:rPr>
          <w:rFonts w:ascii="Arial" w:hAnsi="Arial" w:cs="Arial"/>
          <w:b/>
          <w:color w:val="auto"/>
          <w:sz w:val="24"/>
          <w:szCs w:val="24"/>
          <w:lang w:eastAsia="es-ES"/>
        </w:rPr>
      </w:pPr>
      <w:bookmarkStart w:id="55" w:name="_Toc157351173"/>
      <w:bookmarkStart w:id="56" w:name="_Toc166129423"/>
      <w:r w:rsidRPr="00DA17A4">
        <w:rPr>
          <w:rFonts w:ascii="Arial" w:hAnsi="Arial" w:cs="Arial"/>
          <w:b/>
          <w:color w:val="auto"/>
          <w:sz w:val="24"/>
          <w:szCs w:val="24"/>
          <w:lang w:eastAsia="es-ES"/>
        </w:rPr>
        <w:t>7</w:t>
      </w:r>
      <w:r w:rsidR="001D0A0E" w:rsidRPr="00DA17A4">
        <w:rPr>
          <w:rFonts w:ascii="Arial" w:hAnsi="Arial" w:cs="Arial"/>
          <w:b/>
          <w:color w:val="auto"/>
          <w:sz w:val="24"/>
          <w:szCs w:val="24"/>
          <w:lang w:eastAsia="es-ES"/>
        </w:rPr>
        <w:t>.5 Ingresos y beneficios alternativa</w:t>
      </w:r>
      <w:bookmarkEnd w:id="55"/>
      <w:bookmarkEnd w:id="56"/>
    </w:p>
    <w:p w14:paraId="7C3036EC" w14:textId="77777777" w:rsidR="001D0A0E" w:rsidRPr="000119E4" w:rsidRDefault="001D0A0E" w:rsidP="001D0A0E">
      <w:pPr>
        <w:rPr>
          <w:rFonts w:ascii="Arial" w:hAnsi="Arial" w:cs="Arial"/>
          <w:sz w:val="8"/>
          <w:szCs w:val="8"/>
          <w:lang w:eastAsia="es-ES"/>
        </w:rPr>
      </w:pPr>
    </w:p>
    <w:p w14:paraId="60B8047A" w14:textId="4FE904B4" w:rsidR="001D0A0E" w:rsidRPr="00D44928" w:rsidRDefault="005920BB" w:rsidP="001D0A0E">
      <w:pPr>
        <w:jc w:val="both"/>
        <w:rPr>
          <w:rFonts w:ascii="Arial" w:hAnsi="Arial" w:cs="Arial"/>
          <w:noProof/>
          <w:sz w:val="24"/>
          <w:szCs w:val="24"/>
          <w:lang w:eastAsia="es-CO"/>
        </w:rPr>
      </w:pPr>
      <w:r w:rsidRPr="005920BB">
        <w:rPr>
          <w:rFonts w:ascii="Arial" w:hAnsi="Arial" w:cs="Arial"/>
          <w:noProof/>
          <w:sz w:val="24"/>
          <w:szCs w:val="24"/>
          <w:lang w:eastAsia="es-CO"/>
        </w:rPr>
        <w:t>Ahorro efectivo de recursos en citas y desplazamiento por parte de los usuarios por mas y mejores servicios cerca de sus hogares</w:t>
      </w:r>
      <w:r w:rsidR="001D0A0E" w:rsidRPr="00D44928">
        <w:rPr>
          <w:rFonts w:ascii="Arial" w:hAnsi="Arial" w:cs="Arial"/>
          <w:noProof/>
          <w:sz w:val="24"/>
          <w:szCs w:val="24"/>
          <w:lang w:eastAsia="es-CO"/>
        </w:rPr>
        <w:t>.</w:t>
      </w:r>
    </w:p>
    <w:p w14:paraId="0E90A932" w14:textId="77777777" w:rsidR="001D0A0E" w:rsidRPr="00D44928" w:rsidRDefault="001D0A0E" w:rsidP="005920BB">
      <w:pPr>
        <w:spacing w:line="240" w:lineRule="auto"/>
        <w:contextualSpacing/>
        <w:jc w:val="both"/>
        <w:rPr>
          <w:rFonts w:ascii="Arial" w:hAnsi="Arial" w:cs="Arial"/>
          <w:noProof/>
          <w:sz w:val="24"/>
          <w:szCs w:val="24"/>
          <w:lang w:eastAsia="es-CO"/>
        </w:rPr>
      </w:pPr>
      <w:r w:rsidRPr="00D44928">
        <w:rPr>
          <w:rFonts w:ascii="Arial" w:hAnsi="Arial" w:cs="Arial"/>
          <w:b/>
          <w:bCs/>
          <w:noProof/>
          <w:sz w:val="24"/>
          <w:szCs w:val="24"/>
          <w:lang w:eastAsia="es-CO"/>
        </w:rPr>
        <w:t>Tipo</w:t>
      </w:r>
      <w:r w:rsidRPr="00D44928">
        <w:rPr>
          <w:rFonts w:ascii="Arial" w:hAnsi="Arial" w:cs="Arial"/>
          <w:noProof/>
          <w:sz w:val="24"/>
          <w:szCs w:val="24"/>
          <w:lang w:eastAsia="es-CO"/>
        </w:rPr>
        <w:t>: Beneficios</w:t>
      </w:r>
    </w:p>
    <w:p w14:paraId="5EB793B7" w14:textId="77777777" w:rsidR="001D0A0E" w:rsidRPr="00D44928" w:rsidRDefault="001D0A0E" w:rsidP="005920BB">
      <w:pPr>
        <w:spacing w:line="240" w:lineRule="auto"/>
        <w:contextualSpacing/>
        <w:jc w:val="both"/>
        <w:rPr>
          <w:rFonts w:ascii="Arial" w:hAnsi="Arial" w:cs="Arial"/>
          <w:noProof/>
          <w:sz w:val="24"/>
          <w:szCs w:val="24"/>
          <w:lang w:eastAsia="es-CO"/>
        </w:rPr>
      </w:pPr>
      <w:r w:rsidRPr="00D44928">
        <w:rPr>
          <w:rFonts w:ascii="Arial" w:hAnsi="Arial" w:cs="Arial"/>
          <w:b/>
          <w:bCs/>
          <w:noProof/>
          <w:sz w:val="24"/>
          <w:szCs w:val="24"/>
          <w:lang w:eastAsia="es-CO"/>
        </w:rPr>
        <w:t>Medido a través de</w:t>
      </w:r>
      <w:r w:rsidRPr="00D44928">
        <w:rPr>
          <w:rFonts w:ascii="Arial" w:hAnsi="Arial" w:cs="Arial"/>
          <w:noProof/>
          <w:sz w:val="24"/>
          <w:szCs w:val="24"/>
          <w:lang w:eastAsia="es-CO"/>
        </w:rPr>
        <w:t>: Pesos</w:t>
      </w:r>
    </w:p>
    <w:p w14:paraId="43AAC84B" w14:textId="0FE71EEB" w:rsidR="001D0A0E" w:rsidRPr="00D44928" w:rsidRDefault="001D0A0E" w:rsidP="005920BB">
      <w:pPr>
        <w:spacing w:line="240" w:lineRule="auto"/>
        <w:contextualSpacing/>
        <w:jc w:val="both"/>
        <w:rPr>
          <w:rFonts w:ascii="Arial" w:hAnsi="Arial" w:cs="Arial"/>
          <w:noProof/>
          <w:sz w:val="24"/>
          <w:szCs w:val="24"/>
          <w:lang w:eastAsia="es-CO"/>
        </w:rPr>
      </w:pPr>
      <w:r w:rsidRPr="00D44928">
        <w:rPr>
          <w:rFonts w:ascii="Arial" w:hAnsi="Arial" w:cs="Arial"/>
          <w:b/>
          <w:bCs/>
          <w:noProof/>
          <w:sz w:val="24"/>
          <w:szCs w:val="24"/>
          <w:lang w:eastAsia="es-CO"/>
        </w:rPr>
        <w:t>Bien producido</w:t>
      </w:r>
      <w:r w:rsidRPr="00D44928">
        <w:rPr>
          <w:rFonts w:ascii="Arial" w:hAnsi="Arial" w:cs="Arial"/>
          <w:noProof/>
          <w:sz w:val="24"/>
          <w:szCs w:val="24"/>
          <w:lang w:eastAsia="es-CO"/>
        </w:rPr>
        <w:t xml:space="preserve">: </w:t>
      </w:r>
      <w:r w:rsidR="00DA17A4">
        <w:rPr>
          <w:rFonts w:ascii="Arial" w:hAnsi="Arial" w:cs="Arial"/>
          <w:noProof/>
          <w:sz w:val="24"/>
          <w:szCs w:val="24"/>
          <w:lang w:eastAsia="es-CO"/>
        </w:rPr>
        <w:t>Servicios y Seguros</w:t>
      </w:r>
    </w:p>
    <w:p w14:paraId="09D2C5E8" w14:textId="070285C7" w:rsidR="001D0A0E" w:rsidRDefault="001D0A0E" w:rsidP="005920BB">
      <w:pPr>
        <w:spacing w:line="240" w:lineRule="auto"/>
        <w:contextualSpacing/>
        <w:jc w:val="both"/>
        <w:rPr>
          <w:rFonts w:ascii="Arial" w:hAnsi="Arial" w:cs="Arial"/>
          <w:noProof/>
          <w:sz w:val="24"/>
          <w:szCs w:val="24"/>
          <w:lang w:eastAsia="es-CO"/>
        </w:rPr>
      </w:pPr>
      <w:r w:rsidRPr="00D44928">
        <w:rPr>
          <w:rFonts w:ascii="Arial" w:hAnsi="Arial" w:cs="Arial"/>
          <w:b/>
          <w:bCs/>
          <w:noProof/>
          <w:sz w:val="24"/>
          <w:szCs w:val="24"/>
          <w:lang w:eastAsia="es-CO"/>
        </w:rPr>
        <w:t>Razón Precio Cuenta (RPC)</w:t>
      </w:r>
      <w:r w:rsidRPr="00D44928">
        <w:rPr>
          <w:rFonts w:ascii="Arial" w:hAnsi="Arial" w:cs="Arial"/>
          <w:noProof/>
          <w:sz w:val="24"/>
          <w:szCs w:val="24"/>
          <w:lang w:eastAsia="es-CO"/>
        </w:rPr>
        <w:t xml:space="preserve">: </w:t>
      </w:r>
      <w:r w:rsidR="00DA17A4">
        <w:rPr>
          <w:rFonts w:ascii="Arial" w:hAnsi="Arial" w:cs="Arial"/>
          <w:noProof/>
          <w:sz w:val="24"/>
          <w:szCs w:val="24"/>
          <w:lang w:eastAsia="es-CO"/>
        </w:rPr>
        <w:t>0.71</w:t>
      </w:r>
    </w:p>
    <w:p w14:paraId="06D2D9FF" w14:textId="70069D66" w:rsidR="00083A3C" w:rsidRDefault="000119E4" w:rsidP="005920BB">
      <w:pPr>
        <w:spacing w:line="240" w:lineRule="auto"/>
        <w:contextualSpacing/>
        <w:jc w:val="both"/>
        <w:rPr>
          <w:rFonts w:ascii="Arial" w:hAnsi="Arial" w:cs="Arial"/>
          <w:noProof/>
          <w:sz w:val="24"/>
          <w:szCs w:val="24"/>
          <w:lang w:eastAsia="es-CO"/>
        </w:rPr>
      </w:pPr>
      <w:r w:rsidRPr="000119E4">
        <w:rPr>
          <w:rFonts w:ascii="Arial" w:hAnsi="Arial" w:cs="Arial"/>
          <w:b/>
          <w:bCs/>
          <w:noProof/>
          <w:sz w:val="24"/>
          <w:szCs w:val="24"/>
          <w:lang w:eastAsia="es-CO"/>
        </w:rPr>
        <w:t>Descripción Cantidad</w:t>
      </w:r>
      <w:r w:rsidRPr="000119E4">
        <w:rPr>
          <w:rFonts w:ascii="Arial" w:hAnsi="Arial" w:cs="Arial"/>
          <w:noProof/>
          <w:sz w:val="24"/>
          <w:szCs w:val="24"/>
          <w:lang w:eastAsia="es-CO"/>
        </w:rPr>
        <w:t>: La cantidad se mide por el numero de usuarios que la ese atiende en la sede del corregimiento objeto del presente proyecto</w:t>
      </w:r>
    </w:p>
    <w:p w14:paraId="48D1387B" w14:textId="5DF24355" w:rsidR="000119E4" w:rsidRDefault="000119E4" w:rsidP="005920BB">
      <w:pPr>
        <w:spacing w:line="240" w:lineRule="auto"/>
        <w:contextualSpacing/>
        <w:jc w:val="both"/>
        <w:rPr>
          <w:rFonts w:ascii="Arial" w:hAnsi="Arial" w:cs="Arial"/>
          <w:noProof/>
          <w:sz w:val="24"/>
          <w:szCs w:val="24"/>
          <w:lang w:eastAsia="es-CO"/>
        </w:rPr>
      </w:pPr>
      <w:r w:rsidRPr="000119E4">
        <w:rPr>
          <w:rFonts w:ascii="Arial" w:hAnsi="Arial" w:cs="Arial"/>
          <w:b/>
          <w:bCs/>
          <w:noProof/>
          <w:sz w:val="24"/>
          <w:szCs w:val="24"/>
          <w:lang w:eastAsia="es-CO"/>
        </w:rPr>
        <w:t>Descripción Valor Unitario:</w:t>
      </w:r>
      <w:r w:rsidRPr="000119E4">
        <w:rPr>
          <w:rFonts w:ascii="Arial" w:hAnsi="Arial" w:cs="Arial"/>
          <w:noProof/>
          <w:sz w:val="24"/>
          <w:szCs w:val="24"/>
          <w:lang w:eastAsia="es-CO"/>
        </w:rPr>
        <w:t xml:space="preserve"> El valor se mide por el costo dejado de pagar por parte de los beneficiarios en citas medicas y desplazamientos hasta el área urbana del Municipio para solicitar el servicio medico</w:t>
      </w:r>
    </w:p>
    <w:p w14:paraId="3EA7423A" w14:textId="320E041F" w:rsidR="00054036" w:rsidRDefault="00054036" w:rsidP="005920BB">
      <w:pPr>
        <w:spacing w:line="240" w:lineRule="auto"/>
        <w:contextualSpacing/>
        <w:jc w:val="both"/>
        <w:rPr>
          <w:rFonts w:ascii="Arial" w:hAnsi="Arial" w:cs="Arial"/>
          <w:noProof/>
          <w:sz w:val="16"/>
          <w:szCs w:val="16"/>
          <w:lang w:eastAsia="es-CO"/>
        </w:rPr>
      </w:pPr>
    </w:p>
    <w:p w14:paraId="5EC0F6D8" w14:textId="2BCAB7A7" w:rsidR="000119E4" w:rsidRDefault="000119E4" w:rsidP="005920BB">
      <w:pPr>
        <w:spacing w:line="240" w:lineRule="auto"/>
        <w:contextualSpacing/>
        <w:jc w:val="both"/>
        <w:rPr>
          <w:rFonts w:ascii="Arial" w:hAnsi="Arial" w:cs="Arial"/>
          <w:noProof/>
          <w:sz w:val="16"/>
          <w:szCs w:val="16"/>
          <w:lang w:eastAsia="es-CO"/>
        </w:rPr>
      </w:pPr>
    </w:p>
    <w:tbl>
      <w:tblPr>
        <w:tblStyle w:val="Tablaconcuadrcula"/>
        <w:tblW w:w="0" w:type="auto"/>
        <w:tblLook w:val="04A0" w:firstRow="1" w:lastRow="0" w:firstColumn="1" w:lastColumn="0" w:noHBand="0" w:noVBand="1"/>
      </w:tblPr>
      <w:tblGrid>
        <w:gridCol w:w="988"/>
        <w:gridCol w:w="2409"/>
        <w:gridCol w:w="1985"/>
        <w:gridCol w:w="3678"/>
      </w:tblGrid>
      <w:tr w:rsidR="000119E4" w14:paraId="5CB71B87" w14:textId="77777777" w:rsidTr="000119E4">
        <w:tc>
          <w:tcPr>
            <w:tcW w:w="988" w:type="dxa"/>
          </w:tcPr>
          <w:p w14:paraId="1AF4BED7" w14:textId="1D5FDD75" w:rsidR="000119E4" w:rsidRPr="000119E4" w:rsidRDefault="000119E4" w:rsidP="005920BB">
            <w:pPr>
              <w:contextualSpacing/>
              <w:jc w:val="both"/>
              <w:rPr>
                <w:rFonts w:ascii="Arial" w:hAnsi="Arial" w:cs="Arial"/>
                <w:b/>
                <w:bCs/>
                <w:noProof/>
                <w:sz w:val="16"/>
                <w:szCs w:val="16"/>
                <w:lang w:eastAsia="es-CO"/>
              </w:rPr>
            </w:pPr>
            <w:r w:rsidRPr="000119E4">
              <w:rPr>
                <w:rFonts w:ascii="Arial" w:hAnsi="Arial" w:cs="Arial"/>
                <w:b/>
                <w:bCs/>
                <w:noProof/>
                <w:sz w:val="16"/>
                <w:szCs w:val="16"/>
                <w:lang w:eastAsia="es-CO"/>
              </w:rPr>
              <w:t>PERIODO</w:t>
            </w:r>
          </w:p>
        </w:tc>
        <w:tc>
          <w:tcPr>
            <w:tcW w:w="2409" w:type="dxa"/>
          </w:tcPr>
          <w:p w14:paraId="3A49F780" w14:textId="37BECAC2" w:rsidR="000119E4" w:rsidRPr="000119E4" w:rsidRDefault="000119E4" w:rsidP="005920BB">
            <w:pPr>
              <w:contextualSpacing/>
              <w:jc w:val="both"/>
              <w:rPr>
                <w:rFonts w:ascii="Arial" w:hAnsi="Arial" w:cs="Arial"/>
                <w:b/>
                <w:bCs/>
                <w:noProof/>
                <w:sz w:val="16"/>
                <w:szCs w:val="16"/>
                <w:lang w:eastAsia="es-CO"/>
              </w:rPr>
            </w:pPr>
            <w:r w:rsidRPr="000119E4">
              <w:rPr>
                <w:rFonts w:ascii="Arial" w:hAnsi="Arial" w:cs="Arial"/>
                <w:b/>
                <w:bCs/>
                <w:noProof/>
                <w:sz w:val="16"/>
                <w:szCs w:val="16"/>
                <w:lang w:eastAsia="es-CO"/>
              </w:rPr>
              <w:t>CANTI</w:t>
            </w:r>
            <w:r>
              <w:rPr>
                <w:rFonts w:ascii="Arial" w:hAnsi="Arial" w:cs="Arial"/>
                <w:b/>
                <w:bCs/>
                <w:noProof/>
                <w:sz w:val="16"/>
                <w:szCs w:val="16"/>
                <w:lang w:eastAsia="es-CO"/>
              </w:rPr>
              <w:t>D</w:t>
            </w:r>
            <w:r w:rsidRPr="000119E4">
              <w:rPr>
                <w:rFonts w:ascii="Arial" w:hAnsi="Arial" w:cs="Arial"/>
                <w:b/>
                <w:bCs/>
                <w:noProof/>
                <w:sz w:val="16"/>
                <w:szCs w:val="16"/>
                <w:lang w:eastAsia="es-CO"/>
              </w:rPr>
              <w:t>AD</w:t>
            </w:r>
          </w:p>
        </w:tc>
        <w:tc>
          <w:tcPr>
            <w:tcW w:w="1985" w:type="dxa"/>
          </w:tcPr>
          <w:p w14:paraId="42A8C896" w14:textId="32195783" w:rsidR="000119E4" w:rsidRPr="000119E4" w:rsidRDefault="000119E4" w:rsidP="005920BB">
            <w:pPr>
              <w:contextualSpacing/>
              <w:jc w:val="both"/>
              <w:rPr>
                <w:rFonts w:ascii="Arial" w:hAnsi="Arial" w:cs="Arial"/>
                <w:b/>
                <w:bCs/>
                <w:noProof/>
                <w:sz w:val="16"/>
                <w:szCs w:val="16"/>
                <w:lang w:eastAsia="es-CO"/>
              </w:rPr>
            </w:pPr>
            <w:r w:rsidRPr="000119E4">
              <w:rPr>
                <w:rFonts w:ascii="Arial" w:hAnsi="Arial" w:cs="Arial"/>
                <w:b/>
                <w:bCs/>
                <w:noProof/>
                <w:sz w:val="16"/>
                <w:szCs w:val="16"/>
                <w:lang w:eastAsia="es-CO"/>
              </w:rPr>
              <w:t>VALOR UNITARIO</w:t>
            </w:r>
          </w:p>
        </w:tc>
        <w:tc>
          <w:tcPr>
            <w:tcW w:w="3678" w:type="dxa"/>
          </w:tcPr>
          <w:p w14:paraId="6023E939" w14:textId="1A97EC2D" w:rsidR="000119E4" w:rsidRPr="000119E4" w:rsidRDefault="000119E4" w:rsidP="000119E4">
            <w:pPr>
              <w:contextualSpacing/>
              <w:jc w:val="center"/>
              <w:rPr>
                <w:rFonts w:ascii="Arial" w:hAnsi="Arial" w:cs="Arial"/>
                <w:b/>
                <w:bCs/>
                <w:noProof/>
                <w:sz w:val="16"/>
                <w:szCs w:val="16"/>
                <w:lang w:eastAsia="es-CO"/>
              </w:rPr>
            </w:pPr>
            <w:r w:rsidRPr="000119E4">
              <w:rPr>
                <w:rFonts w:ascii="Arial" w:hAnsi="Arial" w:cs="Arial"/>
                <w:b/>
                <w:bCs/>
                <w:noProof/>
                <w:sz w:val="16"/>
                <w:szCs w:val="16"/>
                <w:lang w:eastAsia="es-CO"/>
              </w:rPr>
              <w:t>VALOR TOTAL</w:t>
            </w:r>
          </w:p>
        </w:tc>
      </w:tr>
      <w:tr w:rsidR="000119E4" w14:paraId="751FCA8D" w14:textId="77777777" w:rsidTr="000119E4">
        <w:tc>
          <w:tcPr>
            <w:tcW w:w="988" w:type="dxa"/>
          </w:tcPr>
          <w:p w14:paraId="77A7F27D" w14:textId="514C4068" w:rsidR="000119E4" w:rsidRDefault="000119E4" w:rsidP="000119E4">
            <w:pPr>
              <w:contextualSpacing/>
              <w:jc w:val="center"/>
              <w:rPr>
                <w:rFonts w:ascii="Arial" w:hAnsi="Arial" w:cs="Arial"/>
                <w:noProof/>
                <w:sz w:val="16"/>
                <w:szCs w:val="16"/>
                <w:lang w:eastAsia="es-CO"/>
              </w:rPr>
            </w:pPr>
            <w:r>
              <w:rPr>
                <w:rFonts w:ascii="Arial" w:hAnsi="Arial" w:cs="Arial"/>
                <w:noProof/>
                <w:sz w:val="16"/>
                <w:szCs w:val="16"/>
                <w:lang w:eastAsia="es-CO"/>
              </w:rPr>
              <w:t>0</w:t>
            </w:r>
          </w:p>
        </w:tc>
        <w:tc>
          <w:tcPr>
            <w:tcW w:w="2409" w:type="dxa"/>
          </w:tcPr>
          <w:p w14:paraId="010EAD8F" w14:textId="7705692D" w:rsidR="000119E4" w:rsidRDefault="000119E4" w:rsidP="000119E4">
            <w:pPr>
              <w:contextualSpacing/>
              <w:jc w:val="right"/>
              <w:rPr>
                <w:rFonts w:ascii="Arial" w:hAnsi="Arial" w:cs="Arial"/>
                <w:noProof/>
                <w:sz w:val="16"/>
                <w:szCs w:val="16"/>
                <w:lang w:eastAsia="es-CO"/>
              </w:rPr>
            </w:pPr>
            <w:r>
              <w:rPr>
                <w:rFonts w:ascii="Arial" w:hAnsi="Arial" w:cs="Arial"/>
                <w:noProof/>
                <w:sz w:val="16"/>
                <w:szCs w:val="16"/>
                <w:lang w:eastAsia="es-CO"/>
              </w:rPr>
              <w:t>700</w:t>
            </w:r>
          </w:p>
        </w:tc>
        <w:tc>
          <w:tcPr>
            <w:tcW w:w="1985" w:type="dxa"/>
          </w:tcPr>
          <w:p w14:paraId="2B24FC13" w14:textId="743C8305" w:rsidR="000119E4" w:rsidRDefault="000119E4" w:rsidP="000119E4">
            <w:pPr>
              <w:contextualSpacing/>
              <w:jc w:val="right"/>
              <w:rPr>
                <w:rFonts w:ascii="Arial" w:hAnsi="Arial" w:cs="Arial"/>
                <w:noProof/>
                <w:sz w:val="16"/>
                <w:szCs w:val="16"/>
                <w:lang w:eastAsia="es-CO"/>
              </w:rPr>
            </w:pPr>
            <w:r>
              <w:rPr>
                <w:rFonts w:ascii="Arial" w:hAnsi="Arial" w:cs="Arial"/>
                <w:noProof/>
                <w:sz w:val="16"/>
                <w:szCs w:val="16"/>
                <w:lang w:eastAsia="es-CO"/>
              </w:rPr>
              <w:t>$15.000,00</w:t>
            </w:r>
          </w:p>
        </w:tc>
        <w:tc>
          <w:tcPr>
            <w:tcW w:w="3678" w:type="dxa"/>
          </w:tcPr>
          <w:p w14:paraId="44E7366D" w14:textId="4BE6F097" w:rsidR="000119E4" w:rsidRDefault="000119E4" w:rsidP="000119E4">
            <w:pPr>
              <w:contextualSpacing/>
              <w:jc w:val="right"/>
              <w:rPr>
                <w:rFonts w:ascii="Arial" w:hAnsi="Arial" w:cs="Arial"/>
                <w:noProof/>
                <w:sz w:val="16"/>
                <w:szCs w:val="16"/>
                <w:lang w:eastAsia="es-CO"/>
              </w:rPr>
            </w:pPr>
            <w:r>
              <w:rPr>
                <w:rFonts w:ascii="Arial" w:hAnsi="Arial" w:cs="Arial"/>
                <w:noProof/>
                <w:sz w:val="16"/>
                <w:szCs w:val="16"/>
                <w:lang w:eastAsia="es-CO"/>
              </w:rPr>
              <w:t>$10.500.000,00</w:t>
            </w:r>
          </w:p>
        </w:tc>
      </w:tr>
      <w:tr w:rsidR="000119E4" w14:paraId="5F5361E2" w14:textId="77777777" w:rsidTr="000119E4">
        <w:tc>
          <w:tcPr>
            <w:tcW w:w="988" w:type="dxa"/>
          </w:tcPr>
          <w:p w14:paraId="5FAA6860" w14:textId="754FA940" w:rsidR="000119E4" w:rsidRDefault="000119E4" w:rsidP="000119E4">
            <w:pPr>
              <w:contextualSpacing/>
              <w:jc w:val="center"/>
              <w:rPr>
                <w:rFonts w:ascii="Arial" w:hAnsi="Arial" w:cs="Arial"/>
                <w:noProof/>
                <w:sz w:val="16"/>
                <w:szCs w:val="16"/>
                <w:lang w:eastAsia="es-CO"/>
              </w:rPr>
            </w:pPr>
            <w:r>
              <w:rPr>
                <w:rFonts w:ascii="Arial" w:hAnsi="Arial" w:cs="Arial"/>
                <w:noProof/>
                <w:sz w:val="16"/>
                <w:szCs w:val="16"/>
                <w:lang w:eastAsia="es-CO"/>
              </w:rPr>
              <w:t>1</w:t>
            </w:r>
          </w:p>
        </w:tc>
        <w:tc>
          <w:tcPr>
            <w:tcW w:w="2409" w:type="dxa"/>
          </w:tcPr>
          <w:p w14:paraId="27730D1C" w14:textId="400FC464" w:rsidR="000119E4" w:rsidRDefault="000119E4" w:rsidP="000119E4">
            <w:pPr>
              <w:contextualSpacing/>
              <w:jc w:val="right"/>
              <w:rPr>
                <w:rFonts w:ascii="Arial" w:hAnsi="Arial" w:cs="Arial"/>
                <w:noProof/>
                <w:sz w:val="16"/>
                <w:szCs w:val="16"/>
                <w:lang w:eastAsia="es-CO"/>
              </w:rPr>
            </w:pPr>
            <w:r>
              <w:rPr>
                <w:rFonts w:ascii="Arial" w:hAnsi="Arial" w:cs="Arial"/>
                <w:noProof/>
                <w:sz w:val="16"/>
                <w:szCs w:val="16"/>
                <w:lang w:eastAsia="es-CO"/>
              </w:rPr>
              <w:t>800</w:t>
            </w:r>
          </w:p>
        </w:tc>
        <w:tc>
          <w:tcPr>
            <w:tcW w:w="1985" w:type="dxa"/>
          </w:tcPr>
          <w:p w14:paraId="03CAA3AC" w14:textId="1441A988" w:rsidR="000119E4" w:rsidRDefault="000119E4" w:rsidP="000119E4">
            <w:pPr>
              <w:contextualSpacing/>
              <w:jc w:val="right"/>
              <w:rPr>
                <w:rFonts w:ascii="Arial" w:hAnsi="Arial" w:cs="Arial"/>
                <w:noProof/>
                <w:sz w:val="16"/>
                <w:szCs w:val="16"/>
                <w:lang w:eastAsia="es-CO"/>
              </w:rPr>
            </w:pPr>
            <w:r w:rsidRPr="004B380D">
              <w:rPr>
                <w:rFonts w:ascii="Arial" w:hAnsi="Arial" w:cs="Arial"/>
                <w:noProof/>
                <w:sz w:val="16"/>
                <w:szCs w:val="16"/>
                <w:lang w:eastAsia="es-CO"/>
              </w:rPr>
              <w:t>$</w:t>
            </w:r>
            <w:r>
              <w:rPr>
                <w:rFonts w:ascii="Arial" w:hAnsi="Arial" w:cs="Arial"/>
                <w:noProof/>
                <w:sz w:val="16"/>
                <w:szCs w:val="16"/>
                <w:lang w:eastAsia="es-CO"/>
              </w:rPr>
              <w:t>20</w:t>
            </w:r>
            <w:r w:rsidRPr="004B380D">
              <w:rPr>
                <w:rFonts w:ascii="Arial" w:hAnsi="Arial" w:cs="Arial"/>
                <w:noProof/>
                <w:sz w:val="16"/>
                <w:szCs w:val="16"/>
                <w:lang w:eastAsia="es-CO"/>
              </w:rPr>
              <w:t>.000,00</w:t>
            </w:r>
          </w:p>
        </w:tc>
        <w:tc>
          <w:tcPr>
            <w:tcW w:w="3678" w:type="dxa"/>
          </w:tcPr>
          <w:p w14:paraId="0FF5AF51" w14:textId="3D15E9EE" w:rsidR="000119E4" w:rsidRDefault="000119E4" w:rsidP="000119E4">
            <w:pPr>
              <w:contextualSpacing/>
              <w:jc w:val="right"/>
              <w:rPr>
                <w:rFonts w:ascii="Arial" w:hAnsi="Arial" w:cs="Arial"/>
                <w:noProof/>
                <w:sz w:val="16"/>
                <w:szCs w:val="16"/>
                <w:lang w:eastAsia="es-CO"/>
              </w:rPr>
            </w:pPr>
            <w:r>
              <w:rPr>
                <w:rFonts w:ascii="Arial" w:hAnsi="Arial" w:cs="Arial"/>
                <w:noProof/>
                <w:sz w:val="16"/>
                <w:szCs w:val="16"/>
                <w:lang w:eastAsia="es-CO"/>
              </w:rPr>
              <w:t>$1</w:t>
            </w:r>
            <w:r>
              <w:rPr>
                <w:rFonts w:ascii="Arial" w:hAnsi="Arial" w:cs="Arial"/>
                <w:noProof/>
                <w:sz w:val="16"/>
                <w:szCs w:val="16"/>
                <w:lang w:eastAsia="es-CO"/>
              </w:rPr>
              <w:t>6</w:t>
            </w:r>
            <w:r>
              <w:rPr>
                <w:rFonts w:ascii="Arial" w:hAnsi="Arial" w:cs="Arial"/>
                <w:noProof/>
                <w:sz w:val="16"/>
                <w:szCs w:val="16"/>
                <w:lang w:eastAsia="es-CO"/>
              </w:rPr>
              <w:t>.</w:t>
            </w:r>
            <w:r>
              <w:rPr>
                <w:rFonts w:ascii="Arial" w:hAnsi="Arial" w:cs="Arial"/>
                <w:noProof/>
                <w:sz w:val="16"/>
                <w:szCs w:val="16"/>
                <w:lang w:eastAsia="es-CO"/>
              </w:rPr>
              <w:t>0</w:t>
            </w:r>
            <w:r>
              <w:rPr>
                <w:rFonts w:ascii="Arial" w:hAnsi="Arial" w:cs="Arial"/>
                <w:noProof/>
                <w:sz w:val="16"/>
                <w:szCs w:val="16"/>
                <w:lang w:eastAsia="es-CO"/>
              </w:rPr>
              <w:t>00.000,00</w:t>
            </w:r>
          </w:p>
        </w:tc>
      </w:tr>
      <w:tr w:rsidR="000119E4" w14:paraId="3E9EACDF" w14:textId="77777777" w:rsidTr="000119E4">
        <w:tc>
          <w:tcPr>
            <w:tcW w:w="988" w:type="dxa"/>
          </w:tcPr>
          <w:p w14:paraId="1CDF026E" w14:textId="0C1CE36E" w:rsidR="000119E4" w:rsidRDefault="000119E4" w:rsidP="000119E4">
            <w:pPr>
              <w:contextualSpacing/>
              <w:jc w:val="center"/>
              <w:rPr>
                <w:rFonts w:ascii="Arial" w:hAnsi="Arial" w:cs="Arial"/>
                <w:noProof/>
                <w:sz w:val="16"/>
                <w:szCs w:val="16"/>
                <w:lang w:eastAsia="es-CO"/>
              </w:rPr>
            </w:pPr>
            <w:r>
              <w:rPr>
                <w:rFonts w:ascii="Arial" w:hAnsi="Arial" w:cs="Arial"/>
                <w:noProof/>
                <w:sz w:val="16"/>
                <w:szCs w:val="16"/>
                <w:lang w:eastAsia="es-CO"/>
              </w:rPr>
              <w:t>2</w:t>
            </w:r>
          </w:p>
        </w:tc>
        <w:tc>
          <w:tcPr>
            <w:tcW w:w="2409" w:type="dxa"/>
          </w:tcPr>
          <w:p w14:paraId="326CFBF2" w14:textId="4310534A" w:rsidR="000119E4" w:rsidRDefault="000119E4" w:rsidP="000119E4">
            <w:pPr>
              <w:contextualSpacing/>
              <w:jc w:val="right"/>
              <w:rPr>
                <w:rFonts w:ascii="Arial" w:hAnsi="Arial" w:cs="Arial"/>
                <w:noProof/>
                <w:sz w:val="16"/>
                <w:szCs w:val="16"/>
                <w:lang w:eastAsia="es-CO"/>
              </w:rPr>
            </w:pPr>
            <w:r>
              <w:rPr>
                <w:rFonts w:ascii="Arial" w:hAnsi="Arial" w:cs="Arial"/>
                <w:noProof/>
                <w:sz w:val="16"/>
                <w:szCs w:val="16"/>
                <w:lang w:eastAsia="es-CO"/>
              </w:rPr>
              <w:t>905</w:t>
            </w:r>
          </w:p>
        </w:tc>
        <w:tc>
          <w:tcPr>
            <w:tcW w:w="1985" w:type="dxa"/>
          </w:tcPr>
          <w:p w14:paraId="1A0A3F6B" w14:textId="5B65F7C4" w:rsidR="000119E4" w:rsidRDefault="000119E4" w:rsidP="000119E4">
            <w:pPr>
              <w:contextualSpacing/>
              <w:jc w:val="right"/>
              <w:rPr>
                <w:rFonts w:ascii="Arial" w:hAnsi="Arial" w:cs="Arial"/>
                <w:noProof/>
                <w:sz w:val="16"/>
                <w:szCs w:val="16"/>
                <w:lang w:eastAsia="es-CO"/>
              </w:rPr>
            </w:pPr>
            <w:r w:rsidRPr="004B380D">
              <w:rPr>
                <w:rFonts w:ascii="Arial" w:hAnsi="Arial" w:cs="Arial"/>
                <w:noProof/>
                <w:sz w:val="16"/>
                <w:szCs w:val="16"/>
                <w:lang w:eastAsia="es-CO"/>
              </w:rPr>
              <w:t>$</w:t>
            </w:r>
            <w:r>
              <w:rPr>
                <w:rFonts w:ascii="Arial" w:hAnsi="Arial" w:cs="Arial"/>
                <w:noProof/>
                <w:sz w:val="16"/>
                <w:szCs w:val="16"/>
                <w:lang w:eastAsia="es-CO"/>
              </w:rPr>
              <w:t>2</w:t>
            </w:r>
            <w:r w:rsidRPr="004B380D">
              <w:rPr>
                <w:rFonts w:ascii="Arial" w:hAnsi="Arial" w:cs="Arial"/>
                <w:noProof/>
                <w:sz w:val="16"/>
                <w:szCs w:val="16"/>
                <w:lang w:eastAsia="es-CO"/>
              </w:rPr>
              <w:t>5.000,00</w:t>
            </w:r>
          </w:p>
        </w:tc>
        <w:tc>
          <w:tcPr>
            <w:tcW w:w="3678" w:type="dxa"/>
          </w:tcPr>
          <w:p w14:paraId="162FB0CF" w14:textId="4B84DCBA" w:rsidR="000119E4" w:rsidRDefault="000119E4" w:rsidP="000119E4">
            <w:pPr>
              <w:contextualSpacing/>
              <w:jc w:val="right"/>
              <w:rPr>
                <w:rFonts w:ascii="Arial" w:hAnsi="Arial" w:cs="Arial"/>
                <w:noProof/>
                <w:sz w:val="16"/>
                <w:szCs w:val="16"/>
                <w:lang w:eastAsia="es-CO"/>
              </w:rPr>
            </w:pPr>
            <w:r>
              <w:rPr>
                <w:rFonts w:ascii="Arial" w:hAnsi="Arial" w:cs="Arial"/>
                <w:noProof/>
                <w:sz w:val="16"/>
                <w:szCs w:val="16"/>
                <w:lang w:eastAsia="es-CO"/>
              </w:rPr>
              <w:t>$</w:t>
            </w:r>
            <w:r>
              <w:rPr>
                <w:rFonts w:ascii="Arial" w:hAnsi="Arial" w:cs="Arial"/>
                <w:noProof/>
                <w:sz w:val="16"/>
                <w:szCs w:val="16"/>
                <w:lang w:eastAsia="es-CO"/>
              </w:rPr>
              <w:t>22</w:t>
            </w:r>
            <w:r>
              <w:rPr>
                <w:rFonts w:ascii="Arial" w:hAnsi="Arial" w:cs="Arial"/>
                <w:noProof/>
                <w:sz w:val="16"/>
                <w:szCs w:val="16"/>
                <w:lang w:eastAsia="es-CO"/>
              </w:rPr>
              <w:t>.</w:t>
            </w:r>
            <w:r>
              <w:rPr>
                <w:rFonts w:ascii="Arial" w:hAnsi="Arial" w:cs="Arial"/>
                <w:noProof/>
                <w:sz w:val="16"/>
                <w:szCs w:val="16"/>
                <w:lang w:eastAsia="es-CO"/>
              </w:rPr>
              <w:t>62</w:t>
            </w:r>
            <w:r>
              <w:rPr>
                <w:rFonts w:ascii="Arial" w:hAnsi="Arial" w:cs="Arial"/>
                <w:noProof/>
                <w:sz w:val="16"/>
                <w:szCs w:val="16"/>
                <w:lang w:eastAsia="es-CO"/>
              </w:rPr>
              <w:t>5.000,00</w:t>
            </w:r>
          </w:p>
        </w:tc>
      </w:tr>
      <w:tr w:rsidR="000119E4" w14:paraId="4311CBED" w14:textId="77777777" w:rsidTr="000119E4">
        <w:tc>
          <w:tcPr>
            <w:tcW w:w="988" w:type="dxa"/>
          </w:tcPr>
          <w:p w14:paraId="685ABF46" w14:textId="4B4DAB15" w:rsidR="000119E4" w:rsidRDefault="000119E4" w:rsidP="000119E4">
            <w:pPr>
              <w:contextualSpacing/>
              <w:jc w:val="center"/>
              <w:rPr>
                <w:rFonts w:ascii="Arial" w:hAnsi="Arial" w:cs="Arial"/>
                <w:noProof/>
                <w:sz w:val="16"/>
                <w:szCs w:val="16"/>
                <w:lang w:eastAsia="es-CO"/>
              </w:rPr>
            </w:pPr>
            <w:r>
              <w:rPr>
                <w:rFonts w:ascii="Arial" w:hAnsi="Arial" w:cs="Arial"/>
                <w:noProof/>
                <w:sz w:val="16"/>
                <w:szCs w:val="16"/>
                <w:lang w:eastAsia="es-CO"/>
              </w:rPr>
              <w:t>3</w:t>
            </w:r>
          </w:p>
        </w:tc>
        <w:tc>
          <w:tcPr>
            <w:tcW w:w="2409" w:type="dxa"/>
          </w:tcPr>
          <w:p w14:paraId="7C68DF94" w14:textId="6EFF6BA1" w:rsidR="000119E4" w:rsidRDefault="000119E4" w:rsidP="000119E4">
            <w:pPr>
              <w:contextualSpacing/>
              <w:jc w:val="right"/>
              <w:rPr>
                <w:rFonts w:ascii="Arial" w:hAnsi="Arial" w:cs="Arial"/>
                <w:noProof/>
                <w:sz w:val="16"/>
                <w:szCs w:val="16"/>
                <w:lang w:eastAsia="es-CO"/>
              </w:rPr>
            </w:pPr>
            <w:r>
              <w:rPr>
                <w:rFonts w:ascii="Arial" w:hAnsi="Arial" w:cs="Arial"/>
                <w:noProof/>
                <w:sz w:val="16"/>
                <w:szCs w:val="16"/>
                <w:lang w:eastAsia="es-CO"/>
              </w:rPr>
              <w:t>1125</w:t>
            </w:r>
          </w:p>
        </w:tc>
        <w:tc>
          <w:tcPr>
            <w:tcW w:w="1985" w:type="dxa"/>
          </w:tcPr>
          <w:p w14:paraId="5E563A55" w14:textId="2C87829E" w:rsidR="000119E4" w:rsidRDefault="000119E4" w:rsidP="000119E4">
            <w:pPr>
              <w:contextualSpacing/>
              <w:jc w:val="right"/>
              <w:rPr>
                <w:rFonts w:ascii="Arial" w:hAnsi="Arial" w:cs="Arial"/>
                <w:noProof/>
                <w:sz w:val="16"/>
                <w:szCs w:val="16"/>
                <w:lang w:eastAsia="es-CO"/>
              </w:rPr>
            </w:pPr>
            <w:r w:rsidRPr="004B380D">
              <w:rPr>
                <w:rFonts w:ascii="Arial" w:hAnsi="Arial" w:cs="Arial"/>
                <w:noProof/>
                <w:sz w:val="16"/>
                <w:szCs w:val="16"/>
                <w:lang w:eastAsia="es-CO"/>
              </w:rPr>
              <w:t>$</w:t>
            </w:r>
            <w:r>
              <w:rPr>
                <w:rFonts w:ascii="Arial" w:hAnsi="Arial" w:cs="Arial"/>
                <w:noProof/>
                <w:sz w:val="16"/>
                <w:szCs w:val="16"/>
                <w:lang w:eastAsia="es-CO"/>
              </w:rPr>
              <w:t>30</w:t>
            </w:r>
            <w:r w:rsidRPr="004B380D">
              <w:rPr>
                <w:rFonts w:ascii="Arial" w:hAnsi="Arial" w:cs="Arial"/>
                <w:noProof/>
                <w:sz w:val="16"/>
                <w:szCs w:val="16"/>
                <w:lang w:eastAsia="es-CO"/>
              </w:rPr>
              <w:t>.000,00</w:t>
            </w:r>
          </w:p>
        </w:tc>
        <w:tc>
          <w:tcPr>
            <w:tcW w:w="3678" w:type="dxa"/>
          </w:tcPr>
          <w:p w14:paraId="2D08BB9A" w14:textId="09AA7BF3" w:rsidR="000119E4" w:rsidRDefault="000119E4" w:rsidP="000119E4">
            <w:pPr>
              <w:contextualSpacing/>
              <w:jc w:val="right"/>
              <w:rPr>
                <w:rFonts w:ascii="Arial" w:hAnsi="Arial" w:cs="Arial"/>
                <w:noProof/>
                <w:sz w:val="16"/>
                <w:szCs w:val="16"/>
                <w:lang w:eastAsia="es-CO"/>
              </w:rPr>
            </w:pPr>
            <w:r>
              <w:rPr>
                <w:rFonts w:ascii="Arial" w:hAnsi="Arial" w:cs="Arial"/>
                <w:noProof/>
                <w:sz w:val="16"/>
                <w:szCs w:val="16"/>
                <w:lang w:eastAsia="es-CO"/>
              </w:rPr>
              <w:t>$</w:t>
            </w:r>
            <w:r>
              <w:rPr>
                <w:rFonts w:ascii="Arial" w:hAnsi="Arial" w:cs="Arial"/>
                <w:noProof/>
                <w:sz w:val="16"/>
                <w:szCs w:val="16"/>
                <w:lang w:eastAsia="es-CO"/>
              </w:rPr>
              <w:t>33</w:t>
            </w:r>
            <w:r>
              <w:rPr>
                <w:rFonts w:ascii="Arial" w:hAnsi="Arial" w:cs="Arial"/>
                <w:noProof/>
                <w:sz w:val="16"/>
                <w:szCs w:val="16"/>
                <w:lang w:eastAsia="es-CO"/>
              </w:rPr>
              <w:t>.</w:t>
            </w:r>
            <w:r>
              <w:rPr>
                <w:rFonts w:ascii="Arial" w:hAnsi="Arial" w:cs="Arial"/>
                <w:noProof/>
                <w:sz w:val="16"/>
                <w:szCs w:val="16"/>
                <w:lang w:eastAsia="es-CO"/>
              </w:rPr>
              <w:t>750</w:t>
            </w:r>
            <w:r>
              <w:rPr>
                <w:rFonts w:ascii="Arial" w:hAnsi="Arial" w:cs="Arial"/>
                <w:noProof/>
                <w:sz w:val="16"/>
                <w:szCs w:val="16"/>
                <w:lang w:eastAsia="es-CO"/>
              </w:rPr>
              <w:t>.000,00</w:t>
            </w:r>
          </w:p>
        </w:tc>
      </w:tr>
      <w:tr w:rsidR="000119E4" w14:paraId="0AC62924" w14:textId="77777777" w:rsidTr="000119E4">
        <w:tc>
          <w:tcPr>
            <w:tcW w:w="988" w:type="dxa"/>
          </w:tcPr>
          <w:p w14:paraId="1CC919CB" w14:textId="7DA92056" w:rsidR="000119E4" w:rsidRDefault="000119E4" w:rsidP="000119E4">
            <w:pPr>
              <w:contextualSpacing/>
              <w:jc w:val="center"/>
              <w:rPr>
                <w:rFonts w:ascii="Arial" w:hAnsi="Arial" w:cs="Arial"/>
                <w:noProof/>
                <w:sz w:val="16"/>
                <w:szCs w:val="16"/>
                <w:lang w:eastAsia="es-CO"/>
              </w:rPr>
            </w:pPr>
            <w:r>
              <w:rPr>
                <w:rFonts w:ascii="Arial" w:hAnsi="Arial" w:cs="Arial"/>
                <w:noProof/>
                <w:sz w:val="16"/>
                <w:szCs w:val="16"/>
                <w:lang w:eastAsia="es-CO"/>
              </w:rPr>
              <w:t>4</w:t>
            </w:r>
          </w:p>
        </w:tc>
        <w:tc>
          <w:tcPr>
            <w:tcW w:w="2409" w:type="dxa"/>
          </w:tcPr>
          <w:p w14:paraId="69EF3A4A" w14:textId="40FCAB23" w:rsidR="000119E4" w:rsidRDefault="000119E4" w:rsidP="000119E4">
            <w:pPr>
              <w:contextualSpacing/>
              <w:jc w:val="right"/>
              <w:rPr>
                <w:rFonts w:ascii="Arial" w:hAnsi="Arial" w:cs="Arial"/>
                <w:noProof/>
                <w:sz w:val="16"/>
                <w:szCs w:val="16"/>
                <w:lang w:eastAsia="es-CO"/>
              </w:rPr>
            </w:pPr>
            <w:r>
              <w:rPr>
                <w:rFonts w:ascii="Arial" w:hAnsi="Arial" w:cs="Arial"/>
                <w:noProof/>
                <w:sz w:val="16"/>
                <w:szCs w:val="16"/>
                <w:lang w:eastAsia="es-CO"/>
              </w:rPr>
              <w:t>1180</w:t>
            </w:r>
          </w:p>
        </w:tc>
        <w:tc>
          <w:tcPr>
            <w:tcW w:w="1985" w:type="dxa"/>
          </w:tcPr>
          <w:p w14:paraId="199C15E8" w14:textId="612EC511" w:rsidR="000119E4" w:rsidRDefault="000119E4" w:rsidP="000119E4">
            <w:pPr>
              <w:contextualSpacing/>
              <w:jc w:val="right"/>
              <w:rPr>
                <w:rFonts w:ascii="Arial" w:hAnsi="Arial" w:cs="Arial"/>
                <w:noProof/>
                <w:sz w:val="16"/>
                <w:szCs w:val="16"/>
                <w:lang w:eastAsia="es-CO"/>
              </w:rPr>
            </w:pPr>
            <w:r w:rsidRPr="004B380D">
              <w:rPr>
                <w:rFonts w:ascii="Arial" w:hAnsi="Arial" w:cs="Arial"/>
                <w:noProof/>
                <w:sz w:val="16"/>
                <w:szCs w:val="16"/>
                <w:lang w:eastAsia="es-CO"/>
              </w:rPr>
              <w:t>$</w:t>
            </w:r>
            <w:r>
              <w:rPr>
                <w:rFonts w:ascii="Arial" w:hAnsi="Arial" w:cs="Arial"/>
                <w:noProof/>
                <w:sz w:val="16"/>
                <w:szCs w:val="16"/>
                <w:lang w:eastAsia="es-CO"/>
              </w:rPr>
              <w:t>3</w:t>
            </w:r>
            <w:r w:rsidRPr="004B380D">
              <w:rPr>
                <w:rFonts w:ascii="Arial" w:hAnsi="Arial" w:cs="Arial"/>
                <w:noProof/>
                <w:sz w:val="16"/>
                <w:szCs w:val="16"/>
                <w:lang w:eastAsia="es-CO"/>
              </w:rPr>
              <w:t>5.000,00</w:t>
            </w:r>
          </w:p>
        </w:tc>
        <w:tc>
          <w:tcPr>
            <w:tcW w:w="3678" w:type="dxa"/>
          </w:tcPr>
          <w:p w14:paraId="140123C6" w14:textId="72676509" w:rsidR="000119E4" w:rsidRDefault="000119E4" w:rsidP="000119E4">
            <w:pPr>
              <w:contextualSpacing/>
              <w:jc w:val="right"/>
              <w:rPr>
                <w:rFonts w:ascii="Arial" w:hAnsi="Arial" w:cs="Arial"/>
                <w:noProof/>
                <w:sz w:val="16"/>
                <w:szCs w:val="16"/>
                <w:lang w:eastAsia="es-CO"/>
              </w:rPr>
            </w:pPr>
            <w:r>
              <w:rPr>
                <w:rFonts w:ascii="Arial" w:hAnsi="Arial" w:cs="Arial"/>
                <w:noProof/>
                <w:sz w:val="16"/>
                <w:szCs w:val="16"/>
                <w:lang w:eastAsia="es-CO"/>
              </w:rPr>
              <w:t>$</w:t>
            </w:r>
            <w:r>
              <w:rPr>
                <w:rFonts w:ascii="Arial" w:hAnsi="Arial" w:cs="Arial"/>
                <w:noProof/>
                <w:sz w:val="16"/>
                <w:szCs w:val="16"/>
                <w:lang w:eastAsia="es-CO"/>
              </w:rPr>
              <w:t>41</w:t>
            </w:r>
            <w:r>
              <w:rPr>
                <w:rFonts w:ascii="Arial" w:hAnsi="Arial" w:cs="Arial"/>
                <w:noProof/>
                <w:sz w:val="16"/>
                <w:szCs w:val="16"/>
                <w:lang w:eastAsia="es-CO"/>
              </w:rPr>
              <w:t>.</w:t>
            </w:r>
            <w:r>
              <w:rPr>
                <w:rFonts w:ascii="Arial" w:hAnsi="Arial" w:cs="Arial"/>
                <w:noProof/>
                <w:sz w:val="16"/>
                <w:szCs w:val="16"/>
                <w:lang w:eastAsia="es-CO"/>
              </w:rPr>
              <w:t>3</w:t>
            </w:r>
            <w:r>
              <w:rPr>
                <w:rFonts w:ascii="Arial" w:hAnsi="Arial" w:cs="Arial"/>
                <w:noProof/>
                <w:sz w:val="16"/>
                <w:szCs w:val="16"/>
                <w:lang w:eastAsia="es-CO"/>
              </w:rPr>
              <w:t>00.000,00</w:t>
            </w:r>
          </w:p>
        </w:tc>
      </w:tr>
      <w:tr w:rsidR="000119E4" w14:paraId="1409B3A9" w14:textId="77777777" w:rsidTr="000119E4">
        <w:tc>
          <w:tcPr>
            <w:tcW w:w="988" w:type="dxa"/>
          </w:tcPr>
          <w:p w14:paraId="6F25051E" w14:textId="5C4A9008" w:rsidR="000119E4" w:rsidRDefault="000119E4" w:rsidP="000119E4">
            <w:pPr>
              <w:contextualSpacing/>
              <w:jc w:val="center"/>
              <w:rPr>
                <w:rFonts w:ascii="Arial" w:hAnsi="Arial" w:cs="Arial"/>
                <w:noProof/>
                <w:sz w:val="16"/>
                <w:szCs w:val="16"/>
                <w:lang w:eastAsia="es-CO"/>
              </w:rPr>
            </w:pPr>
            <w:r>
              <w:rPr>
                <w:rFonts w:ascii="Arial" w:hAnsi="Arial" w:cs="Arial"/>
                <w:noProof/>
                <w:sz w:val="16"/>
                <w:szCs w:val="16"/>
                <w:lang w:eastAsia="es-CO"/>
              </w:rPr>
              <w:t>5</w:t>
            </w:r>
          </w:p>
        </w:tc>
        <w:tc>
          <w:tcPr>
            <w:tcW w:w="2409" w:type="dxa"/>
          </w:tcPr>
          <w:p w14:paraId="7A425531" w14:textId="0D52D264" w:rsidR="000119E4" w:rsidRDefault="000119E4" w:rsidP="000119E4">
            <w:pPr>
              <w:contextualSpacing/>
              <w:jc w:val="right"/>
              <w:rPr>
                <w:rFonts w:ascii="Arial" w:hAnsi="Arial" w:cs="Arial"/>
                <w:noProof/>
                <w:sz w:val="16"/>
                <w:szCs w:val="16"/>
                <w:lang w:eastAsia="es-CO"/>
              </w:rPr>
            </w:pPr>
            <w:r>
              <w:rPr>
                <w:rFonts w:ascii="Arial" w:hAnsi="Arial" w:cs="Arial"/>
                <w:noProof/>
                <w:sz w:val="16"/>
                <w:szCs w:val="16"/>
                <w:lang w:eastAsia="es-CO"/>
              </w:rPr>
              <w:t>1230</w:t>
            </w:r>
          </w:p>
        </w:tc>
        <w:tc>
          <w:tcPr>
            <w:tcW w:w="1985" w:type="dxa"/>
          </w:tcPr>
          <w:p w14:paraId="5DCB3E65" w14:textId="2C04FD79" w:rsidR="000119E4" w:rsidRDefault="000119E4" w:rsidP="000119E4">
            <w:pPr>
              <w:contextualSpacing/>
              <w:jc w:val="right"/>
              <w:rPr>
                <w:rFonts w:ascii="Arial" w:hAnsi="Arial" w:cs="Arial"/>
                <w:noProof/>
                <w:sz w:val="16"/>
                <w:szCs w:val="16"/>
                <w:lang w:eastAsia="es-CO"/>
              </w:rPr>
            </w:pPr>
            <w:r w:rsidRPr="004B380D">
              <w:rPr>
                <w:rFonts w:ascii="Arial" w:hAnsi="Arial" w:cs="Arial"/>
                <w:noProof/>
                <w:sz w:val="16"/>
                <w:szCs w:val="16"/>
                <w:lang w:eastAsia="es-CO"/>
              </w:rPr>
              <w:t>$</w:t>
            </w:r>
            <w:r>
              <w:rPr>
                <w:rFonts w:ascii="Arial" w:hAnsi="Arial" w:cs="Arial"/>
                <w:noProof/>
                <w:sz w:val="16"/>
                <w:szCs w:val="16"/>
                <w:lang w:eastAsia="es-CO"/>
              </w:rPr>
              <w:t>40</w:t>
            </w:r>
            <w:r w:rsidRPr="004B380D">
              <w:rPr>
                <w:rFonts w:ascii="Arial" w:hAnsi="Arial" w:cs="Arial"/>
                <w:noProof/>
                <w:sz w:val="16"/>
                <w:szCs w:val="16"/>
                <w:lang w:eastAsia="es-CO"/>
              </w:rPr>
              <w:t>.000,00</w:t>
            </w:r>
          </w:p>
        </w:tc>
        <w:tc>
          <w:tcPr>
            <w:tcW w:w="3678" w:type="dxa"/>
          </w:tcPr>
          <w:p w14:paraId="5925A3CC" w14:textId="743DD139" w:rsidR="000119E4" w:rsidRDefault="000119E4" w:rsidP="000119E4">
            <w:pPr>
              <w:contextualSpacing/>
              <w:jc w:val="right"/>
              <w:rPr>
                <w:rFonts w:ascii="Arial" w:hAnsi="Arial" w:cs="Arial"/>
                <w:noProof/>
                <w:sz w:val="16"/>
                <w:szCs w:val="16"/>
                <w:lang w:eastAsia="es-CO"/>
              </w:rPr>
            </w:pPr>
            <w:r>
              <w:rPr>
                <w:rFonts w:ascii="Arial" w:hAnsi="Arial" w:cs="Arial"/>
                <w:noProof/>
                <w:sz w:val="16"/>
                <w:szCs w:val="16"/>
                <w:lang w:eastAsia="es-CO"/>
              </w:rPr>
              <w:t>$</w:t>
            </w:r>
            <w:r>
              <w:rPr>
                <w:rFonts w:ascii="Arial" w:hAnsi="Arial" w:cs="Arial"/>
                <w:noProof/>
                <w:sz w:val="16"/>
                <w:szCs w:val="16"/>
                <w:lang w:eastAsia="es-CO"/>
              </w:rPr>
              <w:t>49</w:t>
            </w:r>
            <w:r>
              <w:rPr>
                <w:rFonts w:ascii="Arial" w:hAnsi="Arial" w:cs="Arial"/>
                <w:noProof/>
                <w:sz w:val="16"/>
                <w:szCs w:val="16"/>
                <w:lang w:eastAsia="es-CO"/>
              </w:rPr>
              <w:t>.</w:t>
            </w:r>
            <w:r>
              <w:rPr>
                <w:rFonts w:ascii="Arial" w:hAnsi="Arial" w:cs="Arial"/>
                <w:noProof/>
                <w:sz w:val="16"/>
                <w:szCs w:val="16"/>
                <w:lang w:eastAsia="es-CO"/>
              </w:rPr>
              <w:t>2</w:t>
            </w:r>
            <w:r>
              <w:rPr>
                <w:rFonts w:ascii="Arial" w:hAnsi="Arial" w:cs="Arial"/>
                <w:noProof/>
                <w:sz w:val="16"/>
                <w:szCs w:val="16"/>
                <w:lang w:eastAsia="es-CO"/>
              </w:rPr>
              <w:t>00.000,00</w:t>
            </w:r>
          </w:p>
        </w:tc>
      </w:tr>
      <w:tr w:rsidR="000119E4" w14:paraId="03308C1C" w14:textId="77777777" w:rsidTr="000119E4">
        <w:tc>
          <w:tcPr>
            <w:tcW w:w="988" w:type="dxa"/>
          </w:tcPr>
          <w:p w14:paraId="533E191C" w14:textId="3384686F" w:rsidR="000119E4" w:rsidRDefault="000119E4" w:rsidP="000119E4">
            <w:pPr>
              <w:contextualSpacing/>
              <w:jc w:val="center"/>
              <w:rPr>
                <w:rFonts w:ascii="Arial" w:hAnsi="Arial" w:cs="Arial"/>
                <w:noProof/>
                <w:sz w:val="16"/>
                <w:szCs w:val="16"/>
                <w:lang w:eastAsia="es-CO"/>
              </w:rPr>
            </w:pPr>
            <w:r>
              <w:rPr>
                <w:rFonts w:ascii="Arial" w:hAnsi="Arial" w:cs="Arial"/>
                <w:noProof/>
                <w:sz w:val="16"/>
                <w:szCs w:val="16"/>
                <w:lang w:eastAsia="es-CO"/>
              </w:rPr>
              <w:t>6</w:t>
            </w:r>
          </w:p>
        </w:tc>
        <w:tc>
          <w:tcPr>
            <w:tcW w:w="2409" w:type="dxa"/>
          </w:tcPr>
          <w:p w14:paraId="1056224A" w14:textId="267DEEAC" w:rsidR="000119E4" w:rsidRDefault="000119E4" w:rsidP="000119E4">
            <w:pPr>
              <w:contextualSpacing/>
              <w:jc w:val="right"/>
              <w:rPr>
                <w:rFonts w:ascii="Arial" w:hAnsi="Arial" w:cs="Arial"/>
                <w:noProof/>
                <w:sz w:val="16"/>
                <w:szCs w:val="16"/>
                <w:lang w:eastAsia="es-CO"/>
              </w:rPr>
            </w:pPr>
            <w:r>
              <w:rPr>
                <w:rFonts w:ascii="Arial" w:hAnsi="Arial" w:cs="Arial"/>
                <w:noProof/>
                <w:sz w:val="16"/>
                <w:szCs w:val="16"/>
                <w:lang w:eastAsia="es-CO"/>
              </w:rPr>
              <w:t>1450</w:t>
            </w:r>
          </w:p>
        </w:tc>
        <w:tc>
          <w:tcPr>
            <w:tcW w:w="1985" w:type="dxa"/>
          </w:tcPr>
          <w:p w14:paraId="536E1F90" w14:textId="0CC4A16D" w:rsidR="000119E4" w:rsidRDefault="000119E4" w:rsidP="000119E4">
            <w:pPr>
              <w:contextualSpacing/>
              <w:jc w:val="right"/>
              <w:rPr>
                <w:rFonts w:ascii="Arial" w:hAnsi="Arial" w:cs="Arial"/>
                <w:noProof/>
                <w:sz w:val="16"/>
                <w:szCs w:val="16"/>
                <w:lang w:eastAsia="es-CO"/>
              </w:rPr>
            </w:pPr>
            <w:r w:rsidRPr="004B380D">
              <w:rPr>
                <w:rFonts w:ascii="Arial" w:hAnsi="Arial" w:cs="Arial"/>
                <w:noProof/>
                <w:sz w:val="16"/>
                <w:szCs w:val="16"/>
                <w:lang w:eastAsia="es-CO"/>
              </w:rPr>
              <w:t>$</w:t>
            </w:r>
            <w:r>
              <w:rPr>
                <w:rFonts w:ascii="Arial" w:hAnsi="Arial" w:cs="Arial"/>
                <w:noProof/>
                <w:sz w:val="16"/>
                <w:szCs w:val="16"/>
                <w:lang w:eastAsia="es-CO"/>
              </w:rPr>
              <w:t>4</w:t>
            </w:r>
            <w:r w:rsidRPr="004B380D">
              <w:rPr>
                <w:rFonts w:ascii="Arial" w:hAnsi="Arial" w:cs="Arial"/>
                <w:noProof/>
                <w:sz w:val="16"/>
                <w:szCs w:val="16"/>
                <w:lang w:eastAsia="es-CO"/>
              </w:rPr>
              <w:t>5.000,00</w:t>
            </w:r>
          </w:p>
        </w:tc>
        <w:tc>
          <w:tcPr>
            <w:tcW w:w="3678" w:type="dxa"/>
          </w:tcPr>
          <w:p w14:paraId="42BDB75F" w14:textId="3BAD18D3" w:rsidR="000119E4" w:rsidRDefault="000119E4" w:rsidP="000119E4">
            <w:pPr>
              <w:contextualSpacing/>
              <w:jc w:val="right"/>
              <w:rPr>
                <w:rFonts w:ascii="Arial" w:hAnsi="Arial" w:cs="Arial"/>
                <w:noProof/>
                <w:sz w:val="16"/>
                <w:szCs w:val="16"/>
                <w:lang w:eastAsia="es-CO"/>
              </w:rPr>
            </w:pPr>
            <w:r>
              <w:rPr>
                <w:rFonts w:ascii="Arial" w:hAnsi="Arial" w:cs="Arial"/>
                <w:noProof/>
                <w:sz w:val="16"/>
                <w:szCs w:val="16"/>
                <w:lang w:eastAsia="es-CO"/>
              </w:rPr>
              <w:t>$</w:t>
            </w:r>
            <w:r>
              <w:rPr>
                <w:rFonts w:ascii="Arial" w:hAnsi="Arial" w:cs="Arial"/>
                <w:noProof/>
                <w:sz w:val="16"/>
                <w:szCs w:val="16"/>
                <w:lang w:eastAsia="es-CO"/>
              </w:rPr>
              <w:t>65</w:t>
            </w:r>
            <w:r>
              <w:rPr>
                <w:rFonts w:ascii="Arial" w:hAnsi="Arial" w:cs="Arial"/>
                <w:noProof/>
                <w:sz w:val="16"/>
                <w:szCs w:val="16"/>
                <w:lang w:eastAsia="es-CO"/>
              </w:rPr>
              <w:t>.</w:t>
            </w:r>
            <w:r>
              <w:rPr>
                <w:rFonts w:ascii="Arial" w:hAnsi="Arial" w:cs="Arial"/>
                <w:noProof/>
                <w:sz w:val="16"/>
                <w:szCs w:val="16"/>
                <w:lang w:eastAsia="es-CO"/>
              </w:rPr>
              <w:t>250</w:t>
            </w:r>
            <w:r>
              <w:rPr>
                <w:rFonts w:ascii="Arial" w:hAnsi="Arial" w:cs="Arial"/>
                <w:noProof/>
                <w:sz w:val="16"/>
                <w:szCs w:val="16"/>
                <w:lang w:eastAsia="es-CO"/>
              </w:rPr>
              <w:t>.000,00</w:t>
            </w:r>
          </w:p>
        </w:tc>
      </w:tr>
      <w:tr w:rsidR="000119E4" w14:paraId="544B6041" w14:textId="77777777" w:rsidTr="000119E4">
        <w:tc>
          <w:tcPr>
            <w:tcW w:w="988" w:type="dxa"/>
          </w:tcPr>
          <w:p w14:paraId="586B4520" w14:textId="6AB88C0F" w:rsidR="000119E4" w:rsidRDefault="000119E4" w:rsidP="000119E4">
            <w:pPr>
              <w:contextualSpacing/>
              <w:jc w:val="center"/>
              <w:rPr>
                <w:rFonts w:ascii="Arial" w:hAnsi="Arial" w:cs="Arial"/>
                <w:noProof/>
                <w:sz w:val="16"/>
                <w:szCs w:val="16"/>
                <w:lang w:eastAsia="es-CO"/>
              </w:rPr>
            </w:pPr>
            <w:r>
              <w:rPr>
                <w:rFonts w:ascii="Arial" w:hAnsi="Arial" w:cs="Arial"/>
                <w:noProof/>
                <w:sz w:val="16"/>
                <w:szCs w:val="16"/>
                <w:lang w:eastAsia="es-CO"/>
              </w:rPr>
              <w:t>7</w:t>
            </w:r>
          </w:p>
        </w:tc>
        <w:tc>
          <w:tcPr>
            <w:tcW w:w="2409" w:type="dxa"/>
          </w:tcPr>
          <w:p w14:paraId="2647AF33" w14:textId="602F5B9C" w:rsidR="000119E4" w:rsidRDefault="000119E4" w:rsidP="000119E4">
            <w:pPr>
              <w:contextualSpacing/>
              <w:jc w:val="right"/>
              <w:rPr>
                <w:rFonts w:ascii="Arial" w:hAnsi="Arial" w:cs="Arial"/>
                <w:noProof/>
                <w:sz w:val="16"/>
                <w:szCs w:val="16"/>
                <w:lang w:eastAsia="es-CO"/>
              </w:rPr>
            </w:pPr>
            <w:r>
              <w:rPr>
                <w:rFonts w:ascii="Arial" w:hAnsi="Arial" w:cs="Arial"/>
                <w:noProof/>
                <w:sz w:val="16"/>
                <w:szCs w:val="16"/>
                <w:lang w:eastAsia="es-CO"/>
              </w:rPr>
              <w:t>1650</w:t>
            </w:r>
          </w:p>
        </w:tc>
        <w:tc>
          <w:tcPr>
            <w:tcW w:w="1985" w:type="dxa"/>
          </w:tcPr>
          <w:p w14:paraId="2718F173" w14:textId="458A4894" w:rsidR="000119E4" w:rsidRDefault="000119E4" w:rsidP="000119E4">
            <w:pPr>
              <w:contextualSpacing/>
              <w:jc w:val="right"/>
              <w:rPr>
                <w:rFonts w:ascii="Arial" w:hAnsi="Arial" w:cs="Arial"/>
                <w:noProof/>
                <w:sz w:val="16"/>
                <w:szCs w:val="16"/>
                <w:lang w:eastAsia="es-CO"/>
              </w:rPr>
            </w:pPr>
            <w:r w:rsidRPr="004B380D">
              <w:rPr>
                <w:rFonts w:ascii="Arial" w:hAnsi="Arial" w:cs="Arial"/>
                <w:noProof/>
                <w:sz w:val="16"/>
                <w:szCs w:val="16"/>
                <w:lang w:eastAsia="es-CO"/>
              </w:rPr>
              <w:t>$</w:t>
            </w:r>
            <w:r>
              <w:rPr>
                <w:rFonts w:ascii="Arial" w:hAnsi="Arial" w:cs="Arial"/>
                <w:noProof/>
                <w:sz w:val="16"/>
                <w:szCs w:val="16"/>
                <w:lang w:eastAsia="es-CO"/>
              </w:rPr>
              <w:t>50</w:t>
            </w:r>
            <w:r w:rsidRPr="004B380D">
              <w:rPr>
                <w:rFonts w:ascii="Arial" w:hAnsi="Arial" w:cs="Arial"/>
                <w:noProof/>
                <w:sz w:val="16"/>
                <w:szCs w:val="16"/>
                <w:lang w:eastAsia="es-CO"/>
              </w:rPr>
              <w:t>.000,00</w:t>
            </w:r>
          </w:p>
        </w:tc>
        <w:tc>
          <w:tcPr>
            <w:tcW w:w="3678" w:type="dxa"/>
          </w:tcPr>
          <w:p w14:paraId="02F38BEB" w14:textId="5107A113" w:rsidR="000119E4" w:rsidRDefault="000119E4" w:rsidP="000119E4">
            <w:pPr>
              <w:contextualSpacing/>
              <w:jc w:val="right"/>
              <w:rPr>
                <w:rFonts w:ascii="Arial" w:hAnsi="Arial" w:cs="Arial"/>
                <w:noProof/>
                <w:sz w:val="16"/>
                <w:szCs w:val="16"/>
                <w:lang w:eastAsia="es-CO"/>
              </w:rPr>
            </w:pPr>
            <w:r>
              <w:rPr>
                <w:rFonts w:ascii="Arial" w:hAnsi="Arial" w:cs="Arial"/>
                <w:noProof/>
                <w:sz w:val="16"/>
                <w:szCs w:val="16"/>
                <w:lang w:eastAsia="es-CO"/>
              </w:rPr>
              <w:t>$</w:t>
            </w:r>
            <w:r>
              <w:rPr>
                <w:rFonts w:ascii="Arial" w:hAnsi="Arial" w:cs="Arial"/>
                <w:noProof/>
                <w:sz w:val="16"/>
                <w:szCs w:val="16"/>
                <w:lang w:eastAsia="es-CO"/>
              </w:rPr>
              <w:t>82</w:t>
            </w:r>
            <w:r>
              <w:rPr>
                <w:rFonts w:ascii="Arial" w:hAnsi="Arial" w:cs="Arial"/>
                <w:noProof/>
                <w:sz w:val="16"/>
                <w:szCs w:val="16"/>
                <w:lang w:eastAsia="es-CO"/>
              </w:rPr>
              <w:t>.500.000,00</w:t>
            </w:r>
          </w:p>
        </w:tc>
      </w:tr>
    </w:tbl>
    <w:p w14:paraId="1AF44CD3" w14:textId="77777777" w:rsidR="000119E4" w:rsidRPr="00054036" w:rsidRDefault="000119E4" w:rsidP="005920BB">
      <w:pPr>
        <w:spacing w:line="240" w:lineRule="auto"/>
        <w:contextualSpacing/>
        <w:jc w:val="both"/>
        <w:rPr>
          <w:rFonts w:ascii="Arial" w:hAnsi="Arial" w:cs="Arial"/>
          <w:noProof/>
          <w:sz w:val="16"/>
          <w:szCs w:val="16"/>
          <w:lang w:eastAsia="es-CO"/>
        </w:rPr>
      </w:pPr>
    </w:p>
    <w:p w14:paraId="75FF14E4" w14:textId="49F2E8E4" w:rsidR="001D0A0E" w:rsidRDefault="001D0A0E" w:rsidP="001D0A0E">
      <w:pPr>
        <w:jc w:val="center"/>
        <w:rPr>
          <w:rFonts w:ascii="Arial" w:hAnsi="Arial" w:cs="Arial"/>
          <w:noProof/>
          <w:sz w:val="24"/>
          <w:szCs w:val="24"/>
          <w:lang w:eastAsia="es-CO"/>
        </w:rPr>
      </w:pPr>
    </w:p>
    <w:p w14:paraId="57031578" w14:textId="2C5B924F" w:rsidR="00083A3C" w:rsidRDefault="00083A3C" w:rsidP="001D0A0E">
      <w:pPr>
        <w:jc w:val="center"/>
        <w:rPr>
          <w:rFonts w:ascii="Arial" w:hAnsi="Arial" w:cs="Arial"/>
          <w:noProof/>
          <w:sz w:val="24"/>
          <w:szCs w:val="24"/>
          <w:lang w:eastAsia="es-CO"/>
        </w:rPr>
      </w:pPr>
    </w:p>
    <w:p w14:paraId="5008A1E3" w14:textId="77777777" w:rsidR="00083A3C" w:rsidRPr="00D44928" w:rsidRDefault="00083A3C" w:rsidP="001D0A0E">
      <w:pPr>
        <w:jc w:val="center"/>
        <w:rPr>
          <w:rFonts w:ascii="Arial" w:hAnsi="Arial" w:cs="Arial"/>
          <w:noProof/>
          <w:sz w:val="24"/>
          <w:szCs w:val="24"/>
          <w:lang w:eastAsia="es-CO"/>
        </w:rPr>
      </w:pPr>
    </w:p>
    <w:p w14:paraId="14288FEB" w14:textId="46A548C2" w:rsidR="0042367D" w:rsidRPr="00D44928" w:rsidRDefault="00693FB2" w:rsidP="001777AA">
      <w:pPr>
        <w:pStyle w:val="Ttulo1"/>
        <w:rPr>
          <w:rFonts w:ascii="Arial" w:hAnsi="Arial" w:cs="Arial"/>
          <w:b/>
          <w:color w:val="auto"/>
          <w:sz w:val="24"/>
          <w:szCs w:val="24"/>
          <w:lang w:eastAsia="es-ES"/>
        </w:rPr>
      </w:pPr>
      <w:bookmarkStart w:id="57" w:name="_Toc166129424"/>
      <w:r>
        <w:rPr>
          <w:rFonts w:ascii="Arial" w:hAnsi="Arial" w:cs="Arial"/>
          <w:b/>
          <w:color w:val="auto"/>
          <w:sz w:val="24"/>
          <w:szCs w:val="24"/>
          <w:lang w:eastAsia="es-ES"/>
        </w:rPr>
        <w:t>8</w:t>
      </w:r>
      <w:r w:rsidR="0042367D" w:rsidRPr="00D44928">
        <w:rPr>
          <w:rFonts w:ascii="Arial" w:hAnsi="Arial" w:cs="Arial"/>
          <w:b/>
          <w:color w:val="auto"/>
          <w:sz w:val="24"/>
          <w:szCs w:val="24"/>
          <w:lang w:eastAsia="es-ES"/>
        </w:rPr>
        <w:t>.</w:t>
      </w:r>
      <w:r w:rsidR="002C3C6B" w:rsidRPr="00D44928">
        <w:rPr>
          <w:rFonts w:ascii="Arial" w:hAnsi="Arial" w:cs="Arial"/>
          <w:b/>
          <w:color w:val="auto"/>
          <w:sz w:val="24"/>
          <w:szCs w:val="24"/>
          <w:lang w:eastAsia="es-ES"/>
        </w:rPr>
        <w:t xml:space="preserve"> </w:t>
      </w:r>
      <w:r w:rsidR="0042367D" w:rsidRPr="00D44928">
        <w:rPr>
          <w:rFonts w:ascii="Arial" w:hAnsi="Arial" w:cs="Arial"/>
          <w:b/>
          <w:color w:val="auto"/>
          <w:sz w:val="24"/>
          <w:szCs w:val="24"/>
          <w:lang w:eastAsia="es-ES"/>
        </w:rPr>
        <w:t>BIBLIOGRAFÍA</w:t>
      </w:r>
      <w:bookmarkEnd w:id="57"/>
      <w:r w:rsidR="0042367D" w:rsidRPr="00D44928">
        <w:rPr>
          <w:rFonts w:ascii="Arial" w:hAnsi="Arial" w:cs="Arial"/>
          <w:b/>
          <w:color w:val="auto"/>
          <w:sz w:val="24"/>
          <w:szCs w:val="24"/>
          <w:lang w:eastAsia="es-ES"/>
        </w:rPr>
        <w:t xml:space="preserve"> </w:t>
      </w:r>
    </w:p>
    <w:p w14:paraId="14B2EF62" w14:textId="77777777" w:rsidR="001777AA" w:rsidRPr="00D44928" w:rsidRDefault="001777AA" w:rsidP="001777AA">
      <w:pPr>
        <w:rPr>
          <w:rFonts w:ascii="Arial" w:hAnsi="Arial" w:cs="Arial"/>
          <w:sz w:val="24"/>
          <w:szCs w:val="24"/>
        </w:rPr>
      </w:pPr>
    </w:p>
    <w:p w14:paraId="72275CA4" w14:textId="06FD0F7A" w:rsidR="002C3C6B" w:rsidRPr="00D44928" w:rsidRDefault="002C3C6B" w:rsidP="00EE554F">
      <w:pPr>
        <w:widowControl w:val="0"/>
        <w:autoSpaceDE w:val="0"/>
        <w:autoSpaceDN w:val="0"/>
        <w:adjustRightInd w:val="0"/>
        <w:spacing w:after="240" w:line="360" w:lineRule="atLeast"/>
        <w:contextualSpacing/>
        <w:jc w:val="both"/>
        <w:rPr>
          <w:rFonts w:ascii="Arial" w:hAnsi="Arial" w:cs="Arial"/>
          <w:sz w:val="24"/>
          <w:szCs w:val="24"/>
          <w:lang w:val="es-ES"/>
        </w:rPr>
      </w:pPr>
      <w:r w:rsidRPr="00D44928">
        <w:rPr>
          <w:rFonts w:ascii="Arial" w:hAnsi="Arial" w:cs="Arial"/>
          <w:sz w:val="24"/>
          <w:szCs w:val="24"/>
          <w:lang w:val="es-ES"/>
        </w:rPr>
        <w:t xml:space="preserve">PDM, </w:t>
      </w:r>
      <w:r w:rsidR="00716CB9" w:rsidRPr="00D44928">
        <w:rPr>
          <w:rFonts w:ascii="Arial" w:hAnsi="Arial" w:cs="Arial"/>
          <w:sz w:val="24"/>
          <w:szCs w:val="24"/>
          <w:lang w:val="es-ES"/>
        </w:rPr>
        <w:t>Municipio Pitalito</w:t>
      </w:r>
      <w:r w:rsidRPr="00D44928">
        <w:rPr>
          <w:rFonts w:ascii="Arial" w:hAnsi="Arial" w:cs="Arial"/>
          <w:sz w:val="24"/>
          <w:szCs w:val="24"/>
          <w:lang w:val="es-ES"/>
        </w:rPr>
        <w:t>. Plan de Desarrollo Municipal "</w:t>
      </w:r>
      <w:r w:rsidR="000F0C84" w:rsidRPr="000F0C84">
        <w:t xml:space="preserve"> </w:t>
      </w:r>
      <w:r w:rsidR="000F0C84" w:rsidRPr="000F0C84">
        <w:rPr>
          <w:rFonts w:ascii="Arial" w:hAnsi="Arial" w:cs="Arial"/>
          <w:sz w:val="24"/>
          <w:szCs w:val="24"/>
          <w:lang w:val="es-ES"/>
        </w:rPr>
        <w:t xml:space="preserve">TELLO MERECE MAS </w:t>
      </w:r>
      <w:r w:rsidRPr="00D44928">
        <w:rPr>
          <w:rFonts w:ascii="Arial" w:hAnsi="Arial" w:cs="Arial"/>
          <w:sz w:val="24"/>
          <w:szCs w:val="24"/>
          <w:lang w:val="es-ES"/>
        </w:rPr>
        <w:t>20</w:t>
      </w:r>
      <w:r w:rsidR="00387F67" w:rsidRPr="00D44928">
        <w:rPr>
          <w:rFonts w:ascii="Arial" w:hAnsi="Arial" w:cs="Arial"/>
          <w:sz w:val="24"/>
          <w:szCs w:val="24"/>
          <w:lang w:val="es-ES"/>
        </w:rPr>
        <w:t>2</w:t>
      </w:r>
      <w:r w:rsidR="000F0C84">
        <w:rPr>
          <w:rFonts w:ascii="Arial" w:hAnsi="Arial" w:cs="Arial"/>
          <w:sz w:val="24"/>
          <w:szCs w:val="24"/>
          <w:lang w:val="es-ES"/>
        </w:rPr>
        <w:t>4</w:t>
      </w:r>
      <w:r w:rsidRPr="00D44928">
        <w:rPr>
          <w:rFonts w:ascii="Arial" w:hAnsi="Arial" w:cs="Arial"/>
          <w:sz w:val="24"/>
          <w:szCs w:val="24"/>
          <w:lang w:val="es-ES"/>
        </w:rPr>
        <w:t>-20</w:t>
      </w:r>
      <w:r w:rsidR="00387F67" w:rsidRPr="00D44928">
        <w:rPr>
          <w:rFonts w:ascii="Arial" w:hAnsi="Arial" w:cs="Arial"/>
          <w:sz w:val="24"/>
          <w:szCs w:val="24"/>
          <w:lang w:val="es-ES"/>
        </w:rPr>
        <w:t>2</w:t>
      </w:r>
      <w:r w:rsidR="000F0C84">
        <w:rPr>
          <w:rFonts w:ascii="Arial" w:hAnsi="Arial" w:cs="Arial"/>
          <w:sz w:val="24"/>
          <w:szCs w:val="24"/>
          <w:lang w:val="es-ES"/>
        </w:rPr>
        <w:t>7</w:t>
      </w:r>
      <w:r w:rsidRPr="00D44928">
        <w:rPr>
          <w:rFonts w:ascii="Arial" w:hAnsi="Arial" w:cs="Arial"/>
          <w:sz w:val="24"/>
          <w:szCs w:val="24"/>
          <w:lang w:val="es-ES"/>
        </w:rPr>
        <w:t xml:space="preserve">".  </w:t>
      </w:r>
      <w:r w:rsidR="000F0C84">
        <w:rPr>
          <w:rFonts w:ascii="Arial" w:hAnsi="Arial" w:cs="Arial"/>
          <w:sz w:val="24"/>
          <w:szCs w:val="24"/>
          <w:lang w:val="es-ES"/>
        </w:rPr>
        <w:t xml:space="preserve">Tello </w:t>
      </w:r>
      <w:r w:rsidR="00716CB9" w:rsidRPr="00D44928">
        <w:rPr>
          <w:rFonts w:ascii="Arial" w:hAnsi="Arial" w:cs="Arial"/>
          <w:sz w:val="24"/>
          <w:szCs w:val="24"/>
          <w:lang w:val="es-ES"/>
        </w:rPr>
        <w:t>Huila</w:t>
      </w:r>
      <w:r w:rsidRPr="00D44928">
        <w:rPr>
          <w:rFonts w:ascii="Arial" w:hAnsi="Arial" w:cs="Arial"/>
          <w:sz w:val="24"/>
          <w:szCs w:val="24"/>
          <w:lang w:val="es-ES"/>
        </w:rPr>
        <w:t>.</w:t>
      </w:r>
    </w:p>
    <w:p w14:paraId="046A9F87" w14:textId="2DFD9421" w:rsidR="002C3C6B" w:rsidRPr="00D44928" w:rsidRDefault="002C3C6B" w:rsidP="00EE554F">
      <w:pPr>
        <w:widowControl w:val="0"/>
        <w:autoSpaceDE w:val="0"/>
        <w:autoSpaceDN w:val="0"/>
        <w:adjustRightInd w:val="0"/>
        <w:spacing w:after="240" w:line="360" w:lineRule="atLeast"/>
        <w:contextualSpacing/>
        <w:jc w:val="both"/>
        <w:rPr>
          <w:rFonts w:ascii="Arial" w:hAnsi="Arial" w:cs="Arial"/>
          <w:sz w:val="24"/>
          <w:szCs w:val="24"/>
          <w:lang w:val="es-ES"/>
        </w:rPr>
      </w:pPr>
      <w:r w:rsidRPr="00D44928">
        <w:rPr>
          <w:rFonts w:ascii="Arial" w:hAnsi="Arial" w:cs="Arial"/>
          <w:sz w:val="24"/>
          <w:szCs w:val="24"/>
          <w:lang w:val="es-ES"/>
        </w:rPr>
        <w:t>PDD,</w:t>
      </w:r>
      <w:r w:rsidR="00716CB9" w:rsidRPr="00D44928">
        <w:rPr>
          <w:rFonts w:ascii="Arial" w:hAnsi="Arial" w:cs="Arial"/>
          <w:sz w:val="24"/>
          <w:szCs w:val="24"/>
          <w:lang w:val="es-ES"/>
        </w:rPr>
        <w:t xml:space="preserve"> Huila</w:t>
      </w:r>
      <w:r w:rsidRPr="00D44928">
        <w:rPr>
          <w:rFonts w:ascii="Arial" w:hAnsi="Arial" w:cs="Arial"/>
          <w:sz w:val="24"/>
          <w:szCs w:val="24"/>
          <w:lang w:val="es-ES"/>
        </w:rPr>
        <w:t>. Plan de Desarrollo Departamental "</w:t>
      </w:r>
      <w:r w:rsidR="000F0C84">
        <w:rPr>
          <w:rFonts w:ascii="Arial" w:hAnsi="Arial" w:cs="Arial"/>
          <w:sz w:val="24"/>
          <w:szCs w:val="24"/>
          <w:lang w:val="es-ES"/>
        </w:rPr>
        <w:t xml:space="preserve"> POR UN HUILA</w:t>
      </w:r>
      <w:r w:rsidR="00DA17A4">
        <w:rPr>
          <w:rFonts w:ascii="Arial" w:hAnsi="Arial" w:cs="Arial"/>
          <w:sz w:val="24"/>
          <w:szCs w:val="24"/>
          <w:lang w:val="es-ES"/>
        </w:rPr>
        <w:t xml:space="preserve"> </w:t>
      </w:r>
      <w:r w:rsidR="000F0C84">
        <w:rPr>
          <w:rFonts w:ascii="Arial" w:hAnsi="Arial" w:cs="Arial"/>
          <w:sz w:val="24"/>
          <w:szCs w:val="24"/>
          <w:lang w:val="es-ES"/>
        </w:rPr>
        <w:t>GRANDE</w:t>
      </w:r>
      <w:r w:rsidRPr="00D44928">
        <w:rPr>
          <w:rFonts w:ascii="Arial" w:hAnsi="Arial" w:cs="Arial"/>
          <w:sz w:val="24"/>
          <w:szCs w:val="24"/>
          <w:lang w:val="es-ES"/>
        </w:rPr>
        <w:t xml:space="preserve"> 20</w:t>
      </w:r>
      <w:r w:rsidR="00387F67" w:rsidRPr="00D44928">
        <w:rPr>
          <w:rFonts w:ascii="Arial" w:hAnsi="Arial" w:cs="Arial"/>
          <w:sz w:val="24"/>
          <w:szCs w:val="24"/>
          <w:lang w:val="es-ES"/>
        </w:rPr>
        <w:t>2</w:t>
      </w:r>
      <w:r w:rsidR="000F0C84">
        <w:rPr>
          <w:rFonts w:ascii="Arial" w:hAnsi="Arial" w:cs="Arial"/>
          <w:sz w:val="24"/>
          <w:szCs w:val="24"/>
          <w:lang w:val="es-ES"/>
        </w:rPr>
        <w:t>4</w:t>
      </w:r>
      <w:r w:rsidRPr="00D44928">
        <w:rPr>
          <w:rFonts w:ascii="Arial" w:hAnsi="Arial" w:cs="Arial"/>
          <w:sz w:val="24"/>
          <w:szCs w:val="24"/>
          <w:lang w:val="es-ES"/>
        </w:rPr>
        <w:t>-20</w:t>
      </w:r>
      <w:r w:rsidR="00387F67" w:rsidRPr="00D44928">
        <w:rPr>
          <w:rFonts w:ascii="Arial" w:hAnsi="Arial" w:cs="Arial"/>
          <w:sz w:val="24"/>
          <w:szCs w:val="24"/>
          <w:lang w:val="es-ES"/>
        </w:rPr>
        <w:t>2</w:t>
      </w:r>
      <w:r w:rsidR="000F0C84">
        <w:rPr>
          <w:rFonts w:ascii="Arial" w:hAnsi="Arial" w:cs="Arial"/>
          <w:sz w:val="24"/>
          <w:szCs w:val="24"/>
          <w:lang w:val="es-ES"/>
        </w:rPr>
        <w:t>7</w:t>
      </w:r>
      <w:r w:rsidRPr="00D44928">
        <w:rPr>
          <w:rFonts w:ascii="Arial" w:hAnsi="Arial" w:cs="Arial"/>
          <w:sz w:val="24"/>
          <w:szCs w:val="24"/>
          <w:lang w:val="es-ES"/>
        </w:rPr>
        <w:t xml:space="preserve">".   </w:t>
      </w:r>
    </w:p>
    <w:p w14:paraId="1F5B8334" w14:textId="56D3C10B" w:rsidR="00001DB1" w:rsidRPr="00D44928" w:rsidRDefault="003D506F" w:rsidP="00EE554F">
      <w:pPr>
        <w:widowControl w:val="0"/>
        <w:autoSpaceDE w:val="0"/>
        <w:autoSpaceDN w:val="0"/>
        <w:adjustRightInd w:val="0"/>
        <w:spacing w:after="240" w:line="360" w:lineRule="atLeast"/>
        <w:contextualSpacing/>
        <w:jc w:val="both"/>
        <w:rPr>
          <w:rFonts w:ascii="Arial" w:hAnsi="Arial" w:cs="Arial"/>
          <w:sz w:val="24"/>
          <w:szCs w:val="24"/>
          <w:lang w:val="es-ES"/>
        </w:rPr>
      </w:pPr>
      <w:r w:rsidRPr="00D44928">
        <w:rPr>
          <w:rFonts w:ascii="Arial" w:hAnsi="Arial" w:cs="Arial"/>
          <w:sz w:val="24"/>
          <w:szCs w:val="24"/>
          <w:lang w:val="es-ES"/>
        </w:rPr>
        <w:t xml:space="preserve">PND, Colombia. Plan Nacional de Desarrollo "(2022-2026) Colombia, potencia mundial de la vida".   </w:t>
      </w:r>
    </w:p>
    <w:p w14:paraId="67F40744" w14:textId="7FE99D0C" w:rsidR="00001DB1" w:rsidRPr="00D44928" w:rsidRDefault="00001DB1" w:rsidP="00EE554F">
      <w:pPr>
        <w:widowControl w:val="0"/>
        <w:autoSpaceDE w:val="0"/>
        <w:autoSpaceDN w:val="0"/>
        <w:adjustRightInd w:val="0"/>
        <w:spacing w:after="240" w:line="360" w:lineRule="atLeast"/>
        <w:contextualSpacing/>
        <w:jc w:val="both"/>
        <w:rPr>
          <w:rFonts w:ascii="Arial" w:hAnsi="Arial" w:cs="Arial"/>
          <w:sz w:val="24"/>
          <w:szCs w:val="24"/>
          <w:lang w:val="es-ES"/>
        </w:rPr>
      </w:pPr>
    </w:p>
    <w:p w14:paraId="531FF6A4" w14:textId="5C152536" w:rsidR="00305A81" w:rsidRDefault="00A3590D" w:rsidP="00EE554F">
      <w:pPr>
        <w:widowControl w:val="0"/>
        <w:autoSpaceDE w:val="0"/>
        <w:autoSpaceDN w:val="0"/>
        <w:adjustRightInd w:val="0"/>
        <w:spacing w:after="240" w:line="360" w:lineRule="atLeast"/>
        <w:contextualSpacing/>
        <w:jc w:val="both"/>
        <w:rPr>
          <w:rFonts w:ascii="Arial" w:hAnsi="Arial" w:cs="Arial"/>
          <w:sz w:val="24"/>
          <w:szCs w:val="24"/>
          <w:lang w:val="es-ES"/>
        </w:rPr>
      </w:pPr>
      <w:r w:rsidRPr="00A3590D">
        <w:rPr>
          <w:rFonts w:ascii="Arial" w:hAnsi="Arial" w:cs="Arial"/>
          <w:sz w:val="24"/>
          <w:szCs w:val="24"/>
          <w:lang w:val="es-ES"/>
        </w:rPr>
        <w:t>Para constancia se firma en el Municipio de T</w:t>
      </w:r>
      <w:r w:rsidR="001927E0">
        <w:rPr>
          <w:rFonts w:ascii="Arial" w:hAnsi="Arial" w:cs="Arial"/>
          <w:sz w:val="24"/>
          <w:szCs w:val="24"/>
          <w:lang w:val="es-ES"/>
        </w:rPr>
        <w:t>ello</w:t>
      </w:r>
      <w:r w:rsidRPr="00A3590D">
        <w:rPr>
          <w:rFonts w:ascii="Arial" w:hAnsi="Arial" w:cs="Arial"/>
          <w:sz w:val="24"/>
          <w:szCs w:val="24"/>
          <w:lang w:val="es-ES"/>
        </w:rPr>
        <w:t xml:space="preserve"> departamento del Huila, a los </w:t>
      </w:r>
      <w:r w:rsidR="00911DDA">
        <w:rPr>
          <w:rFonts w:ascii="Arial" w:hAnsi="Arial" w:cs="Arial"/>
          <w:sz w:val="24"/>
          <w:szCs w:val="24"/>
          <w:lang w:val="es-ES"/>
        </w:rPr>
        <w:t>cuatro</w:t>
      </w:r>
      <w:r w:rsidRPr="00A3590D">
        <w:rPr>
          <w:rFonts w:ascii="Arial" w:hAnsi="Arial" w:cs="Arial"/>
          <w:sz w:val="24"/>
          <w:szCs w:val="24"/>
          <w:lang w:val="es-ES"/>
        </w:rPr>
        <w:t xml:space="preserve"> (0</w:t>
      </w:r>
      <w:r w:rsidR="00911DDA">
        <w:rPr>
          <w:rFonts w:ascii="Arial" w:hAnsi="Arial" w:cs="Arial"/>
          <w:sz w:val="24"/>
          <w:szCs w:val="24"/>
          <w:lang w:val="es-ES"/>
        </w:rPr>
        <w:t>4</w:t>
      </w:r>
      <w:r w:rsidRPr="00A3590D">
        <w:rPr>
          <w:rFonts w:ascii="Arial" w:hAnsi="Arial" w:cs="Arial"/>
          <w:sz w:val="24"/>
          <w:szCs w:val="24"/>
          <w:lang w:val="es-ES"/>
        </w:rPr>
        <w:t xml:space="preserve">) días del mes de </w:t>
      </w:r>
      <w:r w:rsidR="00911DDA">
        <w:rPr>
          <w:rFonts w:ascii="Arial" w:hAnsi="Arial" w:cs="Arial"/>
          <w:sz w:val="24"/>
          <w:szCs w:val="24"/>
          <w:lang w:val="es-ES"/>
        </w:rPr>
        <w:t>abril</w:t>
      </w:r>
      <w:r w:rsidRPr="00A3590D">
        <w:rPr>
          <w:rFonts w:ascii="Arial" w:hAnsi="Arial" w:cs="Arial"/>
          <w:sz w:val="24"/>
          <w:szCs w:val="24"/>
          <w:lang w:val="es-ES"/>
        </w:rPr>
        <w:t xml:space="preserve"> de 202</w:t>
      </w:r>
      <w:r w:rsidR="00911DDA">
        <w:rPr>
          <w:rFonts w:ascii="Arial" w:hAnsi="Arial" w:cs="Arial"/>
          <w:sz w:val="24"/>
          <w:szCs w:val="24"/>
          <w:lang w:val="es-ES"/>
        </w:rPr>
        <w:t>5</w:t>
      </w:r>
      <w:r w:rsidRPr="00A3590D">
        <w:rPr>
          <w:rFonts w:ascii="Arial" w:hAnsi="Arial" w:cs="Arial"/>
          <w:sz w:val="24"/>
          <w:szCs w:val="24"/>
          <w:lang w:val="es-ES"/>
        </w:rPr>
        <w:t>.</w:t>
      </w:r>
    </w:p>
    <w:p w14:paraId="7CB508E5" w14:textId="482332F3" w:rsidR="001927E0" w:rsidRDefault="001927E0" w:rsidP="00EE554F">
      <w:pPr>
        <w:widowControl w:val="0"/>
        <w:autoSpaceDE w:val="0"/>
        <w:autoSpaceDN w:val="0"/>
        <w:adjustRightInd w:val="0"/>
        <w:spacing w:after="240" w:line="360" w:lineRule="atLeast"/>
        <w:contextualSpacing/>
        <w:jc w:val="both"/>
        <w:rPr>
          <w:rFonts w:ascii="Arial" w:hAnsi="Arial" w:cs="Arial"/>
          <w:sz w:val="24"/>
          <w:szCs w:val="24"/>
          <w:lang w:val="es-ES"/>
        </w:rPr>
      </w:pPr>
    </w:p>
    <w:p w14:paraId="09667490" w14:textId="3A927B73" w:rsidR="001927E0" w:rsidRDefault="001927E0" w:rsidP="00EE554F">
      <w:pPr>
        <w:widowControl w:val="0"/>
        <w:autoSpaceDE w:val="0"/>
        <w:autoSpaceDN w:val="0"/>
        <w:adjustRightInd w:val="0"/>
        <w:spacing w:after="240" w:line="360" w:lineRule="atLeast"/>
        <w:contextualSpacing/>
        <w:jc w:val="both"/>
        <w:rPr>
          <w:rFonts w:ascii="Arial" w:hAnsi="Arial" w:cs="Arial"/>
          <w:sz w:val="24"/>
          <w:szCs w:val="24"/>
          <w:lang w:val="es-ES"/>
        </w:rPr>
      </w:pPr>
    </w:p>
    <w:p w14:paraId="3C49AD8B" w14:textId="77777777" w:rsidR="000E3146" w:rsidRPr="00D44928" w:rsidRDefault="000E3146" w:rsidP="00EE554F">
      <w:pPr>
        <w:widowControl w:val="0"/>
        <w:autoSpaceDE w:val="0"/>
        <w:autoSpaceDN w:val="0"/>
        <w:adjustRightInd w:val="0"/>
        <w:spacing w:after="240" w:line="360" w:lineRule="atLeast"/>
        <w:contextualSpacing/>
        <w:jc w:val="both"/>
        <w:rPr>
          <w:rFonts w:ascii="Arial" w:hAnsi="Arial" w:cs="Arial"/>
          <w:sz w:val="24"/>
          <w:szCs w:val="24"/>
          <w:lang w:val="es-ES"/>
        </w:rPr>
      </w:pPr>
    </w:p>
    <w:p w14:paraId="41AF4E83" w14:textId="77777777" w:rsidR="00693FB2" w:rsidRPr="00693FB2" w:rsidRDefault="00693FB2" w:rsidP="00693FB2">
      <w:pPr>
        <w:spacing w:after="0" w:line="240" w:lineRule="auto"/>
        <w:rPr>
          <w:rFonts w:ascii="Arial" w:eastAsia="Calibri" w:hAnsi="Arial" w:cs="Arial"/>
          <w:b/>
          <w:sz w:val="24"/>
          <w:szCs w:val="24"/>
          <w:lang w:val="es-ES"/>
        </w:rPr>
      </w:pPr>
      <w:r w:rsidRPr="00693FB2">
        <w:rPr>
          <w:rFonts w:ascii="Arial" w:eastAsia="Calibri" w:hAnsi="Arial" w:cs="Arial"/>
          <w:b/>
          <w:sz w:val="24"/>
          <w:szCs w:val="24"/>
          <w:lang w:val="es-ES"/>
        </w:rPr>
        <w:t>YULY PAOLA GONZALEZ DUQUE</w:t>
      </w:r>
    </w:p>
    <w:p w14:paraId="7D63BDDF" w14:textId="77777777" w:rsidR="00693FB2" w:rsidRPr="00693FB2" w:rsidRDefault="00693FB2" w:rsidP="00693FB2">
      <w:pPr>
        <w:spacing w:after="0" w:line="240" w:lineRule="auto"/>
        <w:rPr>
          <w:rFonts w:ascii="Arial" w:eastAsia="Calibri" w:hAnsi="Arial" w:cs="Arial"/>
          <w:bCs/>
          <w:sz w:val="24"/>
          <w:szCs w:val="24"/>
          <w:lang w:val="es-ES"/>
        </w:rPr>
      </w:pPr>
      <w:r w:rsidRPr="00693FB2">
        <w:rPr>
          <w:rFonts w:ascii="Arial" w:eastAsia="Calibri" w:hAnsi="Arial" w:cs="Arial"/>
          <w:bCs/>
          <w:sz w:val="24"/>
          <w:szCs w:val="24"/>
          <w:lang w:val="es-ES"/>
        </w:rPr>
        <w:t>Gerente ESE Miguel Barreto López de Tello Huila</w:t>
      </w:r>
    </w:p>
    <w:p w14:paraId="62C5D8DE" w14:textId="267716B8" w:rsidR="00001DB1" w:rsidRPr="00D44928" w:rsidRDefault="00001DB1" w:rsidP="00693FB2">
      <w:pPr>
        <w:widowControl w:val="0"/>
        <w:autoSpaceDE w:val="0"/>
        <w:autoSpaceDN w:val="0"/>
        <w:adjustRightInd w:val="0"/>
        <w:spacing w:after="240" w:line="240" w:lineRule="auto"/>
        <w:contextualSpacing/>
        <w:jc w:val="both"/>
        <w:rPr>
          <w:rFonts w:ascii="Arial" w:hAnsi="Arial" w:cs="Arial"/>
          <w:sz w:val="24"/>
          <w:szCs w:val="24"/>
          <w:lang w:val="es-ES"/>
        </w:rPr>
      </w:pPr>
    </w:p>
    <w:sectPr w:rsidR="00001DB1" w:rsidRPr="00D44928" w:rsidSect="008E4DE6">
      <w:headerReference w:type="even" r:id="rId26"/>
      <w:headerReference w:type="default" r:id="rId27"/>
      <w:footerReference w:type="even" r:id="rId28"/>
      <w:footerReference w:type="default" r:id="rId29"/>
      <w:headerReference w:type="first" r:id="rId30"/>
      <w:footerReference w:type="first" r:id="rId31"/>
      <w:pgSz w:w="12240" w:h="15840" w:code="1"/>
      <w:pgMar w:top="1418" w:right="1469" w:bottom="1418"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BD6274" w14:textId="77777777" w:rsidR="00A7556D" w:rsidRDefault="00A7556D" w:rsidP="0072095C">
      <w:pPr>
        <w:spacing w:after="0" w:line="240" w:lineRule="auto"/>
      </w:pPr>
      <w:r>
        <w:separator/>
      </w:r>
    </w:p>
  </w:endnote>
  <w:endnote w:type="continuationSeparator" w:id="0">
    <w:p w14:paraId="226D9A44" w14:textId="77777777" w:rsidR="00A7556D" w:rsidRDefault="00A7556D" w:rsidP="0072095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MT">
    <w:altName w:val="Arial"/>
    <w:charset w:val="01"/>
    <w:family w:val="swiss"/>
    <w:pitch w:val="variable"/>
  </w:font>
  <w:font w:name="Lucida Fax">
    <w:panose1 w:val="02060602050505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2"/>
      <w:tblW w:w="5000" w:type="pct"/>
      <w:tblLook w:val="04A0" w:firstRow="1" w:lastRow="0" w:firstColumn="1" w:lastColumn="0" w:noHBand="0" w:noVBand="1"/>
    </w:tblPr>
    <w:tblGrid>
      <w:gridCol w:w="3020"/>
      <w:gridCol w:w="3019"/>
      <w:gridCol w:w="3021"/>
    </w:tblGrid>
    <w:tr w:rsidR="0067285B" w:rsidRPr="00593399" w14:paraId="07FCF742" w14:textId="77777777" w:rsidTr="00292773">
      <w:tc>
        <w:tcPr>
          <w:tcW w:w="1666" w:type="pct"/>
        </w:tcPr>
        <w:p w14:paraId="2B7AAA0B" w14:textId="77777777" w:rsidR="0067285B" w:rsidRPr="00593399" w:rsidRDefault="0067285B" w:rsidP="00593399">
          <w:pPr>
            <w:jc w:val="both"/>
            <w:rPr>
              <w:rFonts w:ascii="Arial Narrow" w:hAnsi="Arial Narrow"/>
              <w:sz w:val="18"/>
              <w:szCs w:val="16"/>
            </w:rPr>
          </w:pPr>
          <w:r w:rsidRPr="00593399">
            <w:rPr>
              <w:rFonts w:ascii="Arial Narrow" w:hAnsi="Arial Narrow"/>
              <w:sz w:val="18"/>
              <w:szCs w:val="16"/>
            </w:rPr>
            <w:t>Proyectó</w:t>
          </w:r>
        </w:p>
      </w:tc>
      <w:tc>
        <w:tcPr>
          <w:tcW w:w="1666" w:type="pct"/>
        </w:tcPr>
        <w:p w14:paraId="1BDA3E2B" w14:textId="77777777" w:rsidR="0067285B" w:rsidRPr="00593399" w:rsidRDefault="0067285B" w:rsidP="00593399">
          <w:pPr>
            <w:jc w:val="both"/>
            <w:rPr>
              <w:rFonts w:ascii="Arial Narrow" w:hAnsi="Arial Narrow"/>
              <w:sz w:val="18"/>
              <w:szCs w:val="16"/>
            </w:rPr>
          </w:pPr>
          <w:r w:rsidRPr="00593399">
            <w:rPr>
              <w:rFonts w:ascii="Arial Narrow" w:hAnsi="Arial Narrow"/>
              <w:sz w:val="18"/>
              <w:szCs w:val="16"/>
            </w:rPr>
            <w:t>Revisó</w:t>
          </w:r>
        </w:p>
      </w:tc>
      <w:tc>
        <w:tcPr>
          <w:tcW w:w="1667" w:type="pct"/>
        </w:tcPr>
        <w:p w14:paraId="1E8FA6C1" w14:textId="77777777" w:rsidR="0067285B" w:rsidRPr="00593399" w:rsidRDefault="0067285B" w:rsidP="00593399">
          <w:pPr>
            <w:jc w:val="both"/>
            <w:rPr>
              <w:rFonts w:ascii="Arial Narrow" w:hAnsi="Arial Narrow"/>
              <w:sz w:val="18"/>
              <w:szCs w:val="16"/>
            </w:rPr>
          </w:pPr>
          <w:r w:rsidRPr="00593399">
            <w:rPr>
              <w:rFonts w:ascii="Arial Narrow" w:hAnsi="Arial Narrow"/>
              <w:sz w:val="18"/>
              <w:szCs w:val="16"/>
            </w:rPr>
            <w:t>Aprobó</w:t>
          </w:r>
        </w:p>
      </w:tc>
    </w:tr>
    <w:tr w:rsidR="0067285B" w:rsidRPr="00593399" w14:paraId="66D68E93" w14:textId="77777777" w:rsidTr="00292773">
      <w:tc>
        <w:tcPr>
          <w:tcW w:w="1666" w:type="pct"/>
        </w:tcPr>
        <w:p w14:paraId="0EA65AD9" w14:textId="77777777" w:rsidR="0067285B" w:rsidRPr="00593399" w:rsidRDefault="0067285B" w:rsidP="00593399">
          <w:pPr>
            <w:jc w:val="both"/>
            <w:rPr>
              <w:rFonts w:ascii="Arial Narrow" w:hAnsi="Arial Narrow"/>
              <w:sz w:val="18"/>
              <w:szCs w:val="16"/>
            </w:rPr>
          </w:pPr>
          <w:r w:rsidRPr="00593399">
            <w:rPr>
              <w:rFonts w:ascii="Arial Narrow" w:hAnsi="Arial Narrow"/>
              <w:sz w:val="18"/>
              <w:szCs w:val="16"/>
            </w:rPr>
            <w:t>Cargo:</w:t>
          </w:r>
        </w:p>
      </w:tc>
      <w:tc>
        <w:tcPr>
          <w:tcW w:w="1666" w:type="pct"/>
        </w:tcPr>
        <w:p w14:paraId="1EF7EF55" w14:textId="77777777" w:rsidR="0067285B" w:rsidRPr="00593399" w:rsidRDefault="0067285B" w:rsidP="00593399">
          <w:pPr>
            <w:jc w:val="both"/>
            <w:rPr>
              <w:rFonts w:ascii="Arial Narrow" w:hAnsi="Arial Narrow"/>
              <w:sz w:val="18"/>
              <w:szCs w:val="16"/>
            </w:rPr>
          </w:pPr>
          <w:r w:rsidRPr="00593399">
            <w:rPr>
              <w:rFonts w:ascii="Arial Narrow" w:hAnsi="Arial Narrow"/>
              <w:sz w:val="18"/>
              <w:szCs w:val="16"/>
            </w:rPr>
            <w:t>Cargo:</w:t>
          </w:r>
        </w:p>
      </w:tc>
      <w:tc>
        <w:tcPr>
          <w:tcW w:w="1667" w:type="pct"/>
        </w:tcPr>
        <w:p w14:paraId="28A541B5" w14:textId="77777777" w:rsidR="0067285B" w:rsidRPr="00593399" w:rsidRDefault="0067285B" w:rsidP="00593399">
          <w:pPr>
            <w:jc w:val="both"/>
            <w:rPr>
              <w:rFonts w:ascii="Arial Narrow" w:hAnsi="Arial Narrow"/>
              <w:sz w:val="18"/>
              <w:szCs w:val="16"/>
            </w:rPr>
          </w:pPr>
          <w:r w:rsidRPr="00593399">
            <w:rPr>
              <w:rFonts w:ascii="Arial Narrow" w:hAnsi="Arial Narrow"/>
              <w:sz w:val="18"/>
              <w:szCs w:val="16"/>
            </w:rPr>
            <w:t>Cargo;</w:t>
          </w:r>
        </w:p>
      </w:tc>
    </w:tr>
  </w:tbl>
  <w:p w14:paraId="502884BA" w14:textId="77777777" w:rsidR="0067285B" w:rsidRPr="00593399" w:rsidRDefault="0067285B" w:rsidP="00593399">
    <w:pPr>
      <w:tabs>
        <w:tab w:val="center" w:pos="4419"/>
        <w:tab w:val="right" w:pos="8838"/>
      </w:tabs>
      <w:spacing w:before="120" w:after="0" w:line="240" w:lineRule="auto"/>
      <w:jc w:val="center"/>
      <w:rPr>
        <w:rFonts w:ascii="Arial" w:eastAsia="Times New Roman" w:hAnsi="Arial" w:cs="Arial"/>
        <w:b/>
        <w:color w:val="0070C0"/>
        <w:sz w:val="24"/>
        <w:szCs w:val="24"/>
        <w:lang w:val="es-ES_tradnl" w:eastAsia="es-CO"/>
      </w:rPr>
    </w:pPr>
    <w:r w:rsidRPr="00593399">
      <w:rPr>
        <w:rFonts w:ascii="Arial" w:eastAsia="Times New Roman" w:hAnsi="Arial" w:cs="Arial"/>
        <w:b/>
        <w:color w:val="0070C0"/>
        <w:sz w:val="16"/>
        <w:szCs w:val="16"/>
        <w:lang w:eastAsia="es-CO"/>
      </w:rPr>
      <w:t>“ENTRE TODOS PODEMOS HUMANIZAR”</w:t>
    </w:r>
    <w:r w:rsidRPr="00593399">
      <w:rPr>
        <w:rFonts w:ascii="Arial" w:eastAsia="Times New Roman" w:hAnsi="Arial" w:cs="Arial"/>
        <w:color w:val="0070C0"/>
        <w:sz w:val="20"/>
        <w:szCs w:val="24"/>
        <w:lang w:eastAsia="es-CO"/>
      </w:rPr>
      <w:t> </w:t>
    </w:r>
  </w:p>
  <w:p w14:paraId="526FC77E" w14:textId="592F08BC" w:rsidR="0067285B" w:rsidRPr="00593399" w:rsidRDefault="0067285B" w:rsidP="00593399">
    <w:pPr>
      <w:pBdr>
        <w:top w:val="threeDEmboss" w:sz="24" w:space="1" w:color="auto"/>
      </w:pBdr>
      <w:tabs>
        <w:tab w:val="center" w:pos="4419"/>
        <w:tab w:val="right" w:pos="8838"/>
      </w:tabs>
      <w:spacing w:before="120" w:after="0" w:line="240" w:lineRule="auto"/>
      <w:ind w:right="360"/>
      <w:jc w:val="center"/>
      <w:rPr>
        <w:rFonts w:ascii="Lucida Fax" w:eastAsia="Times New Roman" w:hAnsi="Lucida Fax" w:cs="Times New Roman"/>
        <w:b/>
        <w:i/>
        <w:sz w:val="16"/>
        <w:szCs w:val="16"/>
        <w:lang w:val="pt-BR" w:eastAsia="es-CO"/>
      </w:rPr>
    </w:pPr>
    <w:r w:rsidRPr="00593399">
      <w:rPr>
        <w:rFonts w:ascii="Lucida Fax" w:eastAsia="Times New Roman" w:hAnsi="Lucida Fax" w:cs="Times New Roman"/>
        <w:b/>
        <w:i/>
        <w:sz w:val="16"/>
        <w:szCs w:val="16"/>
        <w:lang w:val="pt-BR" w:eastAsia="es-CO"/>
      </w:rPr>
      <w:t xml:space="preserve">Carrera </w:t>
    </w:r>
    <w:proofErr w:type="gramStart"/>
    <w:r w:rsidRPr="00593399">
      <w:rPr>
        <w:rFonts w:ascii="Lucida Fax" w:eastAsia="Times New Roman" w:hAnsi="Lucida Fax" w:cs="Times New Roman"/>
        <w:b/>
        <w:i/>
        <w:sz w:val="16"/>
        <w:szCs w:val="16"/>
        <w:lang w:val="pt-BR" w:eastAsia="es-CO"/>
      </w:rPr>
      <w:t>6  N</w:t>
    </w:r>
    <w:proofErr w:type="gramEnd"/>
    <w:r w:rsidRPr="00593399">
      <w:rPr>
        <w:rFonts w:ascii="Lucida Fax" w:eastAsia="Times New Roman" w:hAnsi="Lucida Fax" w:cs="Times New Roman"/>
        <w:b/>
        <w:i/>
        <w:sz w:val="16"/>
        <w:szCs w:val="16"/>
        <w:lang w:val="pt-BR" w:eastAsia="es-CO"/>
      </w:rPr>
      <w:t>° 2 -75 -  Teléfono 318 5672046 – E-mail: contactenos@esemiguelbarretolopez.gov.co</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2"/>
      <w:tblW w:w="5000" w:type="pct"/>
      <w:tblLook w:val="04A0" w:firstRow="1" w:lastRow="0" w:firstColumn="1" w:lastColumn="0" w:noHBand="0" w:noVBand="1"/>
    </w:tblPr>
    <w:tblGrid>
      <w:gridCol w:w="3020"/>
      <w:gridCol w:w="3019"/>
      <w:gridCol w:w="3021"/>
    </w:tblGrid>
    <w:tr w:rsidR="0067285B" w:rsidRPr="00593399" w14:paraId="13FC85E6" w14:textId="77777777" w:rsidTr="00292773">
      <w:tc>
        <w:tcPr>
          <w:tcW w:w="1666" w:type="pct"/>
        </w:tcPr>
        <w:p w14:paraId="7C6EEC8F" w14:textId="77777777" w:rsidR="0067285B" w:rsidRPr="00593399" w:rsidRDefault="0067285B" w:rsidP="00593399">
          <w:pPr>
            <w:jc w:val="both"/>
            <w:rPr>
              <w:rFonts w:ascii="Arial Narrow" w:hAnsi="Arial Narrow"/>
              <w:sz w:val="18"/>
              <w:szCs w:val="16"/>
            </w:rPr>
          </w:pPr>
          <w:r w:rsidRPr="00593399">
            <w:rPr>
              <w:rFonts w:ascii="Arial Narrow" w:hAnsi="Arial Narrow"/>
              <w:sz w:val="18"/>
              <w:szCs w:val="16"/>
            </w:rPr>
            <w:t>Proyectó</w:t>
          </w:r>
        </w:p>
      </w:tc>
      <w:tc>
        <w:tcPr>
          <w:tcW w:w="1666" w:type="pct"/>
        </w:tcPr>
        <w:p w14:paraId="4676291A" w14:textId="77777777" w:rsidR="0067285B" w:rsidRPr="00593399" w:rsidRDefault="0067285B" w:rsidP="00593399">
          <w:pPr>
            <w:jc w:val="both"/>
            <w:rPr>
              <w:rFonts w:ascii="Arial Narrow" w:hAnsi="Arial Narrow"/>
              <w:sz w:val="18"/>
              <w:szCs w:val="16"/>
            </w:rPr>
          </w:pPr>
          <w:r w:rsidRPr="00593399">
            <w:rPr>
              <w:rFonts w:ascii="Arial Narrow" w:hAnsi="Arial Narrow"/>
              <w:sz w:val="18"/>
              <w:szCs w:val="16"/>
            </w:rPr>
            <w:t>Revisó</w:t>
          </w:r>
        </w:p>
      </w:tc>
      <w:tc>
        <w:tcPr>
          <w:tcW w:w="1667" w:type="pct"/>
        </w:tcPr>
        <w:p w14:paraId="3E13ADBA" w14:textId="77777777" w:rsidR="0067285B" w:rsidRPr="00593399" w:rsidRDefault="0067285B" w:rsidP="00593399">
          <w:pPr>
            <w:jc w:val="both"/>
            <w:rPr>
              <w:rFonts w:ascii="Arial Narrow" w:hAnsi="Arial Narrow"/>
              <w:sz w:val="18"/>
              <w:szCs w:val="16"/>
            </w:rPr>
          </w:pPr>
          <w:r w:rsidRPr="00593399">
            <w:rPr>
              <w:rFonts w:ascii="Arial Narrow" w:hAnsi="Arial Narrow"/>
              <w:sz w:val="18"/>
              <w:szCs w:val="16"/>
            </w:rPr>
            <w:t>Aprobó</w:t>
          </w:r>
        </w:p>
      </w:tc>
    </w:tr>
    <w:tr w:rsidR="0067285B" w:rsidRPr="00593399" w14:paraId="172396CD" w14:textId="77777777" w:rsidTr="00292773">
      <w:tc>
        <w:tcPr>
          <w:tcW w:w="1666" w:type="pct"/>
        </w:tcPr>
        <w:p w14:paraId="59A98D6A" w14:textId="77777777" w:rsidR="0067285B" w:rsidRPr="00593399" w:rsidRDefault="0067285B" w:rsidP="00593399">
          <w:pPr>
            <w:jc w:val="both"/>
            <w:rPr>
              <w:rFonts w:ascii="Arial Narrow" w:hAnsi="Arial Narrow"/>
              <w:sz w:val="18"/>
              <w:szCs w:val="16"/>
            </w:rPr>
          </w:pPr>
          <w:r w:rsidRPr="00593399">
            <w:rPr>
              <w:rFonts w:ascii="Arial Narrow" w:hAnsi="Arial Narrow"/>
              <w:sz w:val="18"/>
              <w:szCs w:val="16"/>
            </w:rPr>
            <w:t>Cargo:</w:t>
          </w:r>
        </w:p>
      </w:tc>
      <w:tc>
        <w:tcPr>
          <w:tcW w:w="1666" w:type="pct"/>
        </w:tcPr>
        <w:p w14:paraId="58A2F293" w14:textId="77777777" w:rsidR="0067285B" w:rsidRPr="00593399" w:rsidRDefault="0067285B" w:rsidP="00593399">
          <w:pPr>
            <w:jc w:val="both"/>
            <w:rPr>
              <w:rFonts w:ascii="Arial Narrow" w:hAnsi="Arial Narrow"/>
              <w:sz w:val="18"/>
              <w:szCs w:val="16"/>
            </w:rPr>
          </w:pPr>
          <w:r w:rsidRPr="00593399">
            <w:rPr>
              <w:rFonts w:ascii="Arial Narrow" w:hAnsi="Arial Narrow"/>
              <w:sz w:val="18"/>
              <w:szCs w:val="16"/>
            </w:rPr>
            <w:t>Cargo:</w:t>
          </w:r>
        </w:p>
      </w:tc>
      <w:tc>
        <w:tcPr>
          <w:tcW w:w="1667" w:type="pct"/>
        </w:tcPr>
        <w:p w14:paraId="7E40CDC9" w14:textId="77777777" w:rsidR="0067285B" w:rsidRPr="00593399" w:rsidRDefault="0067285B" w:rsidP="00593399">
          <w:pPr>
            <w:jc w:val="both"/>
            <w:rPr>
              <w:rFonts w:ascii="Arial Narrow" w:hAnsi="Arial Narrow"/>
              <w:sz w:val="18"/>
              <w:szCs w:val="16"/>
            </w:rPr>
          </w:pPr>
          <w:r w:rsidRPr="00593399">
            <w:rPr>
              <w:rFonts w:ascii="Arial Narrow" w:hAnsi="Arial Narrow"/>
              <w:sz w:val="18"/>
              <w:szCs w:val="16"/>
            </w:rPr>
            <w:t>Cargo;</w:t>
          </w:r>
        </w:p>
      </w:tc>
    </w:tr>
  </w:tbl>
  <w:p w14:paraId="4B5CF6D6" w14:textId="77777777" w:rsidR="0067285B" w:rsidRPr="00593399" w:rsidRDefault="0067285B" w:rsidP="00593399">
    <w:pPr>
      <w:tabs>
        <w:tab w:val="center" w:pos="4419"/>
        <w:tab w:val="right" w:pos="8838"/>
      </w:tabs>
      <w:spacing w:before="120" w:after="0" w:line="240" w:lineRule="auto"/>
      <w:jc w:val="center"/>
      <w:rPr>
        <w:rFonts w:ascii="Arial" w:eastAsia="Times New Roman" w:hAnsi="Arial" w:cs="Arial"/>
        <w:b/>
        <w:color w:val="0070C0"/>
        <w:sz w:val="24"/>
        <w:szCs w:val="24"/>
        <w:lang w:val="es-ES_tradnl" w:eastAsia="es-CO"/>
      </w:rPr>
    </w:pPr>
    <w:r w:rsidRPr="00593399">
      <w:rPr>
        <w:rFonts w:ascii="Arial" w:eastAsia="Times New Roman" w:hAnsi="Arial" w:cs="Arial"/>
        <w:b/>
        <w:color w:val="0070C0"/>
        <w:sz w:val="16"/>
        <w:szCs w:val="16"/>
        <w:lang w:eastAsia="es-CO"/>
      </w:rPr>
      <w:t>“ENTRE TODOS PODEMOS HUMANIZAR”</w:t>
    </w:r>
    <w:r w:rsidRPr="00593399">
      <w:rPr>
        <w:rFonts w:ascii="Arial" w:eastAsia="Times New Roman" w:hAnsi="Arial" w:cs="Arial"/>
        <w:color w:val="0070C0"/>
        <w:sz w:val="20"/>
        <w:szCs w:val="24"/>
        <w:lang w:eastAsia="es-CO"/>
      </w:rPr>
      <w:t> </w:t>
    </w:r>
  </w:p>
  <w:p w14:paraId="5D2913C8" w14:textId="7D40C68C" w:rsidR="0067285B" w:rsidRPr="00593399" w:rsidRDefault="0067285B" w:rsidP="00593399">
    <w:pPr>
      <w:pBdr>
        <w:top w:val="threeDEmboss" w:sz="24" w:space="1" w:color="auto"/>
      </w:pBdr>
      <w:tabs>
        <w:tab w:val="center" w:pos="4419"/>
        <w:tab w:val="right" w:pos="8838"/>
      </w:tabs>
      <w:spacing w:before="120" w:after="0" w:line="240" w:lineRule="auto"/>
      <w:ind w:right="360"/>
      <w:jc w:val="center"/>
      <w:rPr>
        <w:rFonts w:ascii="Lucida Fax" w:eastAsia="Times New Roman" w:hAnsi="Lucida Fax" w:cs="Times New Roman"/>
        <w:b/>
        <w:i/>
        <w:sz w:val="16"/>
        <w:szCs w:val="16"/>
        <w:lang w:val="pt-BR" w:eastAsia="es-CO"/>
      </w:rPr>
    </w:pPr>
    <w:r w:rsidRPr="00593399">
      <w:rPr>
        <w:rFonts w:ascii="Lucida Fax" w:eastAsia="Times New Roman" w:hAnsi="Lucida Fax" w:cs="Times New Roman"/>
        <w:b/>
        <w:i/>
        <w:sz w:val="16"/>
        <w:szCs w:val="16"/>
        <w:lang w:val="pt-BR" w:eastAsia="es-CO"/>
      </w:rPr>
      <w:t xml:space="preserve">Carrera </w:t>
    </w:r>
    <w:proofErr w:type="gramStart"/>
    <w:r w:rsidRPr="00593399">
      <w:rPr>
        <w:rFonts w:ascii="Lucida Fax" w:eastAsia="Times New Roman" w:hAnsi="Lucida Fax" w:cs="Times New Roman"/>
        <w:b/>
        <w:i/>
        <w:sz w:val="16"/>
        <w:szCs w:val="16"/>
        <w:lang w:val="pt-BR" w:eastAsia="es-CO"/>
      </w:rPr>
      <w:t>6  N</w:t>
    </w:r>
    <w:proofErr w:type="gramEnd"/>
    <w:r w:rsidRPr="00593399">
      <w:rPr>
        <w:rFonts w:ascii="Lucida Fax" w:eastAsia="Times New Roman" w:hAnsi="Lucida Fax" w:cs="Times New Roman"/>
        <w:b/>
        <w:i/>
        <w:sz w:val="16"/>
        <w:szCs w:val="16"/>
        <w:lang w:val="pt-BR" w:eastAsia="es-CO"/>
      </w:rPr>
      <w:t>° 2 -75 -  Teléfono 318 5672046 – E-mail: contactenos@esemiguelbarretolopez.gov.co</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2"/>
      <w:tblW w:w="5000" w:type="pct"/>
      <w:tblLook w:val="04A0" w:firstRow="1" w:lastRow="0" w:firstColumn="1" w:lastColumn="0" w:noHBand="0" w:noVBand="1"/>
    </w:tblPr>
    <w:tblGrid>
      <w:gridCol w:w="3020"/>
      <w:gridCol w:w="3019"/>
      <w:gridCol w:w="3021"/>
    </w:tblGrid>
    <w:tr w:rsidR="0067285B" w:rsidRPr="00593399" w14:paraId="3D5264FD" w14:textId="77777777" w:rsidTr="00292773">
      <w:tc>
        <w:tcPr>
          <w:tcW w:w="1666" w:type="pct"/>
        </w:tcPr>
        <w:p w14:paraId="2F19D313" w14:textId="77777777" w:rsidR="0067285B" w:rsidRPr="00593399" w:rsidRDefault="0067285B" w:rsidP="00593399">
          <w:pPr>
            <w:jc w:val="both"/>
            <w:rPr>
              <w:rFonts w:ascii="Arial Narrow" w:hAnsi="Arial Narrow"/>
              <w:sz w:val="18"/>
              <w:szCs w:val="16"/>
            </w:rPr>
          </w:pPr>
          <w:r w:rsidRPr="00593399">
            <w:rPr>
              <w:rFonts w:ascii="Arial Narrow" w:hAnsi="Arial Narrow"/>
              <w:sz w:val="18"/>
              <w:szCs w:val="16"/>
            </w:rPr>
            <w:t>Proyectó</w:t>
          </w:r>
        </w:p>
      </w:tc>
      <w:tc>
        <w:tcPr>
          <w:tcW w:w="1666" w:type="pct"/>
        </w:tcPr>
        <w:p w14:paraId="0CC3570C" w14:textId="77777777" w:rsidR="0067285B" w:rsidRPr="00593399" w:rsidRDefault="0067285B" w:rsidP="00593399">
          <w:pPr>
            <w:jc w:val="both"/>
            <w:rPr>
              <w:rFonts w:ascii="Arial Narrow" w:hAnsi="Arial Narrow"/>
              <w:sz w:val="18"/>
              <w:szCs w:val="16"/>
            </w:rPr>
          </w:pPr>
          <w:r w:rsidRPr="00593399">
            <w:rPr>
              <w:rFonts w:ascii="Arial Narrow" w:hAnsi="Arial Narrow"/>
              <w:sz w:val="18"/>
              <w:szCs w:val="16"/>
            </w:rPr>
            <w:t>Revisó</w:t>
          </w:r>
        </w:p>
      </w:tc>
      <w:tc>
        <w:tcPr>
          <w:tcW w:w="1667" w:type="pct"/>
        </w:tcPr>
        <w:p w14:paraId="3CEF245A" w14:textId="77777777" w:rsidR="0067285B" w:rsidRPr="00593399" w:rsidRDefault="0067285B" w:rsidP="00593399">
          <w:pPr>
            <w:jc w:val="both"/>
            <w:rPr>
              <w:rFonts w:ascii="Arial Narrow" w:hAnsi="Arial Narrow"/>
              <w:sz w:val="18"/>
              <w:szCs w:val="16"/>
            </w:rPr>
          </w:pPr>
          <w:r w:rsidRPr="00593399">
            <w:rPr>
              <w:rFonts w:ascii="Arial Narrow" w:hAnsi="Arial Narrow"/>
              <w:sz w:val="18"/>
              <w:szCs w:val="16"/>
            </w:rPr>
            <w:t>Aprobó</w:t>
          </w:r>
        </w:p>
      </w:tc>
    </w:tr>
    <w:tr w:rsidR="0067285B" w:rsidRPr="00593399" w14:paraId="5C9C263D" w14:textId="77777777" w:rsidTr="00292773">
      <w:tc>
        <w:tcPr>
          <w:tcW w:w="1666" w:type="pct"/>
        </w:tcPr>
        <w:p w14:paraId="1CF92504" w14:textId="77777777" w:rsidR="0067285B" w:rsidRPr="00593399" w:rsidRDefault="0067285B" w:rsidP="00593399">
          <w:pPr>
            <w:jc w:val="both"/>
            <w:rPr>
              <w:rFonts w:ascii="Arial Narrow" w:hAnsi="Arial Narrow"/>
              <w:sz w:val="18"/>
              <w:szCs w:val="16"/>
            </w:rPr>
          </w:pPr>
          <w:r w:rsidRPr="00593399">
            <w:rPr>
              <w:rFonts w:ascii="Arial Narrow" w:hAnsi="Arial Narrow"/>
              <w:sz w:val="18"/>
              <w:szCs w:val="16"/>
            </w:rPr>
            <w:t>Cargo:</w:t>
          </w:r>
        </w:p>
      </w:tc>
      <w:tc>
        <w:tcPr>
          <w:tcW w:w="1666" w:type="pct"/>
        </w:tcPr>
        <w:p w14:paraId="1D0DBB89" w14:textId="77777777" w:rsidR="0067285B" w:rsidRPr="00593399" w:rsidRDefault="0067285B" w:rsidP="00593399">
          <w:pPr>
            <w:jc w:val="both"/>
            <w:rPr>
              <w:rFonts w:ascii="Arial Narrow" w:hAnsi="Arial Narrow"/>
              <w:sz w:val="18"/>
              <w:szCs w:val="16"/>
            </w:rPr>
          </w:pPr>
          <w:r w:rsidRPr="00593399">
            <w:rPr>
              <w:rFonts w:ascii="Arial Narrow" w:hAnsi="Arial Narrow"/>
              <w:sz w:val="18"/>
              <w:szCs w:val="16"/>
            </w:rPr>
            <w:t>Cargo:</w:t>
          </w:r>
        </w:p>
      </w:tc>
      <w:tc>
        <w:tcPr>
          <w:tcW w:w="1667" w:type="pct"/>
        </w:tcPr>
        <w:p w14:paraId="32E02946" w14:textId="77777777" w:rsidR="0067285B" w:rsidRPr="00593399" w:rsidRDefault="0067285B" w:rsidP="00593399">
          <w:pPr>
            <w:jc w:val="both"/>
            <w:rPr>
              <w:rFonts w:ascii="Arial Narrow" w:hAnsi="Arial Narrow"/>
              <w:sz w:val="18"/>
              <w:szCs w:val="16"/>
            </w:rPr>
          </w:pPr>
          <w:r w:rsidRPr="00593399">
            <w:rPr>
              <w:rFonts w:ascii="Arial Narrow" w:hAnsi="Arial Narrow"/>
              <w:sz w:val="18"/>
              <w:szCs w:val="16"/>
            </w:rPr>
            <w:t>Cargo;</w:t>
          </w:r>
        </w:p>
      </w:tc>
    </w:tr>
  </w:tbl>
  <w:p w14:paraId="6D73DAC2" w14:textId="77777777" w:rsidR="0067285B" w:rsidRPr="00593399" w:rsidRDefault="0067285B" w:rsidP="00593399">
    <w:pPr>
      <w:tabs>
        <w:tab w:val="center" w:pos="4419"/>
        <w:tab w:val="right" w:pos="8838"/>
      </w:tabs>
      <w:spacing w:before="120" w:after="0" w:line="240" w:lineRule="auto"/>
      <w:jc w:val="center"/>
      <w:rPr>
        <w:rFonts w:ascii="Arial" w:eastAsia="Times New Roman" w:hAnsi="Arial" w:cs="Arial"/>
        <w:b/>
        <w:color w:val="0070C0"/>
        <w:sz w:val="24"/>
        <w:szCs w:val="24"/>
        <w:lang w:val="es-ES_tradnl" w:eastAsia="es-CO"/>
      </w:rPr>
    </w:pPr>
    <w:r w:rsidRPr="00593399">
      <w:rPr>
        <w:rFonts w:ascii="Arial" w:eastAsia="Times New Roman" w:hAnsi="Arial" w:cs="Arial"/>
        <w:b/>
        <w:color w:val="0070C0"/>
        <w:sz w:val="16"/>
        <w:szCs w:val="16"/>
        <w:lang w:eastAsia="es-CO"/>
      </w:rPr>
      <w:t>“ENTRE TODOS PODEMOS HUMANIZAR”</w:t>
    </w:r>
    <w:r w:rsidRPr="00593399">
      <w:rPr>
        <w:rFonts w:ascii="Arial" w:eastAsia="Times New Roman" w:hAnsi="Arial" w:cs="Arial"/>
        <w:color w:val="0070C0"/>
        <w:sz w:val="20"/>
        <w:szCs w:val="24"/>
        <w:lang w:eastAsia="es-CO"/>
      </w:rPr>
      <w:t> </w:t>
    </w:r>
  </w:p>
  <w:p w14:paraId="1BAB9819" w14:textId="1D5D9DC7" w:rsidR="0067285B" w:rsidRPr="00593399" w:rsidRDefault="0067285B" w:rsidP="00593399">
    <w:pPr>
      <w:pBdr>
        <w:top w:val="threeDEmboss" w:sz="24" w:space="1" w:color="auto"/>
      </w:pBdr>
      <w:tabs>
        <w:tab w:val="center" w:pos="4419"/>
        <w:tab w:val="right" w:pos="8838"/>
      </w:tabs>
      <w:spacing w:before="120" w:after="0" w:line="240" w:lineRule="auto"/>
      <w:ind w:right="360"/>
      <w:jc w:val="center"/>
      <w:rPr>
        <w:rFonts w:ascii="Lucida Fax" w:eastAsia="Times New Roman" w:hAnsi="Lucida Fax" w:cs="Times New Roman"/>
        <w:b/>
        <w:i/>
        <w:sz w:val="16"/>
        <w:szCs w:val="16"/>
        <w:lang w:val="pt-BR" w:eastAsia="es-CO"/>
      </w:rPr>
    </w:pPr>
    <w:r w:rsidRPr="00593399">
      <w:rPr>
        <w:rFonts w:ascii="Lucida Fax" w:eastAsia="Times New Roman" w:hAnsi="Lucida Fax" w:cs="Times New Roman"/>
        <w:b/>
        <w:i/>
        <w:sz w:val="16"/>
        <w:szCs w:val="16"/>
        <w:lang w:val="pt-BR" w:eastAsia="es-CO"/>
      </w:rPr>
      <w:t xml:space="preserve">Carrera </w:t>
    </w:r>
    <w:proofErr w:type="gramStart"/>
    <w:r w:rsidRPr="00593399">
      <w:rPr>
        <w:rFonts w:ascii="Lucida Fax" w:eastAsia="Times New Roman" w:hAnsi="Lucida Fax" w:cs="Times New Roman"/>
        <w:b/>
        <w:i/>
        <w:sz w:val="16"/>
        <w:szCs w:val="16"/>
        <w:lang w:val="pt-BR" w:eastAsia="es-CO"/>
      </w:rPr>
      <w:t>6  N</w:t>
    </w:r>
    <w:proofErr w:type="gramEnd"/>
    <w:r w:rsidRPr="00593399">
      <w:rPr>
        <w:rFonts w:ascii="Lucida Fax" w:eastAsia="Times New Roman" w:hAnsi="Lucida Fax" w:cs="Times New Roman"/>
        <w:b/>
        <w:i/>
        <w:sz w:val="16"/>
        <w:szCs w:val="16"/>
        <w:lang w:val="pt-BR" w:eastAsia="es-CO"/>
      </w:rPr>
      <w:t>° 2 -75 -  Teléfono 318 5672046 – E-mail: contactenos@esemiguelbarretolopez.gov.co</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4D576B" w14:textId="77777777" w:rsidR="00A7556D" w:rsidRDefault="00A7556D" w:rsidP="0072095C">
      <w:pPr>
        <w:spacing w:after="0" w:line="240" w:lineRule="auto"/>
      </w:pPr>
      <w:r>
        <w:separator/>
      </w:r>
    </w:p>
  </w:footnote>
  <w:footnote w:type="continuationSeparator" w:id="0">
    <w:p w14:paraId="2D1366C1" w14:textId="77777777" w:rsidR="00A7556D" w:rsidRDefault="00A7556D" w:rsidP="0072095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CellMar>
        <w:left w:w="70" w:type="dxa"/>
        <w:right w:w="70" w:type="dxa"/>
      </w:tblCellMar>
      <w:tblLook w:val="04A0" w:firstRow="1" w:lastRow="0" w:firstColumn="1" w:lastColumn="0" w:noHBand="0" w:noVBand="1"/>
    </w:tblPr>
    <w:tblGrid>
      <w:gridCol w:w="2216"/>
      <w:gridCol w:w="4761"/>
      <w:gridCol w:w="874"/>
      <w:gridCol w:w="1209"/>
    </w:tblGrid>
    <w:tr w:rsidR="0067285B" w:rsidRPr="00593399" w14:paraId="093AAD31" w14:textId="77777777" w:rsidTr="00292773">
      <w:trPr>
        <w:trHeight w:val="300"/>
      </w:trPr>
      <w:tc>
        <w:tcPr>
          <w:tcW w:w="2197"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14:paraId="7F834C47" w14:textId="0F83D0D0" w:rsidR="0067285B" w:rsidRPr="00593399" w:rsidRDefault="0067285B" w:rsidP="00593399">
          <w:pPr>
            <w:spacing w:after="0" w:line="240" w:lineRule="auto"/>
            <w:jc w:val="center"/>
            <w:rPr>
              <w:rFonts w:ascii="Arial" w:eastAsia="Times New Roman" w:hAnsi="Arial" w:cs="Arial"/>
              <w:color w:val="000000"/>
              <w:sz w:val="16"/>
              <w:szCs w:val="20"/>
              <w:lang w:eastAsia="es-CO"/>
            </w:rPr>
          </w:pPr>
          <w:r w:rsidRPr="00593399">
            <w:rPr>
              <w:rFonts w:ascii="Times New Roman" w:eastAsia="Times New Roman" w:hAnsi="Times New Roman" w:cs="Times New Roman"/>
              <w:noProof/>
              <w:sz w:val="20"/>
              <w:szCs w:val="20"/>
              <w:lang w:val="es-ES" w:eastAsia="es-ES"/>
            </w:rPr>
            <w:drawing>
              <wp:anchor distT="0" distB="0" distL="114300" distR="114300" simplePos="0" relativeHeight="251661312" behindDoc="1" locked="0" layoutInCell="1" allowOverlap="1" wp14:anchorId="212E125D" wp14:editId="65A1E966">
                <wp:simplePos x="0" y="0"/>
                <wp:positionH relativeFrom="column">
                  <wp:posOffset>199390</wp:posOffset>
                </wp:positionH>
                <wp:positionV relativeFrom="paragraph">
                  <wp:posOffset>78740</wp:posOffset>
                </wp:positionV>
                <wp:extent cx="889000" cy="666750"/>
                <wp:effectExtent l="0" t="0" r="6350" b="0"/>
                <wp:wrapNone/>
                <wp:docPr id="38" name="Imagen 38" descr="C:\Users\EQUIPO-PORTATIL\Downloads\WhatsApp Image 2020-06-25 at 9.36.23 A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EQUIPO-PORTATIL\Downloads\WhatsApp Image 2020-06-25 at 9.36.23 AM.jpe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9000" cy="6667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71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B123F78" w14:textId="77777777" w:rsidR="0067285B" w:rsidRPr="00593399" w:rsidRDefault="0067285B" w:rsidP="00593399">
          <w:pPr>
            <w:spacing w:after="0" w:line="240" w:lineRule="auto"/>
            <w:jc w:val="center"/>
            <w:rPr>
              <w:rFonts w:ascii="Arial" w:eastAsia="Times New Roman" w:hAnsi="Arial" w:cs="Arial"/>
              <w:b/>
              <w:bCs/>
              <w:sz w:val="16"/>
              <w:szCs w:val="20"/>
              <w:lang w:eastAsia="es-CO"/>
            </w:rPr>
          </w:pPr>
          <w:r w:rsidRPr="00593399">
            <w:rPr>
              <w:rFonts w:ascii="Arial" w:eastAsia="Times New Roman" w:hAnsi="Arial" w:cs="Arial"/>
              <w:b/>
              <w:bCs/>
              <w:sz w:val="16"/>
              <w:szCs w:val="20"/>
              <w:lang w:eastAsia="es-CO"/>
            </w:rPr>
            <w:t>E.S.E. MIGUEL BARRETO LOPEZ TELLO-HUILA</w:t>
          </w:r>
        </w:p>
        <w:p w14:paraId="3619CC37" w14:textId="77777777" w:rsidR="0067285B" w:rsidRPr="00593399" w:rsidRDefault="0067285B" w:rsidP="00593399">
          <w:pPr>
            <w:spacing w:after="0" w:line="240" w:lineRule="auto"/>
            <w:jc w:val="center"/>
            <w:rPr>
              <w:rFonts w:ascii="Arial" w:eastAsia="Times New Roman" w:hAnsi="Arial" w:cs="Arial"/>
              <w:b/>
              <w:bCs/>
              <w:sz w:val="16"/>
              <w:szCs w:val="20"/>
              <w:lang w:eastAsia="es-CO"/>
            </w:rPr>
          </w:pPr>
          <w:r w:rsidRPr="00593399">
            <w:rPr>
              <w:rFonts w:ascii="Arial" w:eastAsia="Times New Roman" w:hAnsi="Arial" w:cs="Arial"/>
              <w:b/>
              <w:bCs/>
              <w:sz w:val="16"/>
              <w:szCs w:val="20"/>
              <w:lang w:eastAsia="es-CO"/>
            </w:rPr>
            <w:t>NIT.813.004.018-1</w:t>
          </w:r>
        </w:p>
      </w:tc>
      <w:tc>
        <w:tcPr>
          <w:tcW w:w="866" w:type="dxa"/>
          <w:tcBorders>
            <w:top w:val="single" w:sz="4" w:space="0" w:color="auto"/>
            <w:left w:val="nil"/>
            <w:bottom w:val="single" w:sz="4" w:space="0" w:color="auto"/>
            <w:right w:val="single" w:sz="4" w:space="0" w:color="auto"/>
          </w:tcBorders>
          <w:shd w:val="clear" w:color="auto" w:fill="FFFFFF"/>
          <w:vAlign w:val="center"/>
          <w:hideMark/>
        </w:tcPr>
        <w:p w14:paraId="16BC29EF" w14:textId="77777777" w:rsidR="0067285B" w:rsidRPr="00593399" w:rsidRDefault="0067285B" w:rsidP="00593399">
          <w:pPr>
            <w:spacing w:before="120" w:after="0" w:line="240" w:lineRule="auto"/>
            <w:jc w:val="both"/>
            <w:rPr>
              <w:rFonts w:ascii="Arial" w:eastAsia="Times New Roman" w:hAnsi="Arial" w:cs="Arial"/>
              <w:b/>
              <w:bCs/>
              <w:sz w:val="16"/>
              <w:szCs w:val="20"/>
              <w:lang w:eastAsia="es-CO"/>
            </w:rPr>
          </w:pPr>
          <w:r w:rsidRPr="00593399">
            <w:rPr>
              <w:rFonts w:ascii="Arial" w:eastAsia="Times New Roman" w:hAnsi="Arial" w:cs="Arial"/>
              <w:b/>
              <w:bCs/>
              <w:sz w:val="16"/>
              <w:szCs w:val="20"/>
              <w:lang w:eastAsia="es-CO"/>
            </w:rPr>
            <w:t>Código</w:t>
          </w:r>
        </w:p>
      </w:tc>
      <w:tc>
        <w:tcPr>
          <w:tcW w:w="1198" w:type="dxa"/>
          <w:tcBorders>
            <w:top w:val="single" w:sz="4" w:space="0" w:color="auto"/>
            <w:left w:val="nil"/>
            <w:bottom w:val="single" w:sz="4" w:space="0" w:color="auto"/>
            <w:right w:val="single" w:sz="4" w:space="0" w:color="auto"/>
          </w:tcBorders>
          <w:shd w:val="clear" w:color="auto" w:fill="auto"/>
          <w:noWrap/>
          <w:vAlign w:val="bottom"/>
          <w:hideMark/>
        </w:tcPr>
        <w:p w14:paraId="4BA16208" w14:textId="77777777" w:rsidR="0067285B" w:rsidRPr="00593399" w:rsidRDefault="0067285B" w:rsidP="00593399">
          <w:pPr>
            <w:spacing w:before="120" w:after="0" w:line="240" w:lineRule="auto"/>
            <w:jc w:val="center"/>
            <w:rPr>
              <w:rFonts w:ascii="Arial" w:eastAsia="Times New Roman" w:hAnsi="Arial" w:cs="Arial"/>
              <w:color w:val="000000"/>
              <w:sz w:val="16"/>
              <w:szCs w:val="20"/>
              <w:lang w:eastAsia="es-CO"/>
            </w:rPr>
          </w:pPr>
          <w:r w:rsidRPr="00593399">
            <w:rPr>
              <w:rFonts w:ascii="Arial" w:eastAsia="Times New Roman" w:hAnsi="Arial" w:cs="Arial"/>
              <w:color w:val="000000"/>
              <w:sz w:val="16"/>
              <w:szCs w:val="20"/>
              <w:lang w:eastAsia="es-CO"/>
            </w:rPr>
            <w:t>GD-FO-03</w:t>
          </w:r>
        </w:p>
      </w:tc>
    </w:tr>
    <w:tr w:rsidR="0067285B" w:rsidRPr="00593399" w14:paraId="224911C9" w14:textId="77777777" w:rsidTr="00292773">
      <w:trPr>
        <w:trHeight w:val="300"/>
      </w:trPr>
      <w:tc>
        <w:tcPr>
          <w:tcW w:w="2197" w:type="dxa"/>
          <w:vMerge/>
          <w:tcBorders>
            <w:top w:val="single" w:sz="4" w:space="0" w:color="auto"/>
            <w:left w:val="single" w:sz="4" w:space="0" w:color="auto"/>
            <w:bottom w:val="single" w:sz="4" w:space="0" w:color="000000"/>
            <w:right w:val="single" w:sz="4" w:space="0" w:color="auto"/>
          </w:tcBorders>
          <w:vAlign w:val="center"/>
          <w:hideMark/>
        </w:tcPr>
        <w:p w14:paraId="2B12F3F0" w14:textId="77777777" w:rsidR="0067285B" w:rsidRPr="00593399" w:rsidRDefault="0067285B" w:rsidP="00593399">
          <w:pPr>
            <w:spacing w:before="120" w:after="0" w:line="240" w:lineRule="auto"/>
            <w:jc w:val="both"/>
            <w:rPr>
              <w:rFonts w:ascii="Arial" w:eastAsia="Times New Roman" w:hAnsi="Arial" w:cs="Arial"/>
              <w:color w:val="000000"/>
              <w:sz w:val="16"/>
              <w:szCs w:val="20"/>
              <w:lang w:eastAsia="es-CO"/>
            </w:rPr>
          </w:pPr>
        </w:p>
      </w:tc>
      <w:tc>
        <w:tcPr>
          <w:tcW w:w="4719" w:type="dxa"/>
          <w:vMerge/>
          <w:tcBorders>
            <w:top w:val="single" w:sz="4" w:space="0" w:color="auto"/>
            <w:left w:val="single" w:sz="4" w:space="0" w:color="auto"/>
            <w:bottom w:val="single" w:sz="4" w:space="0" w:color="000000"/>
            <w:right w:val="single" w:sz="4" w:space="0" w:color="auto"/>
          </w:tcBorders>
          <w:vAlign w:val="center"/>
          <w:hideMark/>
        </w:tcPr>
        <w:p w14:paraId="11250E70" w14:textId="77777777" w:rsidR="0067285B" w:rsidRPr="00593399" w:rsidRDefault="0067285B" w:rsidP="00593399">
          <w:pPr>
            <w:spacing w:before="120" w:after="0" w:line="240" w:lineRule="auto"/>
            <w:jc w:val="both"/>
            <w:rPr>
              <w:rFonts w:ascii="Arial" w:eastAsia="Times New Roman" w:hAnsi="Arial" w:cs="Arial"/>
              <w:b/>
              <w:bCs/>
              <w:sz w:val="16"/>
              <w:szCs w:val="20"/>
              <w:lang w:eastAsia="es-CO"/>
            </w:rPr>
          </w:pPr>
        </w:p>
      </w:tc>
      <w:tc>
        <w:tcPr>
          <w:tcW w:w="866" w:type="dxa"/>
          <w:tcBorders>
            <w:top w:val="nil"/>
            <w:left w:val="nil"/>
            <w:bottom w:val="single" w:sz="4" w:space="0" w:color="auto"/>
            <w:right w:val="single" w:sz="4" w:space="0" w:color="auto"/>
          </w:tcBorders>
          <w:shd w:val="clear" w:color="auto" w:fill="FFFFFF"/>
          <w:vAlign w:val="center"/>
          <w:hideMark/>
        </w:tcPr>
        <w:p w14:paraId="55A7A6C4" w14:textId="77777777" w:rsidR="0067285B" w:rsidRPr="00593399" w:rsidRDefault="0067285B" w:rsidP="00593399">
          <w:pPr>
            <w:spacing w:before="120" w:after="0" w:line="240" w:lineRule="auto"/>
            <w:jc w:val="both"/>
            <w:rPr>
              <w:rFonts w:ascii="Arial" w:eastAsia="Times New Roman" w:hAnsi="Arial" w:cs="Arial"/>
              <w:b/>
              <w:bCs/>
              <w:sz w:val="16"/>
              <w:szCs w:val="20"/>
              <w:lang w:eastAsia="es-CO"/>
            </w:rPr>
          </w:pPr>
          <w:r w:rsidRPr="00593399">
            <w:rPr>
              <w:rFonts w:ascii="Arial" w:eastAsia="Times New Roman" w:hAnsi="Arial" w:cs="Arial"/>
              <w:b/>
              <w:bCs/>
              <w:sz w:val="16"/>
              <w:szCs w:val="20"/>
              <w:lang w:eastAsia="es-CO"/>
            </w:rPr>
            <w:t>Fecha:</w:t>
          </w:r>
        </w:p>
      </w:tc>
      <w:tc>
        <w:tcPr>
          <w:tcW w:w="1198" w:type="dxa"/>
          <w:tcBorders>
            <w:top w:val="nil"/>
            <w:left w:val="nil"/>
            <w:bottom w:val="single" w:sz="4" w:space="0" w:color="auto"/>
            <w:right w:val="single" w:sz="4" w:space="0" w:color="auto"/>
          </w:tcBorders>
          <w:shd w:val="clear" w:color="auto" w:fill="auto"/>
          <w:noWrap/>
          <w:vAlign w:val="bottom"/>
          <w:hideMark/>
        </w:tcPr>
        <w:p w14:paraId="1BB5A35E" w14:textId="77777777" w:rsidR="0067285B" w:rsidRPr="00593399" w:rsidRDefault="0067285B" w:rsidP="00593399">
          <w:pPr>
            <w:spacing w:before="120" w:after="0" w:line="240" w:lineRule="auto"/>
            <w:jc w:val="center"/>
            <w:rPr>
              <w:rFonts w:ascii="Arial" w:eastAsia="Times New Roman" w:hAnsi="Arial" w:cs="Arial"/>
              <w:color w:val="000000"/>
              <w:sz w:val="16"/>
              <w:szCs w:val="20"/>
              <w:lang w:eastAsia="es-CO"/>
            </w:rPr>
          </w:pPr>
          <w:r w:rsidRPr="00593399">
            <w:rPr>
              <w:rFonts w:ascii="Arial" w:eastAsia="Times New Roman" w:hAnsi="Arial" w:cs="Arial"/>
              <w:color w:val="000000"/>
              <w:sz w:val="16"/>
              <w:szCs w:val="20"/>
              <w:lang w:eastAsia="es-CO"/>
            </w:rPr>
            <w:t> 03-02-2020</w:t>
          </w:r>
        </w:p>
      </w:tc>
    </w:tr>
    <w:tr w:rsidR="0067285B" w:rsidRPr="00593399" w14:paraId="07A0E2B6" w14:textId="77777777" w:rsidTr="00292773">
      <w:trPr>
        <w:trHeight w:val="300"/>
      </w:trPr>
      <w:tc>
        <w:tcPr>
          <w:tcW w:w="2197" w:type="dxa"/>
          <w:vMerge/>
          <w:tcBorders>
            <w:top w:val="single" w:sz="4" w:space="0" w:color="auto"/>
            <w:left w:val="single" w:sz="4" w:space="0" w:color="auto"/>
            <w:bottom w:val="single" w:sz="4" w:space="0" w:color="000000"/>
            <w:right w:val="single" w:sz="4" w:space="0" w:color="auto"/>
          </w:tcBorders>
          <w:vAlign w:val="center"/>
          <w:hideMark/>
        </w:tcPr>
        <w:p w14:paraId="683C0E2E" w14:textId="77777777" w:rsidR="0067285B" w:rsidRPr="00593399" w:rsidRDefault="0067285B" w:rsidP="00593399">
          <w:pPr>
            <w:spacing w:before="120" w:after="0" w:line="240" w:lineRule="auto"/>
            <w:jc w:val="both"/>
            <w:rPr>
              <w:rFonts w:ascii="Arial" w:eastAsia="Times New Roman" w:hAnsi="Arial" w:cs="Arial"/>
              <w:color w:val="000000"/>
              <w:sz w:val="16"/>
              <w:szCs w:val="20"/>
              <w:lang w:eastAsia="es-CO"/>
            </w:rPr>
          </w:pPr>
        </w:p>
      </w:tc>
      <w:tc>
        <w:tcPr>
          <w:tcW w:w="471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2F8E375" w14:textId="77777777" w:rsidR="0067285B" w:rsidRPr="00593399" w:rsidRDefault="0067285B" w:rsidP="00593399">
          <w:pPr>
            <w:spacing w:before="120" w:after="0" w:line="240" w:lineRule="auto"/>
            <w:jc w:val="center"/>
            <w:rPr>
              <w:rFonts w:ascii="Arial" w:eastAsia="Times New Roman" w:hAnsi="Arial" w:cs="Arial"/>
              <w:b/>
              <w:bCs/>
              <w:sz w:val="16"/>
              <w:szCs w:val="20"/>
              <w:lang w:eastAsia="es-CO"/>
            </w:rPr>
          </w:pPr>
          <w:r w:rsidRPr="00593399">
            <w:rPr>
              <w:rFonts w:ascii="Arial" w:eastAsia="Times New Roman" w:hAnsi="Arial" w:cs="Arial"/>
              <w:b/>
              <w:bCs/>
              <w:sz w:val="16"/>
              <w:szCs w:val="20"/>
              <w:lang w:eastAsia="es-CO"/>
            </w:rPr>
            <w:t>FORMATO: COMUNICACIONES OFICIALES</w:t>
          </w:r>
        </w:p>
      </w:tc>
      <w:tc>
        <w:tcPr>
          <w:tcW w:w="866" w:type="dxa"/>
          <w:tcBorders>
            <w:top w:val="nil"/>
            <w:left w:val="nil"/>
            <w:bottom w:val="single" w:sz="4" w:space="0" w:color="auto"/>
            <w:right w:val="single" w:sz="4" w:space="0" w:color="auto"/>
          </w:tcBorders>
          <w:shd w:val="clear" w:color="auto" w:fill="FFFFFF"/>
          <w:vAlign w:val="center"/>
          <w:hideMark/>
        </w:tcPr>
        <w:p w14:paraId="013AFD2A" w14:textId="77777777" w:rsidR="0067285B" w:rsidRPr="00593399" w:rsidRDefault="0067285B" w:rsidP="00593399">
          <w:pPr>
            <w:spacing w:before="120" w:after="0" w:line="240" w:lineRule="auto"/>
            <w:jc w:val="both"/>
            <w:rPr>
              <w:rFonts w:ascii="Arial" w:eastAsia="Times New Roman" w:hAnsi="Arial" w:cs="Arial"/>
              <w:b/>
              <w:bCs/>
              <w:sz w:val="16"/>
              <w:szCs w:val="20"/>
              <w:lang w:eastAsia="es-CO"/>
            </w:rPr>
          </w:pPr>
          <w:r w:rsidRPr="00593399">
            <w:rPr>
              <w:rFonts w:ascii="Arial" w:eastAsia="Times New Roman" w:hAnsi="Arial" w:cs="Arial"/>
              <w:b/>
              <w:bCs/>
              <w:sz w:val="16"/>
              <w:szCs w:val="20"/>
              <w:lang w:eastAsia="es-CO"/>
            </w:rPr>
            <w:t>Versión</w:t>
          </w:r>
        </w:p>
      </w:tc>
      <w:tc>
        <w:tcPr>
          <w:tcW w:w="1198" w:type="dxa"/>
          <w:tcBorders>
            <w:top w:val="nil"/>
            <w:left w:val="nil"/>
            <w:bottom w:val="single" w:sz="4" w:space="0" w:color="auto"/>
            <w:right w:val="single" w:sz="4" w:space="0" w:color="auto"/>
          </w:tcBorders>
          <w:shd w:val="clear" w:color="auto" w:fill="auto"/>
          <w:noWrap/>
          <w:vAlign w:val="bottom"/>
          <w:hideMark/>
        </w:tcPr>
        <w:p w14:paraId="4F0ED8D2" w14:textId="77777777" w:rsidR="0067285B" w:rsidRPr="00593399" w:rsidRDefault="0067285B" w:rsidP="00593399">
          <w:pPr>
            <w:spacing w:before="120" w:after="0" w:line="240" w:lineRule="auto"/>
            <w:jc w:val="center"/>
            <w:rPr>
              <w:rFonts w:ascii="Arial" w:eastAsia="Times New Roman" w:hAnsi="Arial" w:cs="Arial"/>
              <w:color w:val="000000"/>
              <w:sz w:val="16"/>
              <w:szCs w:val="20"/>
              <w:lang w:eastAsia="es-CO"/>
            </w:rPr>
          </w:pPr>
          <w:r w:rsidRPr="00593399">
            <w:rPr>
              <w:rFonts w:ascii="Arial" w:eastAsia="Times New Roman" w:hAnsi="Arial" w:cs="Arial"/>
              <w:color w:val="000000"/>
              <w:sz w:val="16"/>
              <w:szCs w:val="20"/>
              <w:lang w:eastAsia="es-CO"/>
            </w:rPr>
            <w:t>2</w:t>
          </w:r>
        </w:p>
      </w:tc>
    </w:tr>
    <w:tr w:rsidR="0067285B" w:rsidRPr="00593399" w14:paraId="7E3BC252" w14:textId="77777777" w:rsidTr="00292773">
      <w:trPr>
        <w:trHeight w:val="300"/>
      </w:trPr>
      <w:tc>
        <w:tcPr>
          <w:tcW w:w="2197" w:type="dxa"/>
          <w:vMerge/>
          <w:tcBorders>
            <w:top w:val="single" w:sz="4" w:space="0" w:color="auto"/>
            <w:left w:val="single" w:sz="4" w:space="0" w:color="auto"/>
            <w:bottom w:val="single" w:sz="4" w:space="0" w:color="000000"/>
            <w:right w:val="single" w:sz="4" w:space="0" w:color="auto"/>
          </w:tcBorders>
          <w:vAlign w:val="center"/>
          <w:hideMark/>
        </w:tcPr>
        <w:p w14:paraId="422606B5" w14:textId="77777777" w:rsidR="0067285B" w:rsidRPr="00593399" w:rsidRDefault="0067285B" w:rsidP="00593399">
          <w:pPr>
            <w:spacing w:before="120" w:after="0" w:line="240" w:lineRule="auto"/>
            <w:jc w:val="both"/>
            <w:rPr>
              <w:rFonts w:ascii="Arial" w:eastAsia="Times New Roman" w:hAnsi="Arial" w:cs="Arial"/>
              <w:color w:val="000000"/>
              <w:sz w:val="16"/>
              <w:szCs w:val="20"/>
              <w:lang w:eastAsia="es-CO"/>
            </w:rPr>
          </w:pPr>
        </w:p>
      </w:tc>
      <w:tc>
        <w:tcPr>
          <w:tcW w:w="4719" w:type="dxa"/>
          <w:vMerge/>
          <w:tcBorders>
            <w:top w:val="nil"/>
            <w:left w:val="single" w:sz="4" w:space="0" w:color="auto"/>
            <w:bottom w:val="single" w:sz="4" w:space="0" w:color="000000"/>
            <w:right w:val="single" w:sz="4" w:space="0" w:color="auto"/>
          </w:tcBorders>
          <w:vAlign w:val="center"/>
          <w:hideMark/>
        </w:tcPr>
        <w:p w14:paraId="47DC1622" w14:textId="77777777" w:rsidR="0067285B" w:rsidRPr="00593399" w:rsidRDefault="0067285B" w:rsidP="00593399">
          <w:pPr>
            <w:spacing w:before="120" w:after="0" w:line="240" w:lineRule="auto"/>
            <w:jc w:val="both"/>
            <w:rPr>
              <w:rFonts w:ascii="Arial" w:eastAsia="Times New Roman" w:hAnsi="Arial" w:cs="Arial"/>
              <w:b/>
              <w:bCs/>
              <w:sz w:val="16"/>
              <w:szCs w:val="20"/>
              <w:lang w:eastAsia="es-CO"/>
            </w:rPr>
          </w:pPr>
        </w:p>
      </w:tc>
      <w:tc>
        <w:tcPr>
          <w:tcW w:w="866" w:type="dxa"/>
          <w:tcBorders>
            <w:top w:val="nil"/>
            <w:left w:val="nil"/>
            <w:bottom w:val="single" w:sz="4" w:space="0" w:color="auto"/>
            <w:right w:val="single" w:sz="4" w:space="0" w:color="auto"/>
          </w:tcBorders>
          <w:shd w:val="clear" w:color="auto" w:fill="FFFFFF"/>
          <w:vAlign w:val="center"/>
          <w:hideMark/>
        </w:tcPr>
        <w:p w14:paraId="614A0206" w14:textId="77777777" w:rsidR="0067285B" w:rsidRPr="00593399" w:rsidRDefault="0067285B" w:rsidP="00593399">
          <w:pPr>
            <w:spacing w:before="120" w:after="0" w:line="240" w:lineRule="auto"/>
            <w:jc w:val="both"/>
            <w:rPr>
              <w:rFonts w:ascii="Arial" w:eastAsia="Times New Roman" w:hAnsi="Arial" w:cs="Arial"/>
              <w:b/>
              <w:bCs/>
              <w:sz w:val="16"/>
              <w:szCs w:val="20"/>
              <w:lang w:eastAsia="es-CO"/>
            </w:rPr>
          </w:pPr>
          <w:r w:rsidRPr="00593399">
            <w:rPr>
              <w:rFonts w:ascii="Arial" w:eastAsia="Times New Roman" w:hAnsi="Arial" w:cs="Arial"/>
              <w:b/>
              <w:bCs/>
              <w:sz w:val="16"/>
              <w:szCs w:val="20"/>
              <w:lang w:eastAsia="es-CO"/>
            </w:rPr>
            <w:t>Página:</w:t>
          </w:r>
        </w:p>
      </w:tc>
      <w:tc>
        <w:tcPr>
          <w:tcW w:w="1198" w:type="dxa"/>
          <w:tcBorders>
            <w:top w:val="nil"/>
            <w:left w:val="nil"/>
            <w:bottom w:val="single" w:sz="4" w:space="0" w:color="auto"/>
            <w:right w:val="single" w:sz="4" w:space="0" w:color="auto"/>
          </w:tcBorders>
          <w:shd w:val="clear" w:color="auto" w:fill="auto"/>
          <w:noWrap/>
          <w:vAlign w:val="bottom"/>
          <w:hideMark/>
        </w:tcPr>
        <w:p w14:paraId="6F3C7AB1" w14:textId="77777777" w:rsidR="0067285B" w:rsidRPr="00593399" w:rsidRDefault="0067285B" w:rsidP="00593399">
          <w:pPr>
            <w:spacing w:before="120" w:after="0" w:line="240" w:lineRule="auto"/>
            <w:jc w:val="center"/>
            <w:rPr>
              <w:rFonts w:ascii="Arial" w:eastAsia="Times New Roman" w:hAnsi="Arial" w:cs="Arial"/>
              <w:color w:val="000000"/>
              <w:sz w:val="16"/>
              <w:szCs w:val="20"/>
              <w:lang w:eastAsia="es-CO"/>
            </w:rPr>
          </w:pPr>
          <w:r w:rsidRPr="00593399">
            <w:rPr>
              <w:rFonts w:ascii="Arial" w:eastAsia="Times New Roman" w:hAnsi="Arial" w:cs="Arial"/>
              <w:color w:val="000000"/>
              <w:sz w:val="16"/>
              <w:szCs w:val="20"/>
              <w:lang w:eastAsia="es-CO"/>
            </w:rPr>
            <w:t> </w:t>
          </w:r>
          <w:r w:rsidRPr="00593399">
            <w:rPr>
              <w:rFonts w:ascii="Arial" w:eastAsia="Times New Roman" w:hAnsi="Arial" w:cs="Arial"/>
              <w:color w:val="000000"/>
              <w:sz w:val="16"/>
              <w:szCs w:val="20"/>
              <w:lang w:eastAsia="es-CO"/>
            </w:rPr>
            <w:fldChar w:fldCharType="begin"/>
          </w:r>
          <w:r w:rsidRPr="00593399">
            <w:rPr>
              <w:rFonts w:ascii="Arial" w:eastAsia="Times New Roman" w:hAnsi="Arial" w:cs="Arial"/>
              <w:color w:val="000000"/>
              <w:sz w:val="16"/>
              <w:szCs w:val="20"/>
              <w:lang w:eastAsia="es-CO"/>
            </w:rPr>
            <w:instrText>PAGE   \* MERGEFORMAT</w:instrText>
          </w:r>
          <w:r w:rsidRPr="00593399">
            <w:rPr>
              <w:rFonts w:ascii="Arial" w:eastAsia="Times New Roman" w:hAnsi="Arial" w:cs="Arial"/>
              <w:color w:val="000000"/>
              <w:sz w:val="16"/>
              <w:szCs w:val="20"/>
              <w:lang w:eastAsia="es-CO"/>
            </w:rPr>
            <w:fldChar w:fldCharType="separate"/>
          </w:r>
          <w:r w:rsidRPr="00593399">
            <w:rPr>
              <w:rFonts w:ascii="Arial" w:eastAsia="Times New Roman" w:hAnsi="Arial" w:cs="Arial"/>
              <w:noProof/>
              <w:color w:val="000000"/>
              <w:sz w:val="16"/>
              <w:szCs w:val="20"/>
              <w:lang w:val="es-ES" w:eastAsia="es-CO"/>
            </w:rPr>
            <w:t>1</w:t>
          </w:r>
          <w:r w:rsidRPr="00593399">
            <w:rPr>
              <w:rFonts w:ascii="Arial" w:eastAsia="Times New Roman" w:hAnsi="Arial" w:cs="Arial"/>
              <w:color w:val="000000"/>
              <w:sz w:val="16"/>
              <w:szCs w:val="20"/>
              <w:lang w:eastAsia="es-CO"/>
            </w:rPr>
            <w:fldChar w:fldCharType="end"/>
          </w:r>
        </w:p>
      </w:tc>
    </w:tr>
  </w:tbl>
  <w:p w14:paraId="5EDE44C5" w14:textId="77777777" w:rsidR="0067285B" w:rsidRDefault="0067285B" w:rsidP="00593399">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CellMar>
        <w:left w:w="70" w:type="dxa"/>
        <w:right w:w="70" w:type="dxa"/>
      </w:tblCellMar>
      <w:tblLook w:val="04A0" w:firstRow="1" w:lastRow="0" w:firstColumn="1" w:lastColumn="0" w:noHBand="0" w:noVBand="1"/>
    </w:tblPr>
    <w:tblGrid>
      <w:gridCol w:w="2216"/>
      <w:gridCol w:w="4761"/>
      <w:gridCol w:w="874"/>
      <w:gridCol w:w="1209"/>
    </w:tblGrid>
    <w:tr w:rsidR="0067285B" w:rsidRPr="00593399" w14:paraId="63C72EF4" w14:textId="77777777" w:rsidTr="00292773">
      <w:trPr>
        <w:trHeight w:val="300"/>
      </w:trPr>
      <w:tc>
        <w:tcPr>
          <w:tcW w:w="2197"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14:paraId="61CB4708" w14:textId="77777777" w:rsidR="0067285B" w:rsidRPr="00593399" w:rsidRDefault="0067285B" w:rsidP="00593399">
          <w:pPr>
            <w:spacing w:after="0" w:line="240" w:lineRule="auto"/>
            <w:jc w:val="center"/>
            <w:rPr>
              <w:rFonts w:ascii="Arial" w:eastAsia="Times New Roman" w:hAnsi="Arial" w:cs="Arial"/>
              <w:color w:val="000000"/>
              <w:sz w:val="16"/>
              <w:szCs w:val="20"/>
              <w:lang w:eastAsia="es-CO"/>
            </w:rPr>
          </w:pPr>
          <w:r w:rsidRPr="00593399">
            <w:rPr>
              <w:rFonts w:ascii="Times New Roman" w:eastAsia="Times New Roman" w:hAnsi="Times New Roman" w:cs="Times New Roman"/>
              <w:noProof/>
              <w:sz w:val="20"/>
              <w:szCs w:val="20"/>
              <w:lang w:val="es-ES" w:eastAsia="es-ES"/>
            </w:rPr>
            <w:drawing>
              <wp:anchor distT="0" distB="0" distL="114300" distR="114300" simplePos="0" relativeHeight="251663360" behindDoc="1" locked="0" layoutInCell="1" allowOverlap="1" wp14:anchorId="0EF91F4A" wp14:editId="0632172E">
                <wp:simplePos x="0" y="0"/>
                <wp:positionH relativeFrom="column">
                  <wp:posOffset>199390</wp:posOffset>
                </wp:positionH>
                <wp:positionV relativeFrom="paragraph">
                  <wp:posOffset>78740</wp:posOffset>
                </wp:positionV>
                <wp:extent cx="889000" cy="666750"/>
                <wp:effectExtent l="0" t="0" r="6350" b="0"/>
                <wp:wrapNone/>
                <wp:docPr id="40" name="Imagen 40" descr="C:\Users\EQUIPO-PORTATIL\Downloads\WhatsApp Image 2020-06-25 at 9.36.23 A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EQUIPO-PORTATIL\Downloads\WhatsApp Image 2020-06-25 at 9.36.23 AM.jpe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9000" cy="6667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71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E70E66E" w14:textId="77777777" w:rsidR="0067285B" w:rsidRPr="00593399" w:rsidRDefault="0067285B" w:rsidP="00593399">
          <w:pPr>
            <w:spacing w:after="0" w:line="240" w:lineRule="auto"/>
            <w:jc w:val="center"/>
            <w:rPr>
              <w:rFonts w:ascii="Arial" w:eastAsia="Times New Roman" w:hAnsi="Arial" w:cs="Arial"/>
              <w:b/>
              <w:bCs/>
              <w:sz w:val="16"/>
              <w:szCs w:val="20"/>
              <w:lang w:eastAsia="es-CO"/>
            </w:rPr>
          </w:pPr>
          <w:r w:rsidRPr="00593399">
            <w:rPr>
              <w:rFonts w:ascii="Arial" w:eastAsia="Times New Roman" w:hAnsi="Arial" w:cs="Arial"/>
              <w:b/>
              <w:bCs/>
              <w:sz w:val="16"/>
              <w:szCs w:val="20"/>
              <w:lang w:eastAsia="es-CO"/>
            </w:rPr>
            <w:t>E.S.E. MIGUEL BARRETO LOPEZ TELLO-HUILA</w:t>
          </w:r>
        </w:p>
        <w:p w14:paraId="5C44F2B6" w14:textId="77777777" w:rsidR="0067285B" w:rsidRPr="00593399" w:rsidRDefault="0067285B" w:rsidP="00593399">
          <w:pPr>
            <w:spacing w:after="0" w:line="240" w:lineRule="auto"/>
            <w:jc w:val="center"/>
            <w:rPr>
              <w:rFonts w:ascii="Arial" w:eastAsia="Times New Roman" w:hAnsi="Arial" w:cs="Arial"/>
              <w:b/>
              <w:bCs/>
              <w:sz w:val="16"/>
              <w:szCs w:val="20"/>
              <w:lang w:eastAsia="es-CO"/>
            </w:rPr>
          </w:pPr>
          <w:r w:rsidRPr="00593399">
            <w:rPr>
              <w:rFonts w:ascii="Arial" w:eastAsia="Times New Roman" w:hAnsi="Arial" w:cs="Arial"/>
              <w:b/>
              <w:bCs/>
              <w:sz w:val="16"/>
              <w:szCs w:val="20"/>
              <w:lang w:eastAsia="es-CO"/>
            </w:rPr>
            <w:t>NIT.813.004.018-1</w:t>
          </w:r>
        </w:p>
      </w:tc>
      <w:tc>
        <w:tcPr>
          <w:tcW w:w="866" w:type="dxa"/>
          <w:tcBorders>
            <w:top w:val="single" w:sz="4" w:space="0" w:color="auto"/>
            <w:left w:val="nil"/>
            <w:bottom w:val="single" w:sz="4" w:space="0" w:color="auto"/>
            <w:right w:val="single" w:sz="4" w:space="0" w:color="auto"/>
          </w:tcBorders>
          <w:shd w:val="clear" w:color="auto" w:fill="FFFFFF"/>
          <w:vAlign w:val="center"/>
          <w:hideMark/>
        </w:tcPr>
        <w:p w14:paraId="5C200768" w14:textId="77777777" w:rsidR="0067285B" w:rsidRPr="00593399" w:rsidRDefault="0067285B" w:rsidP="00593399">
          <w:pPr>
            <w:spacing w:before="120" w:after="0" w:line="240" w:lineRule="auto"/>
            <w:jc w:val="both"/>
            <w:rPr>
              <w:rFonts w:ascii="Arial" w:eastAsia="Times New Roman" w:hAnsi="Arial" w:cs="Arial"/>
              <w:b/>
              <w:bCs/>
              <w:sz w:val="16"/>
              <w:szCs w:val="20"/>
              <w:lang w:eastAsia="es-CO"/>
            </w:rPr>
          </w:pPr>
          <w:r w:rsidRPr="00593399">
            <w:rPr>
              <w:rFonts w:ascii="Arial" w:eastAsia="Times New Roman" w:hAnsi="Arial" w:cs="Arial"/>
              <w:b/>
              <w:bCs/>
              <w:sz w:val="16"/>
              <w:szCs w:val="20"/>
              <w:lang w:eastAsia="es-CO"/>
            </w:rPr>
            <w:t>Código</w:t>
          </w:r>
        </w:p>
      </w:tc>
      <w:tc>
        <w:tcPr>
          <w:tcW w:w="1198" w:type="dxa"/>
          <w:tcBorders>
            <w:top w:val="single" w:sz="4" w:space="0" w:color="auto"/>
            <w:left w:val="nil"/>
            <w:bottom w:val="single" w:sz="4" w:space="0" w:color="auto"/>
            <w:right w:val="single" w:sz="4" w:space="0" w:color="auto"/>
          </w:tcBorders>
          <w:shd w:val="clear" w:color="auto" w:fill="auto"/>
          <w:noWrap/>
          <w:vAlign w:val="bottom"/>
          <w:hideMark/>
        </w:tcPr>
        <w:p w14:paraId="53C91212" w14:textId="77777777" w:rsidR="0067285B" w:rsidRPr="00593399" w:rsidRDefault="0067285B" w:rsidP="00593399">
          <w:pPr>
            <w:spacing w:before="120" w:after="0" w:line="240" w:lineRule="auto"/>
            <w:jc w:val="center"/>
            <w:rPr>
              <w:rFonts w:ascii="Arial" w:eastAsia="Times New Roman" w:hAnsi="Arial" w:cs="Arial"/>
              <w:color w:val="000000"/>
              <w:sz w:val="16"/>
              <w:szCs w:val="20"/>
              <w:lang w:eastAsia="es-CO"/>
            </w:rPr>
          </w:pPr>
          <w:r w:rsidRPr="00593399">
            <w:rPr>
              <w:rFonts w:ascii="Arial" w:eastAsia="Times New Roman" w:hAnsi="Arial" w:cs="Arial"/>
              <w:color w:val="000000"/>
              <w:sz w:val="16"/>
              <w:szCs w:val="20"/>
              <w:lang w:eastAsia="es-CO"/>
            </w:rPr>
            <w:t>GD-FO-03</w:t>
          </w:r>
        </w:p>
      </w:tc>
    </w:tr>
    <w:tr w:rsidR="0067285B" w:rsidRPr="00593399" w14:paraId="79550C01" w14:textId="77777777" w:rsidTr="00292773">
      <w:trPr>
        <w:trHeight w:val="300"/>
      </w:trPr>
      <w:tc>
        <w:tcPr>
          <w:tcW w:w="2197" w:type="dxa"/>
          <w:vMerge/>
          <w:tcBorders>
            <w:top w:val="single" w:sz="4" w:space="0" w:color="auto"/>
            <w:left w:val="single" w:sz="4" w:space="0" w:color="auto"/>
            <w:bottom w:val="single" w:sz="4" w:space="0" w:color="000000"/>
            <w:right w:val="single" w:sz="4" w:space="0" w:color="auto"/>
          </w:tcBorders>
          <w:vAlign w:val="center"/>
          <w:hideMark/>
        </w:tcPr>
        <w:p w14:paraId="6B612E7D" w14:textId="77777777" w:rsidR="0067285B" w:rsidRPr="00593399" w:rsidRDefault="0067285B" w:rsidP="00593399">
          <w:pPr>
            <w:spacing w:before="120" w:after="0" w:line="240" w:lineRule="auto"/>
            <w:jc w:val="both"/>
            <w:rPr>
              <w:rFonts w:ascii="Arial" w:eastAsia="Times New Roman" w:hAnsi="Arial" w:cs="Arial"/>
              <w:color w:val="000000"/>
              <w:sz w:val="16"/>
              <w:szCs w:val="20"/>
              <w:lang w:eastAsia="es-CO"/>
            </w:rPr>
          </w:pPr>
        </w:p>
      </w:tc>
      <w:tc>
        <w:tcPr>
          <w:tcW w:w="4719" w:type="dxa"/>
          <w:vMerge/>
          <w:tcBorders>
            <w:top w:val="single" w:sz="4" w:space="0" w:color="auto"/>
            <w:left w:val="single" w:sz="4" w:space="0" w:color="auto"/>
            <w:bottom w:val="single" w:sz="4" w:space="0" w:color="000000"/>
            <w:right w:val="single" w:sz="4" w:space="0" w:color="auto"/>
          </w:tcBorders>
          <w:vAlign w:val="center"/>
          <w:hideMark/>
        </w:tcPr>
        <w:p w14:paraId="0A41682D" w14:textId="77777777" w:rsidR="0067285B" w:rsidRPr="00593399" w:rsidRDefault="0067285B" w:rsidP="00593399">
          <w:pPr>
            <w:spacing w:before="120" w:after="0" w:line="240" w:lineRule="auto"/>
            <w:jc w:val="both"/>
            <w:rPr>
              <w:rFonts w:ascii="Arial" w:eastAsia="Times New Roman" w:hAnsi="Arial" w:cs="Arial"/>
              <w:b/>
              <w:bCs/>
              <w:sz w:val="16"/>
              <w:szCs w:val="20"/>
              <w:lang w:eastAsia="es-CO"/>
            </w:rPr>
          </w:pPr>
        </w:p>
      </w:tc>
      <w:tc>
        <w:tcPr>
          <w:tcW w:w="866" w:type="dxa"/>
          <w:tcBorders>
            <w:top w:val="nil"/>
            <w:left w:val="nil"/>
            <w:bottom w:val="single" w:sz="4" w:space="0" w:color="auto"/>
            <w:right w:val="single" w:sz="4" w:space="0" w:color="auto"/>
          </w:tcBorders>
          <w:shd w:val="clear" w:color="auto" w:fill="FFFFFF"/>
          <w:vAlign w:val="center"/>
          <w:hideMark/>
        </w:tcPr>
        <w:p w14:paraId="0A463615" w14:textId="77777777" w:rsidR="0067285B" w:rsidRPr="00593399" w:rsidRDefault="0067285B" w:rsidP="00593399">
          <w:pPr>
            <w:spacing w:before="120" w:after="0" w:line="240" w:lineRule="auto"/>
            <w:jc w:val="both"/>
            <w:rPr>
              <w:rFonts w:ascii="Arial" w:eastAsia="Times New Roman" w:hAnsi="Arial" w:cs="Arial"/>
              <w:b/>
              <w:bCs/>
              <w:sz w:val="16"/>
              <w:szCs w:val="20"/>
              <w:lang w:eastAsia="es-CO"/>
            </w:rPr>
          </w:pPr>
          <w:r w:rsidRPr="00593399">
            <w:rPr>
              <w:rFonts w:ascii="Arial" w:eastAsia="Times New Roman" w:hAnsi="Arial" w:cs="Arial"/>
              <w:b/>
              <w:bCs/>
              <w:sz w:val="16"/>
              <w:szCs w:val="20"/>
              <w:lang w:eastAsia="es-CO"/>
            </w:rPr>
            <w:t>Fecha:</w:t>
          </w:r>
        </w:p>
      </w:tc>
      <w:tc>
        <w:tcPr>
          <w:tcW w:w="1198" w:type="dxa"/>
          <w:tcBorders>
            <w:top w:val="nil"/>
            <w:left w:val="nil"/>
            <w:bottom w:val="single" w:sz="4" w:space="0" w:color="auto"/>
            <w:right w:val="single" w:sz="4" w:space="0" w:color="auto"/>
          </w:tcBorders>
          <w:shd w:val="clear" w:color="auto" w:fill="auto"/>
          <w:noWrap/>
          <w:vAlign w:val="bottom"/>
          <w:hideMark/>
        </w:tcPr>
        <w:p w14:paraId="42956BCA" w14:textId="77777777" w:rsidR="0067285B" w:rsidRPr="00593399" w:rsidRDefault="0067285B" w:rsidP="00593399">
          <w:pPr>
            <w:spacing w:before="120" w:after="0" w:line="240" w:lineRule="auto"/>
            <w:jc w:val="center"/>
            <w:rPr>
              <w:rFonts w:ascii="Arial" w:eastAsia="Times New Roman" w:hAnsi="Arial" w:cs="Arial"/>
              <w:color w:val="000000"/>
              <w:sz w:val="16"/>
              <w:szCs w:val="20"/>
              <w:lang w:eastAsia="es-CO"/>
            </w:rPr>
          </w:pPr>
          <w:r w:rsidRPr="00593399">
            <w:rPr>
              <w:rFonts w:ascii="Arial" w:eastAsia="Times New Roman" w:hAnsi="Arial" w:cs="Arial"/>
              <w:color w:val="000000"/>
              <w:sz w:val="16"/>
              <w:szCs w:val="20"/>
              <w:lang w:eastAsia="es-CO"/>
            </w:rPr>
            <w:t> 03-02-2020</w:t>
          </w:r>
        </w:p>
      </w:tc>
    </w:tr>
    <w:tr w:rsidR="0067285B" w:rsidRPr="00593399" w14:paraId="6F93E2F6" w14:textId="77777777" w:rsidTr="00292773">
      <w:trPr>
        <w:trHeight w:val="300"/>
      </w:trPr>
      <w:tc>
        <w:tcPr>
          <w:tcW w:w="2197" w:type="dxa"/>
          <w:vMerge/>
          <w:tcBorders>
            <w:top w:val="single" w:sz="4" w:space="0" w:color="auto"/>
            <w:left w:val="single" w:sz="4" w:space="0" w:color="auto"/>
            <w:bottom w:val="single" w:sz="4" w:space="0" w:color="000000"/>
            <w:right w:val="single" w:sz="4" w:space="0" w:color="auto"/>
          </w:tcBorders>
          <w:vAlign w:val="center"/>
          <w:hideMark/>
        </w:tcPr>
        <w:p w14:paraId="4EBA8A95" w14:textId="77777777" w:rsidR="0067285B" w:rsidRPr="00593399" w:rsidRDefault="0067285B" w:rsidP="00593399">
          <w:pPr>
            <w:spacing w:before="120" w:after="0" w:line="240" w:lineRule="auto"/>
            <w:jc w:val="both"/>
            <w:rPr>
              <w:rFonts w:ascii="Arial" w:eastAsia="Times New Roman" w:hAnsi="Arial" w:cs="Arial"/>
              <w:color w:val="000000"/>
              <w:sz w:val="16"/>
              <w:szCs w:val="20"/>
              <w:lang w:eastAsia="es-CO"/>
            </w:rPr>
          </w:pPr>
        </w:p>
      </w:tc>
      <w:tc>
        <w:tcPr>
          <w:tcW w:w="471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56358A8" w14:textId="77777777" w:rsidR="0067285B" w:rsidRPr="00593399" w:rsidRDefault="0067285B" w:rsidP="00593399">
          <w:pPr>
            <w:spacing w:before="120" w:after="0" w:line="240" w:lineRule="auto"/>
            <w:jc w:val="center"/>
            <w:rPr>
              <w:rFonts w:ascii="Arial" w:eastAsia="Times New Roman" w:hAnsi="Arial" w:cs="Arial"/>
              <w:b/>
              <w:bCs/>
              <w:sz w:val="16"/>
              <w:szCs w:val="20"/>
              <w:lang w:eastAsia="es-CO"/>
            </w:rPr>
          </w:pPr>
          <w:r w:rsidRPr="00593399">
            <w:rPr>
              <w:rFonts w:ascii="Arial" w:eastAsia="Times New Roman" w:hAnsi="Arial" w:cs="Arial"/>
              <w:b/>
              <w:bCs/>
              <w:sz w:val="16"/>
              <w:szCs w:val="20"/>
              <w:lang w:eastAsia="es-CO"/>
            </w:rPr>
            <w:t>FORMATO: COMUNICACIONES OFICIALES</w:t>
          </w:r>
        </w:p>
      </w:tc>
      <w:tc>
        <w:tcPr>
          <w:tcW w:w="866" w:type="dxa"/>
          <w:tcBorders>
            <w:top w:val="nil"/>
            <w:left w:val="nil"/>
            <w:bottom w:val="single" w:sz="4" w:space="0" w:color="auto"/>
            <w:right w:val="single" w:sz="4" w:space="0" w:color="auto"/>
          </w:tcBorders>
          <w:shd w:val="clear" w:color="auto" w:fill="FFFFFF"/>
          <w:vAlign w:val="center"/>
          <w:hideMark/>
        </w:tcPr>
        <w:p w14:paraId="2F4D1FC4" w14:textId="77777777" w:rsidR="0067285B" w:rsidRPr="00593399" w:rsidRDefault="0067285B" w:rsidP="00593399">
          <w:pPr>
            <w:spacing w:before="120" w:after="0" w:line="240" w:lineRule="auto"/>
            <w:jc w:val="both"/>
            <w:rPr>
              <w:rFonts w:ascii="Arial" w:eastAsia="Times New Roman" w:hAnsi="Arial" w:cs="Arial"/>
              <w:b/>
              <w:bCs/>
              <w:sz w:val="16"/>
              <w:szCs w:val="20"/>
              <w:lang w:eastAsia="es-CO"/>
            </w:rPr>
          </w:pPr>
          <w:r w:rsidRPr="00593399">
            <w:rPr>
              <w:rFonts w:ascii="Arial" w:eastAsia="Times New Roman" w:hAnsi="Arial" w:cs="Arial"/>
              <w:b/>
              <w:bCs/>
              <w:sz w:val="16"/>
              <w:szCs w:val="20"/>
              <w:lang w:eastAsia="es-CO"/>
            </w:rPr>
            <w:t>Versión</w:t>
          </w:r>
        </w:p>
      </w:tc>
      <w:tc>
        <w:tcPr>
          <w:tcW w:w="1198" w:type="dxa"/>
          <w:tcBorders>
            <w:top w:val="nil"/>
            <w:left w:val="nil"/>
            <w:bottom w:val="single" w:sz="4" w:space="0" w:color="auto"/>
            <w:right w:val="single" w:sz="4" w:space="0" w:color="auto"/>
          </w:tcBorders>
          <w:shd w:val="clear" w:color="auto" w:fill="auto"/>
          <w:noWrap/>
          <w:vAlign w:val="bottom"/>
          <w:hideMark/>
        </w:tcPr>
        <w:p w14:paraId="3CC869E9" w14:textId="77777777" w:rsidR="0067285B" w:rsidRPr="00593399" w:rsidRDefault="0067285B" w:rsidP="00593399">
          <w:pPr>
            <w:spacing w:before="120" w:after="0" w:line="240" w:lineRule="auto"/>
            <w:jc w:val="center"/>
            <w:rPr>
              <w:rFonts w:ascii="Arial" w:eastAsia="Times New Roman" w:hAnsi="Arial" w:cs="Arial"/>
              <w:color w:val="000000"/>
              <w:sz w:val="16"/>
              <w:szCs w:val="20"/>
              <w:lang w:eastAsia="es-CO"/>
            </w:rPr>
          </w:pPr>
          <w:r w:rsidRPr="00593399">
            <w:rPr>
              <w:rFonts w:ascii="Arial" w:eastAsia="Times New Roman" w:hAnsi="Arial" w:cs="Arial"/>
              <w:color w:val="000000"/>
              <w:sz w:val="16"/>
              <w:szCs w:val="20"/>
              <w:lang w:eastAsia="es-CO"/>
            </w:rPr>
            <w:t>2</w:t>
          </w:r>
        </w:p>
      </w:tc>
    </w:tr>
    <w:tr w:rsidR="0067285B" w:rsidRPr="00593399" w14:paraId="5F95C024" w14:textId="77777777" w:rsidTr="00292773">
      <w:trPr>
        <w:trHeight w:val="300"/>
      </w:trPr>
      <w:tc>
        <w:tcPr>
          <w:tcW w:w="2197" w:type="dxa"/>
          <w:vMerge/>
          <w:tcBorders>
            <w:top w:val="single" w:sz="4" w:space="0" w:color="auto"/>
            <w:left w:val="single" w:sz="4" w:space="0" w:color="auto"/>
            <w:bottom w:val="single" w:sz="4" w:space="0" w:color="000000"/>
            <w:right w:val="single" w:sz="4" w:space="0" w:color="auto"/>
          </w:tcBorders>
          <w:vAlign w:val="center"/>
          <w:hideMark/>
        </w:tcPr>
        <w:p w14:paraId="1776F6F9" w14:textId="77777777" w:rsidR="0067285B" w:rsidRPr="00593399" w:rsidRDefault="0067285B" w:rsidP="00593399">
          <w:pPr>
            <w:spacing w:before="120" w:after="0" w:line="240" w:lineRule="auto"/>
            <w:jc w:val="both"/>
            <w:rPr>
              <w:rFonts w:ascii="Arial" w:eastAsia="Times New Roman" w:hAnsi="Arial" w:cs="Arial"/>
              <w:color w:val="000000"/>
              <w:sz w:val="16"/>
              <w:szCs w:val="20"/>
              <w:lang w:eastAsia="es-CO"/>
            </w:rPr>
          </w:pPr>
        </w:p>
      </w:tc>
      <w:tc>
        <w:tcPr>
          <w:tcW w:w="4719" w:type="dxa"/>
          <w:vMerge/>
          <w:tcBorders>
            <w:top w:val="nil"/>
            <w:left w:val="single" w:sz="4" w:space="0" w:color="auto"/>
            <w:bottom w:val="single" w:sz="4" w:space="0" w:color="000000"/>
            <w:right w:val="single" w:sz="4" w:space="0" w:color="auto"/>
          </w:tcBorders>
          <w:vAlign w:val="center"/>
          <w:hideMark/>
        </w:tcPr>
        <w:p w14:paraId="49ED6ED2" w14:textId="77777777" w:rsidR="0067285B" w:rsidRPr="00593399" w:rsidRDefault="0067285B" w:rsidP="00593399">
          <w:pPr>
            <w:spacing w:before="120" w:after="0" w:line="240" w:lineRule="auto"/>
            <w:jc w:val="both"/>
            <w:rPr>
              <w:rFonts w:ascii="Arial" w:eastAsia="Times New Roman" w:hAnsi="Arial" w:cs="Arial"/>
              <w:b/>
              <w:bCs/>
              <w:sz w:val="16"/>
              <w:szCs w:val="20"/>
              <w:lang w:eastAsia="es-CO"/>
            </w:rPr>
          </w:pPr>
        </w:p>
      </w:tc>
      <w:tc>
        <w:tcPr>
          <w:tcW w:w="866" w:type="dxa"/>
          <w:tcBorders>
            <w:top w:val="nil"/>
            <w:left w:val="nil"/>
            <w:bottom w:val="single" w:sz="4" w:space="0" w:color="auto"/>
            <w:right w:val="single" w:sz="4" w:space="0" w:color="auto"/>
          </w:tcBorders>
          <w:shd w:val="clear" w:color="auto" w:fill="FFFFFF"/>
          <w:vAlign w:val="center"/>
          <w:hideMark/>
        </w:tcPr>
        <w:p w14:paraId="34C14941" w14:textId="77777777" w:rsidR="0067285B" w:rsidRPr="00593399" w:rsidRDefault="0067285B" w:rsidP="00593399">
          <w:pPr>
            <w:spacing w:before="120" w:after="0" w:line="240" w:lineRule="auto"/>
            <w:jc w:val="both"/>
            <w:rPr>
              <w:rFonts w:ascii="Arial" w:eastAsia="Times New Roman" w:hAnsi="Arial" w:cs="Arial"/>
              <w:b/>
              <w:bCs/>
              <w:sz w:val="16"/>
              <w:szCs w:val="20"/>
              <w:lang w:eastAsia="es-CO"/>
            </w:rPr>
          </w:pPr>
          <w:r w:rsidRPr="00593399">
            <w:rPr>
              <w:rFonts w:ascii="Arial" w:eastAsia="Times New Roman" w:hAnsi="Arial" w:cs="Arial"/>
              <w:b/>
              <w:bCs/>
              <w:sz w:val="16"/>
              <w:szCs w:val="20"/>
              <w:lang w:eastAsia="es-CO"/>
            </w:rPr>
            <w:t>Página:</w:t>
          </w:r>
        </w:p>
      </w:tc>
      <w:tc>
        <w:tcPr>
          <w:tcW w:w="1198" w:type="dxa"/>
          <w:tcBorders>
            <w:top w:val="nil"/>
            <w:left w:val="nil"/>
            <w:bottom w:val="single" w:sz="4" w:space="0" w:color="auto"/>
            <w:right w:val="single" w:sz="4" w:space="0" w:color="auto"/>
          </w:tcBorders>
          <w:shd w:val="clear" w:color="auto" w:fill="auto"/>
          <w:noWrap/>
          <w:vAlign w:val="bottom"/>
          <w:hideMark/>
        </w:tcPr>
        <w:p w14:paraId="762409B8" w14:textId="77777777" w:rsidR="0067285B" w:rsidRPr="00593399" w:rsidRDefault="0067285B" w:rsidP="00593399">
          <w:pPr>
            <w:spacing w:before="120" w:after="0" w:line="240" w:lineRule="auto"/>
            <w:jc w:val="center"/>
            <w:rPr>
              <w:rFonts w:ascii="Arial" w:eastAsia="Times New Roman" w:hAnsi="Arial" w:cs="Arial"/>
              <w:color w:val="000000"/>
              <w:sz w:val="16"/>
              <w:szCs w:val="20"/>
              <w:lang w:eastAsia="es-CO"/>
            </w:rPr>
          </w:pPr>
          <w:r w:rsidRPr="00593399">
            <w:rPr>
              <w:rFonts w:ascii="Arial" w:eastAsia="Times New Roman" w:hAnsi="Arial" w:cs="Arial"/>
              <w:color w:val="000000"/>
              <w:sz w:val="16"/>
              <w:szCs w:val="20"/>
              <w:lang w:eastAsia="es-CO"/>
            </w:rPr>
            <w:t> </w:t>
          </w:r>
          <w:r w:rsidRPr="00593399">
            <w:rPr>
              <w:rFonts w:ascii="Arial" w:eastAsia="Times New Roman" w:hAnsi="Arial" w:cs="Arial"/>
              <w:color w:val="000000"/>
              <w:sz w:val="16"/>
              <w:szCs w:val="20"/>
              <w:lang w:eastAsia="es-CO"/>
            </w:rPr>
            <w:fldChar w:fldCharType="begin"/>
          </w:r>
          <w:r w:rsidRPr="00593399">
            <w:rPr>
              <w:rFonts w:ascii="Arial" w:eastAsia="Times New Roman" w:hAnsi="Arial" w:cs="Arial"/>
              <w:color w:val="000000"/>
              <w:sz w:val="16"/>
              <w:szCs w:val="20"/>
              <w:lang w:eastAsia="es-CO"/>
            </w:rPr>
            <w:instrText>PAGE   \* MERGEFORMAT</w:instrText>
          </w:r>
          <w:r w:rsidRPr="00593399">
            <w:rPr>
              <w:rFonts w:ascii="Arial" w:eastAsia="Times New Roman" w:hAnsi="Arial" w:cs="Arial"/>
              <w:color w:val="000000"/>
              <w:sz w:val="16"/>
              <w:szCs w:val="20"/>
              <w:lang w:eastAsia="es-CO"/>
            </w:rPr>
            <w:fldChar w:fldCharType="separate"/>
          </w:r>
          <w:r w:rsidRPr="00593399">
            <w:rPr>
              <w:rFonts w:ascii="Arial" w:eastAsia="Times New Roman" w:hAnsi="Arial" w:cs="Arial"/>
              <w:noProof/>
              <w:color w:val="000000"/>
              <w:sz w:val="16"/>
              <w:szCs w:val="20"/>
              <w:lang w:val="es-ES" w:eastAsia="es-CO"/>
            </w:rPr>
            <w:t>1</w:t>
          </w:r>
          <w:r w:rsidRPr="00593399">
            <w:rPr>
              <w:rFonts w:ascii="Arial" w:eastAsia="Times New Roman" w:hAnsi="Arial" w:cs="Arial"/>
              <w:color w:val="000000"/>
              <w:sz w:val="16"/>
              <w:szCs w:val="20"/>
              <w:lang w:eastAsia="es-CO"/>
            </w:rPr>
            <w:fldChar w:fldCharType="end"/>
          </w:r>
        </w:p>
      </w:tc>
    </w:tr>
  </w:tbl>
  <w:p w14:paraId="17602B47" w14:textId="77777777" w:rsidR="0067285B" w:rsidRDefault="0067285B">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CellMar>
        <w:left w:w="70" w:type="dxa"/>
        <w:right w:w="70" w:type="dxa"/>
      </w:tblCellMar>
      <w:tblLook w:val="04A0" w:firstRow="1" w:lastRow="0" w:firstColumn="1" w:lastColumn="0" w:noHBand="0" w:noVBand="1"/>
    </w:tblPr>
    <w:tblGrid>
      <w:gridCol w:w="2216"/>
      <w:gridCol w:w="4761"/>
      <w:gridCol w:w="874"/>
      <w:gridCol w:w="1209"/>
    </w:tblGrid>
    <w:tr w:rsidR="0067285B" w:rsidRPr="00593399" w14:paraId="5D1E19B3" w14:textId="77777777" w:rsidTr="00292773">
      <w:trPr>
        <w:trHeight w:val="300"/>
      </w:trPr>
      <w:tc>
        <w:tcPr>
          <w:tcW w:w="2197"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14:paraId="357239A9" w14:textId="2E2A2083" w:rsidR="0067285B" w:rsidRPr="00593399" w:rsidRDefault="0067285B" w:rsidP="00593399">
          <w:pPr>
            <w:spacing w:after="0" w:line="240" w:lineRule="auto"/>
            <w:jc w:val="center"/>
            <w:rPr>
              <w:rFonts w:ascii="Arial" w:eastAsia="Times New Roman" w:hAnsi="Arial" w:cs="Arial"/>
              <w:color w:val="000000"/>
              <w:sz w:val="16"/>
              <w:szCs w:val="20"/>
              <w:lang w:eastAsia="es-CO"/>
            </w:rPr>
          </w:pPr>
          <w:r w:rsidRPr="00593399">
            <w:rPr>
              <w:rFonts w:ascii="Times New Roman" w:eastAsia="Times New Roman" w:hAnsi="Times New Roman" w:cs="Times New Roman"/>
              <w:noProof/>
              <w:sz w:val="20"/>
              <w:szCs w:val="20"/>
              <w:lang w:val="es-ES" w:eastAsia="es-ES"/>
            </w:rPr>
            <w:drawing>
              <wp:anchor distT="0" distB="0" distL="114300" distR="114300" simplePos="0" relativeHeight="251659264" behindDoc="1" locked="0" layoutInCell="1" allowOverlap="1" wp14:anchorId="20F6C1B6" wp14:editId="4C3BD368">
                <wp:simplePos x="0" y="0"/>
                <wp:positionH relativeFrom="column">
                  <wp:posOffset>199390</wp:posOffset>
                </wp:positionH>
                <wp:positionV relativeFrom="paragraph">
                  <wp:posOffset>78740</wp:posOffset>
                </wp:positionV>
                <wp:extent cx="889000" cy="666750"/>
                <wp:effectExtent l="0" t="0" r="6350" b="0"/>
                <wp:wrapNone/>
                <wp:docPr id="35" name="Imagen 35" descr="C:\Users\EQUIPO-PORTATIL\Downloads\WhatsApp Image 2020-06-25 at 9.36.23 A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EQUIPO-PORTATIL\Downloads\WhatsApp Image 2020-06-25 at 9.36.23 AM.jpe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9000" cy="6667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71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A1ADA5D" w14:textId="77777777" w:rsidR="0067285B" w:rsidRPr="00593399" w:rsidRDefault="0067285B" w:rsidP="00593399">
          <w:pPr>
            <w:spacing w:after="0" w:line="240" w:lineRule="auto"/>
            <w:jc w:val="center"/>
            <w:rPr>
              <w:rFonts w:ascii="Arial" w:eastAsia="Times New Roman" w:hAnsi="Arial" w:cs="Arial"/>
              <w:b/>
              <w:bCs/>
              <w:sz w:val="16"/>
              <w:szCs w:val="20"/>
              <w:lang w:eastAsia="es-CO"/>
            </w:rPr>
          </w:pPr>
          <w:r w:rsidRPr="00593399">
            <w:rPr>
              <w:rFonts w:ascii="Arial" w:eastAsia="Times New Roman" w:hAnsi="Arial" w:cs="Arial"/>
              <w:b/>
              <w:bCs/>
              <w:sz w:val="16"/>
              <w:szCs w:val="20"/>
              <w:lang w:eastAsia="es-CO"/>
            </w:rPr>
            <w:t>E.S.E. MIGUEL BARRETO LOPEZ TELLO-HUILA</w:t>
          </w:r>
        </w:p>
        <w:p w14:paraId="7338170C" w14:textId="77777777" w:rsidR="0067285B" w:rsidRPr="00593399" w:rsidRDefault="0067285B" w:rsidP="00593399">
          <w:pPr>
            <w:spacing w:after="0" w:line="240" w:lineRule="auto"/>
            <w:jc w:val="center"/>
            <w:rPr>
              <w:rFonts w:ascii="Arial" w:eastAsia="Times New Roman" w:hAnsi="Arial" w:cs="Arial"/>
              <w:b/>
              <w:bCs/>
              <w:sz w:val="16"/>
              <w:szCs w:val="20"/>
              <w:lang w:eastAsia="es-CO"/>
            </w:rPr>
          </w:pPr>
          <w:r w:rsidRPr="00593399">
            <w:rPr>
              <w:rFonts w:ascii="Arial" w:eastAsia="Times New Roman" w:hAnsi="Arial" w:cs="Arial"/>
              <w:b/>
              <w:bCs/>
              <w:sz w:val="16"/>
              <w:szCs w:val="20"/>
              <w:lang w:eastAsia="es-CO"/>
            </w:rPr>
            <w:t>NIT.813.004.018-1</w:t>
          </w:r>
        </w:p>
      </w:tc>
      <w:tc>
        <w:tcPr>
          <w:tcW w:w="866" w:type="dxa"/>
          <w:tcBorders>
            <w:top w:val="single" w:sz="4" w:space="0" w:color="auto"/>
            <w:left w:val="nil"/>
            <w:bottom w:val="single" w:sz="4" w:space="0" w:color="auto"/>
            <w:right w:val="single" w:sz="4" w:space="0" w:color="auto"/>
          </w:tcBorders>
          <w:shd w:val="clear" w:color="auto" w:fill="FFFFFF"/>
          <w:vAlign w:val="center"/>
          <w:hideMark/>
        </w:tcPr>
        <w:p w14:paraId="49D90B8A" w14:textId="77777777" w:rsidR="0067285B" w:rsidRPr="00593399" w:rsidRDefault="0067285B" w:rsidP="00593399">
          <w:pPr>
            <w:spacing w:before="120" w:after="0" w:line="240" w:lineRule="auto"/>
            <w:jc w:val="both"/>
            <w:rPr>
              <w:rFonts w:ascii="Arial" w:eastAsia="Times New Roman" w:hAnsi="Arial" w:cs="Arial"/>
              <w:b/>
              <w:bCs/>
              <w:sz w:val="16"/>
              <w:szCs w:val="20"/>
              <w:lang w:eastAsia="es-CO"/>
            </w:rPr>
          </w:pPr>
          <w:r w:rsidRPr="00593399">
            <w:rPr>
              <w:rFonts w:ascii="Arial" w:eastAsia="Times New Roman" w:hAnsi="Arial" w:cs="Arial"/>
              <w:b/>
              <w:bCs/>
              <w:sz w:val="16"/>
              <w:szCs w:val="20"/>
              <w:lang w:eastAsia="es-CO"/>
            </w:rPr>
            <w:t>Código</w:t>
          </w:r>
        </w:p>
      </w:tc>
      <w:tc>
        <w:tcPr>
          <w:tcW w:w="1198" w:type="dxa"/>
          <w:tcBorders>
            <w:top w:val="single" w:sz="4" w:space="0" w:color="auto"/>
            <w:left w:val="nil"/>
            <w:bottom w:val="single" w:sz="4" w:space="0" w:color="auto"/>
            <w:right w:val="single" w:sz="4" w:space="0" w:color="auto"/>
          </w:tcBorders>
          <w:shd w:val="clear" w:color="auto" w:fill="auto"/>
          <w:noWrap/>
          <w:vAlign w:val="bottom"/>
          <w:hideMark/>
        </w:tcPr>
        <w:p w14:paraId="269C816E" w14:textId="77777777" w:rsidR="0067285B" w:rsidRPr="00593399" w:rsidRDefault="0067285B" w:rsidP="00593399">
          <w:pPr>
            <w:spacing w:before="120" w:after="0" w:line="240" w:lineRule="auto"/>
            <w:jc w:val="center"/>
            <w:rPr>
              <w:rFonts w:ascii="Arial" w:eastAsia="Times New Roman" w:hAnsi="Arial" w:cs="Arial"/>
              <w:color w:val="000000"/>
              <w:sz w:val="16"/>
              <w:szCs w:val="20"/>
              <w:lang w:eastAsia="es-CO"/>
            </w:rPr>
          </w:pPr>
          <w:r w:rsidRPr="00593399">
            <w:rPr>
              <w:rFonts w:ascii="Arial" w:eastAsia="Times New Roman" w:hAnsi="Arial" w:cs="Arial"/>
              <w:color w:val="000000"/>
              <w:sz w:val="16"/>
              <w:szCs w:val="20"/>
              <w:lang w:eastAsia="es-CO"/>
            </w:rPr>
            <w:t>GD-FO-03</w:t>
          </w:r>
        </w:p>
      </w:tc>
    </w:tr>
    <w:tr w:rsidR="0067285B" w:rsidRPr="00593399" w14:paraId="1623FB23" w14:textId="77777777" w:rsidTr="00292773">
      <w:trPr>
        <w:trHeight w:val="300"/>
      </w:trPr>
      <w:tc>
        <w:tcPr>
          <w:tcW w:w="2197" w:type="dxa"/>
          <w:vMerge/>
          <w:tcBorders>
            <w:top w:val="single" w:sz="4" w:space="0" w:color="auto"/>
            <w:left w:val="single" w:sz="4" w:space="0" w:color="auto"/>
            <w:bottom w:val="single" w:sz="4" w:space="0" w:color="000000"/>
            <w:right w:val="single" w:sz="4" w:space="0" w:color="auto"/>
          </w:tcBorders>
          <w:vAlign w:val="center"/>
          <w:hideMark/>
        </w:tcPr>
        <w:p w14:paraId="66CCBF77" w14:textId="77777777" w:rsidR="0067285B" w:rsidRPr="00593399" w:rsidRDefault="0067285B" w:rsidP="00593399">
          <w:pPr>
            <w:spacing w:before="120" w:after="0" w:line="240" w:lineRule="auto"/>
            <w:jc w:val="both"/>
            <w:rPr>
              <w:rFonts w:ascii="Arial" w:eastAsia="Times New Roman" w:hAnsi="Arial" w:cs="Arial"/>
              <w:color w:val="000000"/>
              <w:sz w:val="16"/>
              <w:szCs w:val="20"/>
              <w:lang w:eastAsia="es-CO"/>
            </w:rPr>
          </w:pPr>
        </w:p>
      </w:tc>
      <w:tc>
        <w:tcPr>
          <w:tcW w:w="4719" w:type="dxa"/>
          <w:vMerge/>
          <w:tcBorders>
            <w:top w:val="single" w:sz="4" w:space="0" w:color="auto"/>
            <w:left w:val="single" w:sz="4" w:space="0" w:color="auto"/>
            <w:bottom w:val="single" w:sz="4" w:space="0" w:color="000000"/>
            <w:right w:val="single" w:sz="4" w:space="0" w:color="auto"/>
          </w:tcBorders>
          <w:vAlign w:val="center"/>
          <w:hideMark/>
        </w:tcPr>
        <w:p w14:paraId="57DA3775" w14:textId="77777777" w:rsidR="0067285B" w:rsidRPr="00593399" w:rsidRDefault="0067285B" w:rsidP="00593399">
          <w:pPr>
            <w:spacing w:before="120" w:after="0" w:line="240" w:lineRule="auto"/>
            <w:jc w:val="both"/>
            <w:rPr>
              <w:rFonts w:ascii="Arial" w:eastAsia="Times New Roman" w:hAnsi="Arial" w:cs="Arial"/>
              <w:b/>
              <w:bCs/>
              <w:sz w:val="16"/>
              <w:szCs w:val="20"/>
              <w:lang w:eastAsia="es-CO"/>
            </w:rPr>
          </w:pPr>
        </w:p>
      </w:tc>
      <w:tc>
        <w:tcPr>
          <w:tcW w:w="866" w:type="dxa"/>
          <w:tcBorders>
            <w:top w:val="nil"/>
            <w:left w:val="nil"/>
            <w:bottom w:val="single" w:sz="4" w:space="0" w:color="auto"/>
            <w:right w:val="single" w:sz="4" w:space="0" w:color="auto"/>
          </w:tcBorders>
          <w:shd w:val="clear" w:color="auto" w:fill="FFFFFF"/>
          <w:vAlign w:val="center"/>
          <w:hideMark/>
        </w:tcPr>
        <w:p w14:paraId="698E6DAD" w14:textId="77777777" w:rsidR="0067285B" w:rsidRPr="00593399" w:rsidRDefault="0067285B" w:rsidP="00593399">
          <w:pPr>
            <w:spacing w:before="120" w:after="0" w:line="240" w:lineRule="auto"/>
            <w:jc w:val="both"/>
            <w:rPr>
              <w:rFonts w:ascii="Arial" w:eastAsia="Times New Roman" w:hAnsi="Arial" w:cs="Arial"/>
              <w:b/>
              <w:bCs/>
              <w:sz w:val="16"/>
              <w:szCs w:val="20"/>
              <w:lang w:eastAsia="es-CO"/>
            </w:rPr>
          </w:pPr>
          <w:r w:rsidRPr="00593399">
            <w:rPr>
              <w:rFonts w:ascii="Arial" w:eastAsia="Times New Roman" w:hAnsi="Arial" w:cs="Arial"/>
              <w:b/>
              <w:bCs/>
              <w:sz w:val="16"/>
              <w:szCs w:val="20"/>
              <w:lang w:eastAsia="es-CO"/>
            </w:rPr>
            <w:t>Fecha:</w:t>
          </w:r>
        </w:p>
      </w:tc>
      <w:tc>
        <w:tcPr>
          <w:tcW w:w="1198" w:type="dxa"/>
          <w:tcBorders>
            <w:top w:val="nil"/>
            <w:left w:val="nil"/>
            <w:bottom w:val="single" w:sz="4" w:space="0" w:color="auto"/>
            <w:right w:val="single" w:sz="4" w:space="0" w:color="auto"/>
          </w:tcBorders>
          <w:shd w:val="clear" w:color="auto" w:fill="auto"/>
          <w:noWrap/>
          <w:vAlign w:val="bottom"/>
          <w:hideMark/>
        </w:tcPr>
        <w:p w14:paraId="18126E73" w14:textId="77777777" w:rsidR="0067285B" w:rsidRPr="00593399" w:rsidRDefault="0067285B" w:rsidP="00593399">
          <w:pPr>
            <w:spacing w:before="120" w:after="0" w:line="240" w:lineRule="auto"/>
            <w:jc w:val="center"/>
            <w:rPr>
              <w:rFonts w:ascii="Arial" w:eastAsia="Times New Roman" w:hAnsi="Arial" w:cs="Arial"/>
              <w:color w:val="000000"/>
              <w:sz w:val="16"/>
              <w:szCs w:val="20"/>
              <w:lang w:eastAsia="es-CO"/>
            </w:rPr>
          </w:pPr>
          <w:r w:rsidRPr="00593399">
            <w:rPr>
              <w:rFonts w:ascii="Arial" w:eastAsia="Times New Roman" w:hAnsi="Arial" w:cs="Arial"/>
              <w:color w:val="000000"/>
              <w:sz w:val="16"/>
              <w:szCs w:val="20"/>
              <w:lang w:eastAsia="es-CO"/>
            </w:rPr>
            <w:t> 03-02-2020</w:t>
          </w:r>
        </w:p>
      </w:tc>
    </w:tr>
    <w:tr w:rsidR="0067285B" w:rsidRPr="00593399" w14:paraId="0F0BA8C1" w14:textId="77777777" w:rsidTr="00292773">
      <w:trPr>
        <w:trHeight w:val="300"/>
      </w:trPr>
      <w:tc>
        <w:tcPr>
          <w:tcW w:w="2197" w:type="dxa"/>
          <w:vMerge/>
          <w:tcBorders>
            <w:top w:val="single" w:sz="4" w:space="0" w:color="auto"/>
            <w:left w:val="single" w:sz="4" w:space="0" w:color="auto"/>
            <w:bottom w:val="single" w:sz="4" w:space="0" w:color="000000"/>
            <w:right w:val="single" w:sz="4" w:space="0" w:color="auto"/>
          </w:tcBorders>
          <w:vAlign w:val="center"/>
          <w:hideMark/>
        </w:tcPr>
        <w:p w14:paraId="7D661A85" w14:textId="77777777" w:rsidR="0067285B" w:rsidRPr="00593399" w:rsidRDefault="0067285B" w:rsidP="00593399">
          <w:pPr>
            <w:spacing w:before="120" w:after="0" w:line="240" w:lineRule="auto"/>
            <w:jc w:val="both"/>
            <w:rPr>
              <w:rFonts w:ascii="Arial" w:eastAsia="Times New Roman" w:hAnsi="Arial" w:cs="Arial"/>
              <w:color w:val="000000"/>
              <w:sz w:val="16"/>
              <w:szCs w:val="20"/>
              <w:lang w:eastAsia="es-CO"/>
            </w:rPr>
          </w:pPr>
        </w:p>
      </w:tc>
      <w:tc>
        <w:tcPr>
          <w:tcW w:w="471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11451FB" w14:textId="77777777" w:rsidR="0067285B" w:rsidRPr="00593399" w:rsidRDefault="0067285B" w:rsidP="00593399">
          <w:pPr>
            <w:spacing w:before="120" w:after="0" w:line="240" w:lineRule="auto"/>
            <w:jc w:val="center"/>
            <w:rPr>
              <w:rFonts w:ascii="Arial" w:eastAsia="Times New Roman" w:hAnsi="Arial" w:cs="Arial"/>
              <w:b/>
              <w:bCs/>
              <w:sz w:val="16"/>
              <w:szCs w:val="20"/>
              <w:lang w:eastAsia="es-CO"/>
            </w:rPr>
          </w:pPr>
          <w:r w:rsidRPr="00593399">
            <w:rPr>
              <w:rFonts w:ascii="Arial" w:eastAsia="Times New Roman" w:hAnsi="Arial" w:cs="Arial"/>
              <w:b/>
              <w:bCs/>
              <w:sz w:val="16"/>
              <w:szCs w:val="20"/>
              <w:lang w:eastAsia="es-CO"/>
            </w:rPr>
            <w:t>FORMATO: COMUNICACIONES OFICIALES</w:t>
          </w:r>
        </w:p>
      </w:tc>
      <w:tc>
        <w:tcPr>
          <w:tcW w:w="866" w:type="dxa"/>
          <w:tcBorders>
            <w:top w:val="nil"/>
            <w:left w:val="nil"/>
            <w:bottom w:val="single" w:sz="4" w:space="0" w:color="auto"/>
            <w:right w:val="single" w:sz="4" w:space="0" w:color="auto"/>
          </w:tcBorders>
          <w:shd w:val="clear" w:color="auto" w:fill="FFFFFF"/>
          <w:vAlign w:val="center"/>
          <w:hideMark/>
        </w:tcPr>
        <w:p w14:paraId="1399F928" w14:textId="77777777" w:rsidR="0067285B" w:rsidRPr="00593399" w:rsidRDefault="0067285B" w:rsidP="00593399">
          <w:pPr>
            <w:spacing w:before="120" w:after="0" w:line="240" w:lineRule="auto"/>
            <w:jc w:val="both"/>
            <w:rPr>
              <w:rFonts w:ascii="Arial" w:eastAsia="Times New Roman" w:hAnsi="Arial" w:cs="Arial"/>
              <w:b/>
              <w:bCs/>
              <w:sz w:val="16"/>
              <w:szCs w:val="20"/>
              <w:lang w:eastAsia="es-CO"/>
            </w:rPr>
          </w:pPr>
          <w:r w:rsidRPr="00593399">
            <w:rPr>
              <w:rFonts w:ascii="Arial" w:eastAsia="Times New Roman" w:hAnsi="Arial" w:cs="Arial"/>
              <w:b/>
              <w:bCs/>
              <w:sz w:val="16"/>
              <w:szCs w:val="20"/>
              <w:lang w:eastAsia="es-CO"/>
            </w:rPr>
            <w:t>Versión</w:t>
          </w:r>
        </w:p>
      </w:tc>
      <w:tc>
        <w:tcPr>
          <w:tcW w:w="1198" w:type="dxa"/>
          <w:tcBorders>
            <w:top w:val="nil"/>
            <w:left w:val="nil"/>
            <w:bottom w:val="single" w:sz="4" w:space="0" w:color="auto"/>
            <w:right w:val="single" w:sz="4" w:space="0" w:color="auto"/>
          </w:tcBorders>
          <w:shd w:val="clear" w:color="auto" w:fill="auto"/>
          <w:noWrap/>
          <w:vAlign w:val="bottom"/>
          <w:hideMark/>
        </w:tcPr>
        <w:p w14:paraId="14F82762" w14:textId="77777777" w:rsidR="0067285B" w:rsidRPr="00593399" w:rsidRDefault="0067285B" w:rsidP="00593399">
          <w:pPr>
            <w:spacing w:before="120" w:after="0" w:line="240" w:lineRule="auto"/>
            <w:jc w:val="center"/>
            <w:rPr>
              <w:rFonts w:ascii="Arial" w:eastAsia="Times New Roman" w:hAnsi="Arial" w:cs="Arial"/>
              <w:color w:val="000000"/>
              <w:sz w:val="16"/>
              <w:szCs w:val="20"/>
              <w:lang w:eastAsia="es-CO"/>
            </w:rPr>
          </w:pPr>
          <w:r w:rsidRPr="00593399">
            <w:rPr>
              <w:rFonts w:ascii="Arial" w:eastAsia="Times New Roman" w:hAnsi="Arial" w:cs="Arial"/>
              <w:color w:val="000000"/>
              <w:sz w:val="16"/>
              <w:szCs w:val="20"/>
              <w:lang w:eastAsia="es-CO"/>
            </w:rPr>
            <w:t>2</w:t>
          </w:r>
        </w:p>
      </w:tc>
    </w:tr>
    <w:tr w:rsidR="0067285B" w:rsidRPr="00593399" w14:paraId="1B323837" w14:textId="77777777" w:rsidTr="00292773">
      <w:trPr>
        <w:trHeight w:val="300"/>
      </w:trPr>
      <w:tc>
        <w:tcPr>
          <w:tcW w:w="2197" w:type="dxa"/>
          <w:vMerge/>
          <w:tcBorders>
            <w:top w:val="single" w:sz="4" w:space="0" w:color="auto"/>
            <w:left w:val="single" w:sz="4" w:space="0" w:color="auto"/>
            <w:bottom w:val="single" w:sz="4" w:space="0" w:color="000000"/>
            <w:right w:val="single" w:sz="4" w:space="0" w:color="auto"/>
          </w:tcBorders>
          <w:vAlign w:val="center"/>
          <w:hideMark/>
        </w:tcPr>
        <w:p w14:paraId="4D55B8E6" w14:textId="77777777" w:rsidR="0067285B" w:rsidRPr="00593399" w:rsidRDefault="0067285B" w:rsidP="00593399">
          <w:pPr>
            <w:spacing w:before="120" w:after="0" w:line="240" w:lineRule="auto"/>
            <w:jc w:val="both"/>
            <w:rPr>
              <w:rFonts w:ascii="Arial" w:eastAsia="Times New Roman" w:hAnsi="Arial" w:cs="Arial"/>
              <w:color w:val="000000"/>
              <w:sz w:val="16"/>
              <w:szCs w:val="20"/>
              <w:lang w:eastAsia="es-CO"/>
            </w:rPr>
          </w:pPr>
        </w:p>
      </w:tc>
      <w:tc>
        <w:tcPr>
          <w:tcW w:w="4719" w:type="dxa"/>
          <w:vMerge/>
          <w:tcBorders>
            <w:top w:val="nil"/>
            <w:left w:val="single" w:sz="4" w:space="0" w:color="auto"/>
            <w:bottom w:val="single" w:sz="4" w:space="0" w:color="000000"/>
            <w:right w:val="single" w:sz="4" w:space="0" w:color="auto"/>
          </w:tcBorders>
          <w:vAlign w:val="center"/>
          <w:hideMark/>
        </w:tcPr>
        <w:p w14:paraId="6CA31FA7" w14:textId="77777777" w:rsidR="0067285B" w:rsidRPr="00593399" w:rsidRDefault="0067285B" w:rsidP="00593399">
          <w:pPr>
            <w:spacing w:before="120" w:after="0" w:line="240" w:lineRule="auto"/>
            <w:jc w:val="both"/>
            <w:rPr>
              <w:rFonts w:ascii="Arial" w:eastAsia="Times New Roman" w:hAnsi="Arial" w:cs="Arial"/>
              <w:b/>
              <w:bCs/>
              <w:sz w:val="16"/>
              <w:szCs w:val="20"/>
              <w:lang w:eastAsia="es-CO"/>
            </w:rPr>
          </w:pPr>
        </w:p>
      </w:tc>
      <w:tc>
        <w:tcPr>
          <w:tcW w:w="866" w:type="dxa"/>
          <w:tcBorders>
            <w:top w:val="nil"/>
            <w:left w:val="nil"/>
            <w:bottom w:val="single" w:sz="4" w:space="0" w:color="auto"/>
            <w:right w:val="single" w:sz="4" w:space="0" w:color="auto"/>
          </w:tcBorders>
          <w:shd w:val="clear" w:color="auto" w:fill="FFFFFF"/>
          <w:vAlign w:val="center"/>
          <w:hideMark/>
        </w:tcPr>
        <w:p w14:paraId="49022A2D" w14:textId="77777777" w:rsidR="0067285B" w:rsidRPr="00593399" w:rsidRDefault="0067285B" w:rsidP="00593399">
          <w:pPr>
            <w:spacing w:before="120" w:after="0" w:line="240" w:lineRule="auto"/>
            <w:jc w:val="both"/>
            <w:rPr>
              <w:rFonts w:ascii="Arial" w:eastAsia="Times New Roman" w:hAnsi="Arial" w:cs="Arial"/>
              <w:b/>
              <w:bCs/>
              <w:sz w:val="16"/>
              <w:szCs w:val="20"/>
              <w:lang w:eastAsia="es-CO"/>
            </w:rPr>
          </w:pPr>
          <w:r w:rsidRPr="00593399">
            <w:rPr>
              <w:rFonts w:ascii="Arial" w:eastAsia="Times New Roman" w:hAnsi="Arial" w:cs="Arial"/>
              <w:b/>
              <w:bCs/>
              <w:sz w:val="16"/>
              <w:szCs w:val="20"/>
              <w:lang w:eastAsia="es-CO"/>
            </w:rPr>
            <w:t>Página:</w:t>
          </w:r>
        </w:p>
      </w:tc>
      <w:tc>
        <w:tcPr>
          <w:tcW w:w="1198" w:type="dxa"/>
          <w:tcBorders>
            <w:top w:val="nil"/>
            <w:left w:val="nil"/>
            <w:bottom w:val="single" w:sz="4" w:space="0" w:color="auto"/>
            <w:right w:val="single" w:sz="4" w:space="0" w:color="auto"/>
          </w:tcBorders>
          <w:shd w:val="clear" w:color="auto" w:fill="auto"/>
          <w:noWrap/>
          <w:vAlign w:val="bottom"/>
          <w:hideMark/>
        </w:tcPr>
        <w:p w14:paraId="7318D863" w14:textId="77777777" w:rsidR="0067285B" w:rsidRPr="00593399" w:rsidRDefault="0067285B" w:rsidP="00593399">
          <w:pPr>
            <w:spacing w:before="120" w:after="0" w:line="240" w:lineRule="auto"/>
            <w:jc w:val="center"/>
            <w:rPr>
              <w:rFonts w:ascii="Arial" w:eastAsia="Times New Roman" w:hAnsi="Arial" w:cs="Arial"/>
              <w:color w:val="000000"/>
              <w:sz w:val="16"/>
              <w:szCs w:val="20"/>
              <w:lang w:eastAsia="es-CO"/>
            </w:rPr>
          </w:pPr>
          <w:r w:rsidRPr="00593399">
            <w:rPr>
              <w:rFonts w:ascii="Arial" w:eastAsia="Times New Roman" w:hAnsi="Arial" w:cs="Arial"/>
              <w:color w:val="000000"/>
              <w:sz w:val="16"/>
              <w:szCs w:val="20"/>
              <w:lang w:eastAsia="es-CO"/>
            </w:rPr>
            <w:t> </w:t>
          </w:r>
          <w:r w:rsidRPr="00593399">
            <w:rPr>
              <w:rFonts w:ascii="Arial" w:eastAsia="Times New Roman" w:hAnsi="Arial" w:cs="Arial"/>
              <w:color w:val="000000"/>
              <w:sz w:val="16"/>
              <w:szCs w:val="20"/>
              <w:lang w:eastAsia="es-CO"/>
            </w:rPr>
            <w:fldChar w:fldCharType="begin"/>
          </w:r>
          <w:r w:rsidRPr="00593399">
            <w:rPr>
              <w:rFonts w:ascii="Arial" w:eastAsia="Times New Roman" w:hAnsi="Arial" w:cs="Arial"/>
              <w:color w:val="000000"/>
              <w:sz w:val="16"/>
              <w:szCs w:val="20"/>
              <w:lang w:eastAsia="es-CO"/>
            </w:rPr>
            <w:instrText>PAGE   \* MERGEFORMAT</w:instrText>
          </w:r>
          <w:r w:rsidRPr="00593399">
            <w:rPr>
              <w:rFonts w:ascii="Arial" w:eastAsia="Times New Roman" w:hAnsi="Arial" w:cs="Arial"/>
              <w:color w:val="000000"/>
              <w:sz w:val="16"/>
              <w:szCs w:val="20"/>
              <w:lang w:eastAsia="es-CO"/>
            </w:rPr>
            <w:fldChar w:fldCharType="separate"/>
          </w:r>
          <w:r w:rsidRPr="00593399">
            <w:rPr>
              <w:rFonts w:ascii="Arial" w:eastAsia="Times New Roman" w:hAnsi="Arial" w:cs="Arial"/>
              <w:noProof/>
              <w:color w:val="000000"/>
              <w:sz w:val="16"/>
              <w:szCs w:val="20"/>
              <w:lang w:val="es-ES" w:eastAsia="es-CO"/>
            </w:rPr>
            <w:t>1</w:t>
          </w:r>
          <w:r w:rsidRPr="00593399">
            <w:rPr>
              <w:rFonts w:ascii="Arial" w:eastAsia="Times New Roman" w:hAnsi="Arial" w:cs="Arial"/>
              <w:color w:val="000000"/>
              <w:sz w:val="16"/>
              <w:szCs w:val="20"/>
              <w:lang w:eastAsia="es-CO"/>
            </w:rPr>
            <w:fldChar w:fldCharType="end"/>
          </w:r>
        </w:p>
      </w:tc>
    </w:tr>
  </w:tbl>
  <w:p w14:paraId="7DF262D6" w14:textId="77777777" w:rsidR="0067285B" w:rsidRPr="00593399" w:rsidRDefault="0067285B" w:rsidP="00593399">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2F4B4D"/>
    <w:multiLevelType w:val="hybridMultilevel"/>
    <w:tmpl w:val="19F87F64"/>
    <w:lvl w:ilvl="0" w:tplc="240A0013">
      <w:start w:val="1"/>
      <w:numFmt w:val="upp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4003492"/>
    <w:multiLevelType w:val="hybridMultilevel"/>
    <w:tmpl w:val="1512B162"/>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 w15:restartNumberingAfterBreak="0">
    <w:nsid w:val="0EEB72C5"/>
    <w:multiLevelType w:val="hybridMultilevel"/>
    <w:tmpl w:val="694013D2"/>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4897B15"/>
    <w:multiLevelType w:val="hybridMultilevel"/>
    <w:tmpl w:val="3A309300"/>
    <w:lvl w:ilvl="0" w:tplc="0C0A0001">
      <w:start w:val="1"/>
      <w:numFmt w:val="bullet"/>
      <w:lvlText w:val=""/>
      <w:lvlJc w:val="left"/>
      <w:pPr>
        <w:ind w:left="813" w:hanging="360"/>
      </w:pPr>
      <w:rPr>
        <w:rFonts w:ascii="Symbol" w:hAnsi="Symbol" w:hint="default"/>
      </w:rPr>
    </w:lvl>
    <w:lvl w:ilvl="1" w:tplc="0C0A0003" w:tentative="1">
      <w:start w:val="1"/>
      <w:numFmt w:val="bullet"/>
      <w:lvlText w:val="o"/>
      <w:lvlJc w:val="left"/>
      <w:pPr>
        <w:ind w:left="1533" w:hanging="360"/>
      </w:pPr>
      <w:rPr>
        <w:rFonts w:ascii="Courier New" w:hAnsi="Courier New" w:hint="default"/>
      </w:rPr>
    </w:lvl>
    <w:lvl w:ilvl="2" w:tplc="0C0A0005" w:tentative="1">
      <w:start w:val="1"/>
      <w:numFmt w:val="bullet"/>
      <w:lvlText w:val=""/>
      <w:lvlJc w:val="left"/>
      <w:pPr>
        <w:ind w:left="2253" w:hanging="360"/>
      </w:pPr>
      <w:rPr>
        <w:rFonts w:ascii="Wingdings" w:hAnsi="Wingdings" w:hint="default"/>
      </w:rPr>
    </w:lvl>
    <w:lvl w:ilvl="3" w:tplc="0C0A0001" w:tentative="1">
      <w:start w:val="1"/>
      <w:numFmt w:val="bullet"/>
      <w:lvlText w:val=""/>
      <w:lvlJc w:val="left"/>
      <w:pPr>
        <w:ind w:left="2973" w:hanging="360"/>
      </w:pPr>
      <w:rPr>
        <w:rFonts w:ascii="Symbol" w:hAnsi="Symbol" w:hint="default"/>
      </w:rPr>
    </w:lvl>
    <w:lvl w:ilvl="4" w:tplc="0C0A0003" w:tentative="1">
      <w:start w:val="1"/>
      <w:numFmt w:val="bullet"/>
      <w:lvlText w:val="o"/>
      <w:lvlJc w:val="left"/>
      <w:pPr>
        <w:ind w:left="3693" w:hanging="360"/>
      </w:pPr>
      <w:rPr>
        <w:rFonts w:ascii="Courier New" w:hAnsi="Courier New" w:hint="default"/>
      </w:rPr>
    </w:lvl>
    <w:lvl w:ilvl="5" w:tplc="0C0A0005" w:tentative="1">
      <w:start w:val="1"/>
      <w:numFmt w:val="bullet"/>
      <w:lvlText w:val=""/>
      <w:lvlJc w:val="left"/>
      <w:pPr>
        <w:ind w:left="4413" w:hanging="360"/>
      </w:pPr>
      <w:rPr>
        <w:rFonts w:ascii="Wingdings" w:hAnsi="Wingdings" w:hint="default"/>
      </w:rPr>
    </w:lvl>
    <w:lvl w:ilvl="6" w:tplc="0C0A0001" w:tentative="1">
      <w:start w:val="1"/>
      <w:numFmt w:val="bullet"/>
      <w:lvlText w:val=""/>
      <w:lvlJc w:val="left"/>
      <w:pPr>
        <w:ind w:left="5133" w:hanging="360"/>
      </w:pPr>
      <w:rPr>
        <w:rFonts w:ascii="Symbol" w:hAnsi="Symbol" w:hint="default"/>
      </w:rPr>
    </w:lvl>
    <w:lvl w:ilvl="7" w:tplc="0C0A0003" w:tentative="1">
      <w:start w:val="1"/>
      <w:numFmt w:val="bullet"/>
      <w:lvlText w:val="o"/>
      <w:lvlJc w:val="left"/>
      <w:pPr>
        <w:ind w:left="5853" w:hanging="360"/>
      </w:pPr>
      <w:rPr>
        <w:rFonts w:ascii="Courier New" w:hAnsi="Courier New" w:hint="default"/>
      </w:rPr>
    </w:lvl>
    <w:lvl w:ilvl="8" w:tplc="0C0A0005" w:tentative="1">
      <w:start w:val="1"/>
      <w:numFmt w:val="bullet"/>
      <w:lvlText w:val=""/>
      <w:lvlJc w:val="left"/>
      <w:pPr>
        <w:ind w:left="6573" w:hanging="360"/>
      </w:pPr>
      <w:rPr>
        <w:rFonts w:ascii="Wingdings" w:hAnsi="Wingdings" w:hint="default"/>
      </w:rPr>
    </w:lvl>
  </w:abstractNum>
  <w:abstractNum w:abstractNumId="4" w15:restartNumberingAfterBreak="0">
    <w:nsid w:val="19423D69"/>
    <w:multiLevelType w:val="hybridMultilevel"/>
    <w:tmpl w:val="4DD43B3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2308137C"/>
    <w:multiLevelType w:val="hybridMultilevel"/>
    <w:tmpl w:val="1FFA40B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2523743E"/>
    <w:multiLevelType w:val="hybridMultilevel"/>
    <w:tmpl w:val="8226780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2A7B6180"/>
    <w:multiLevelType w:val="hybridMultilevel"/>
    <w:tmpl w:val="6D78238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302958F2"/>
    <w:multiLevelType w:val="hybridMultilevel"/>
    <w:tmpl w:val="1D6E8C3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330E681A"/>
    <w:multiLevelType w:val="hybridMultilevel"/>
    <w:tmpl w:val="5306820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33947415"/>
    <w:multiLevelType w:val="hybridMultilevel"/>
    <w:tmpl w:val="19BA70D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33CD7B32"/>
    <w:multiLevelType w:val="hybridMultilevel"/>
    <w:tmpl w:val="0DCA5678"/>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34223D09"/>
    <w:multiLevelType w:val="hybridMultilevel"/>
    <w:tmpl w:val="3DEE508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3CB4757A"/>
    <w:multiLevelType w:val="hybridMultilevel"/>
    <w:tmpl w:val="490CE6B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49045B08"/>
    <w:multiLevelType w:val="hybridMultilevel"/>
    <w:tmpl w:val="38DA92A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501A3AB9"/>
    <w:multiLevelType w:val="hybridMultilevel"/>
    <w:tmpl w:val="2E304BF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51FB5548"/>
    <w:multiLevelType w:val="hybridMultilevel"/>
    <w:tmpl w:val="E170054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55450746"/>
    <w:multiLevelType w:val="hybridMultilevel"/>
    <w:tmpl w:val="5BC4FCE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588A7569"/>
    <w:multiLevelType w:val="hybridMultilevel"/>
    <w:tmpl w:val="3CE0D82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59764F03"/>
    <w:multiLevelType w:val="hybridMultilevel"/>
    <w:tmpl w:val="25EAF28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15:restartNumberingAfterBreak="0">
    <w:nsid w:val="5DA840D8"/>
    <w:multiLevelType w:val="hybridMultilevel"/>
    <w:tmpl w:val="A5E02998"/>
    <w:lvl w:ilvl="0" w:tplc="240A0013">
      <w:start w:val="1"/>
      <w:numFmt w:val="upp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62E406D9"/>
    <w:multiLevelType w:val="hybridMultilevel"/>
    <w:tmpl w:val="FF6A08D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67E63BB8"/>
    <w:multiLevelType w:val="hybridMultilevel"/>
    <w:tmpl w:val="AA422B30"/>
    <w:lvl w:ilvl="0" w:tplc="240A0011">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68EE43C0"/>
    <w:multiLevelType w:val="hybridMultilevel"/>
    <w:tmpl w:val="5AA0128E"/>
    <w:lvl w:ilvl="0" w:tplc="0C0A0001">
      <w:start w:val="1"/>
      <w:numFmt w:val="bullet"/>
      <w:lvlText w:val=""/>
      <w:lvlJc w:val="left"/>
      <w:pPr>
        <w:ind w:left="773" w:hanging="360"/>
      </w:pPr>
      <w:rPr>
        <w:rFonts w:ascii="Symbol" w:hAnsi="Symbol" w:hint="default"/>
      </w:rPr>
    </w:lvl>
    <w:lvl w:ilvl="1" w:tplc="0C0A0003" w:tentative="1">
      <w:start w:val="1"/>
      <w:numFmt w:val="bullet"/>
      <w:lvlText w:val="o"/>
      <w:lvlJc w:val="left"/>
      <w:pPr>
        <w:ind w:left="1493" w:hanging="360"/>
      </w:pPr>
      <w:rPr>
        <w:rFonts w:ascii="Courier New" w:hAnsi="Courier New" w:hint="default"/>
      </w:rPr>
    </w:lvl>
    <w:lvl w:ilvl="2" w:tplc="0C0A0005" w:tentative="1">
      <w:start w:val="1"/>
      <w:numFmt w:val="bullet"/>
      <w:lvlText w:val=""/>
      <w:lvlJc w:val="left"/>
      <w:pPr>
        <w:ind w:left="2213" w:hanging="360"/>
      </w:pPr>
      <w:rPr>
        <w:rFonts w:ascii="Wingdings" w:hAnsi="Wingdings" w:hint="default"/>
      </w:rPr>
    </w:lvl>
    <w:lvl w:ilvl="3" w:tplc="0C0A0001" w:tentative="1">
      <w:start w:val="1"/>
      <w:numFmt w:val="bullet"/>
      <w:lvlText w:val=""/>
      <w:lvlJc w:val="left"/>
      <w:pPr>
        <w:ind w:left="2933" w:hanging="360"/>
      </w:pPr>
      <w:rPr>
        <w:rFonts w:ascii="Symbol" w:hAnsi="Symbol" w:hint="default"/>
      </w:rPr>
    </w:lvl>
    <w:lvl w:ilvl="4" w:tplc="0C0A0003" w:tentative="1">
      <w:start w:val="1"/>
      <w:numFmt w:val="bullet"/>
      <w:lvlText w:val="o"/>
      <w:lvlJc w:val="left"/>
      <w:pPr>
        <w:ind w:left="3653" w:hanging="360"/>
      </w:pPr>
      <w:rPr>
        <w:rFonts w:ascii="Courier New" w:hAnsi="Courier New" w:hint="default"/>
      </w:rPr>
    </w:lvl>
    <w:lvl w:ilvl="5" w:tplc="0C0A0005" w:tentative="1">
      <w:start w:val="1"/>
      <w:numFmt w:val="bullet"/>
      <w:lvlText w:val=""/>
      <w:lvlJc w:val="left"/>
      <w:pPr>
        <w:ind w:left="4373" w:hanging="360"/>
      </w:pPr>
      <w:rPr>
        <w:rFonts w:ascii="Wingdings" w:hAnsi="Wingdings" w:hint="default"/>
      </w:rPr>
    </w:lvl>
    <w:lvl w:ilvl="6" w:tplc="0C0A0001" w:tentative="1">
      <w:start w:val="1"/>
      <w:numFmt w:val="bullet"/>
      <w:lvlText w:val=""/>
      <w:lvlJc w:val="left"/>
      <w:pPr>
        <w:ind w:left="5093" w:hanging="360"/>
      </w:pPr>
      <w:rPr>
        <w:rFonts w:ascii="Symbol" w:hAnsi="Symbol" w:hint="default"/>
      </w:rPr>
    </w:lvl>
    <w:lvl w:ilvl="7" w:tplc="0C0A0003" w:tentative="1">
      <w:start w:val="1"/>
      <w:numFmt w:val="bullet"/>
      <w:lvlText w:val="o"/>
      <w:lvlJc w:val="left"/>
      <w:pPr>
        <w:ind w:left="5813" w:hanging="360"/>
      </w:pPr>
      <w:rPr>
        <w:rFonts w:ascii="Courier New" w:hAnsi="Courier New" w:hint="default"/>
      </w:rPr>
    </w:lvl>
    <w:lvl w:ilvl="8" w:tplc="0C0A0005" w:tentative="1">
      <w:start w:val="1"/>
      <w:numFmt w:val="bullet"/>
      <w:lvlText w:val=""/>
      <w:lvlJc w:val="left"/>
      <w:pPr>
        <w:ind w:left="6533" w:hanging="360"/>
      </w:pPr>
      <w:rPr>
        <w:rFonts w:ascii="Wingdings" w:hAnsi="Wingdings" w:hint="default"/>
      </w:rPr>
    </w:lvl>
  </w:abstractNum>
  <w:abstractNum w:abstractNumId="24" w15:restartNumberingAfterBreak="0">
    <w:nsid w:val="720C0810"/>
    <w:multiLevelType w:val="hybridMultilevel"/>
    <w:tmpl w:val="9FCCE47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79614CFC"/>
    <w:multiLevelType w:val="hybridMultilevel"/>
    <w:tmpl w:val="E15E946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15:restartNumberingAfterBreak="0">
    <w:nsid w:val="7A1E2E3A"/>
    <w:multiLevelType w:val="hybridMultilevel"/>
    <w:tmpl w:val="5740A470"/>
    <w:lvl w:ilvl="0" w:tplc="240A0013">
      <w:start w:val="1"/>
      <w:numFmt w:val="upp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7" w15:restartNumberingAfterBreak="0">
    <w:nsid w:val="7A782F15"/>
    <w:multiLevelType w:val="hybridMultilevel"/>
    <w:tmpl w:val="0B40E6B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22"/>
  </w:num>
  <w:num w:numId="2">
    <w:abstractNumId w:val="20"/>
  </w:num>
  <w:num w:numId="3">
    <w:abstractNumId w:val="26"/>
  </w:num>
  <w:num w:numId="4">
    <w:abstractNumId w:val="0"/>
  </w:num>
  <w:num w:numId="5">
    <w:abstractNumId w:val="10"/>
  </w:num>
  <w:num w:numId="6">
    <w:abstractNumId w:val="17"/>
  </w:num>
  <w:num w:numId="7">
    <w:abstractNumId w:val="13"/>
  </w:num>
  <w:num w:numId="8">
    <w:abstractNumId w:val="27"/>
  </w:num>
  <w:num w:numId="9">
    <w:abstractNumId w:val="14"/>
  </w:num>
  <w:num w:numId="10">
    <w:abstractNumId w:val="18"/>
  </w:num>
  <w:num w:numId="11">
    <w:abstractNumId w:val="1"/>
  </w:num>
  <w:num w:numId="12">
    <w:abstractNumId w:val="24"/>
  </w:num>
  <w:num w:numId="13">
    <w:abstractNumId w:val="4"/>
  </w:num>
  <w:num w:numId="14">
    <w:abstractNumId w:val="3"/>
  </w:num>
  <w:num w:numId="15">
    <w:abstractNumId w:val="6"/>
  </w:num>
  <w:num w:numId="16">
    <w:abstractNumId w:val="7"/>
  </w:num>
  <w:num w:numId="17">
    <w:abstractNumId w:val="12"/>
  </w:num>
  <w:num w:numId="18">
    <w:abstractNumId w:val="23"/>
  </w:num>
  <w:num w:numId="19">
    <w:abstractNumId w:val="16"/>
  </w:num>
  <w:num w:numId="20">
    <w:abstractNumId w:val="15"/>
  </w:num>
  <w:num w:numId="21">
    <w:abstractNumId w:val="25"/>
  </w:num>
  <w:num w:numId="22">
    <w:abstractNumId w:val="5"/>
  </w:num>
  <w:num w:numId="23">
    <w:abstractNumId w:val="8"/>
  </w:num>
  <w:num w:numId="24">
    <w:abstractNumId w:val="19"/>
  </w:num>
  <w:num w:numId="25">
    <w:abstractNumId w:val="21"/>
  </w:num>
  <w:num w:numId="26">
    <w:abstractNumId w:val="2"/>
  </w:num>
  <w:num w:numId="27">
    <w:abstractNumId w:val="11"/>
  </w:num>
  <w:num w:numId="2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grammar="clean"/>
  <w:defaultTabStop w:val="708"/>
  <w:hyphenationZone w:val="425"/>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F2175"/>
    <w:rsid w:val="00001DB1"/>
    <w:rsid w:val="00007B6C"/>
    <w:rsid w:val="0001008D"/>
    <w:rsid w:val="000119E4"/>
    <w:rsid w:val="00017B57"/>
    <w:rsid w:val="0002706B"/>
    <w:rsid w:val="00036366"/>
    <w:rsid w:val="00036448"/>
    <w:rsid w:val="0004170D"/>
    <w:rsid w:val="000431E3"/>
    <w:rsid w:val="00044435"/>
    <w:rsid w:val="00044C16"/>
    <w:rsid w:val="00045B52"/>
    <w:rsid w:val="00047483"/>
    <w:rsid w:val="00050326"/>
    <w:rsid w:val="00054036"/>
    <w:rsid w:val="00060401"/>
    <w:rsid w:val="00063656"/>
    <w:rsid w:val="000676F0"/>
    <w:rsid w:val="00072131"/>
    <w:rsid w:val="00073AC9"/>
    <w:rsid w:val="00074CCF"/>
    <w:rsid w:val="000775B4"/>
    <w:rsid w:val="000822F4"/>
    <w:rsid w:val="00083A3C"/>
    <w:rsid w:val="000847B2"/>
    <w:rsid w:val="00093245"/>
    <w:rsid w:val="00094178"/>
    <w:rsid w:val="000B1A12"/>
    <w:rsid w:val="000B535E"/>
    <w:rsid w:val="000C4D58"/>
    <w:rsid w:val="000D00D0"/>
    <w:rsid w:val="000E1704"/>
    <w:rsid w:val="000E3146"/>
    <w:rsid w:val="000E3B2D"/>
    <w:rsid w:val="000E6564"/>
    <w:rsid w:val="000F0C84"/>
    <w:rsid w:val="000F10FB"/>
    <w:rsid w:val="00100227"/>
    <w:rsid w:val="001014B9"/>
    <w:rsid w:val="001040C3"/>
    <w:rsid w:val="001044B5"/>
    <w:rsid w:val="0010728D"/>
    <w:rsid w:val="00113447"/>
    <w:rsid w:val="00114FCF"/>
    <w:rsid w:val="00121B85"/>
    <w:rsid w:val="00123C66"/>
    <w:rsid w:val="00123D3D"/>
    <w:rsid w:val="00126F11"/>
    <w:rsid w:val="001347DD"/>
    <w:rsid w:val="0013596B"/>
    <w:rsid w:val="00145EDC"/>
    <w:rsid w:val="00146E06"/>
    <w:rsid w:val="00146F2D"/>
    <w:rsid w:val="00152A62"/>
    <w:rsid w:val="00163EA9"/>
    <w:rsid w:val="00166C49"/>
    <w:rsid w:val="00171BA3"/>
    <w:rsid w:val="0017338C"/>
    <w:rsid w:val="00175DF3"/>
    <w:rsid w:val="00176B0A"/>
    <w:rsid w:val="00176FF7"/>
    <w:rsid w:val="001777AA"/>
    <w:rsid w:val="00182AAF"/>
    <w:rsid w:val="0018332C"/>
    <w:rsid w:val="00184F6D"/>
    <w:rsid w:val="001927E0"/>
    <w:rsid w:val="001935E9"/>
    <w:rsid w:val="0019687B"/>
    <w:rsid w:val="001A03B7"/>
    <w:rsid w:val="001A1735"/>
    <w:rsid w:val="001A451E"/>
    <w:rsid w:val="001A4EBE"/>
    <w:rsid w:val="001B6A51"/>
    <w:rsid w:val="001B7C72"/>
    <w:rsid w:val="001C1FE9"/>
    <w:rsid w:val="001C41FE"/>
    <w:rsid w:val="001C47CE"/>
    <w:rsid w:val="001D0A0E"/>
    <w:rsid w:val="001D1C45"/>
    <w:rsid w:val="001D47BD"/>
    <w:rsid w:val="001E311B"/>
    <w:rsid w:val="001E6C01"/>
    <w:rsid w:val="001E6CC6"/>
    <w:rsid w:val="00203997"/>
    <w:rsid w:val="00204FC0"/>
    <w:rsid w:val="00215513"/>
    <w:rsid w:val="002200E3"/>
    <w:rsid w:val="00222092"/>
    <w:rsid w:val="00223B43"/>
    <w:rsid w:val="00224604"/>
    <w:rsid w:val="002248FC"/>
    <w:rsid w:val="0022538B"/>
    <w:rsid w:val="00234A3C"/>
    <w:rsid w:val="00242505"/>
    <w:rsid w:val="002471CE"/>
    <w:rsid w:val="00250635"/>
    <w:rsid w:val="00252846"/>
    <w:rsid w:val="002541FC"/>
    <w:rsid w:val="00254826"/>
    <w:rsid w:val="002632A5"/>
    <w:rsid w:val="00282E9F"/>
    <w:rsid w:val="00292773"/>
    <w:rsid w:val="00293793"/>
    <w:rsid w:val="002A3D83"/>
    <w:rsid w:val="002A4F8C"/>
    <w:rsid w:val="002B018C"/>
    <w:rsid w:val="002C057C"/>
    <w:rsid w:val="002C2299"/>
    <w:rsid w:val="002C3C6B"/>
    <w:rsid w:val="002C6B78"/>
    <w:rsid w:val="002C7B37"/>
    <w:rsid w:val="002C7D31"/>
    <w:rsid w:val="002D0346"/>
    <w:rsid w:val="002D161B"/>
    <w:rsid w:val="002D6ADA"/>
    <w:rsid w:val="002E0B2F"/>
    <w:rsid w:val="002E36E8"/>
    <w:rsid w:val="002E4492"/>
    <w:rsid w:val="002E78A2"/>
    <w:rsid w:val="002F6B57"/>
    <w:rsid w:val="003035C7"/>
    <w:rsid w:val="00304722"/>
    <w:rsid w:val="00305A81"/>
    <w:rsid w:val="00307D80"/>
    <w:rsid w:val="00316685"/>
    <w:rsid w:val="0032183D"/>
    <w:rsid w:val="00323DA9"/>
    <w:rsid w:val="00327A99"/>
    <w:rsid w:val="0033023C"/>
    <w:rsid w:val="00333A8C"/>
    <w:rsid w:val="00333C9A"/>
    <w:rsid w:val="0035432D"/>
    <w:rsid w:val="00360BF2"/>
    <w:rsid w:val="00362678"/>
    <w:rsid w:val="00364C1D"/>
    <w:rsid w:val="00364E3F"/>
    <w:rsid w:val="00373202"/>
    <w:rsid w:val="00374FD1"/>
    <w:rsid w:val="00376686"/>
    <w:rsid w:val="003767AE"/>
    <w:rsid w:val="0038084E"/>
    <w:rsid w:val="00381290"/>
    <w:rsid w:val="00381454"/>
    <w:rsid w:val="00387F67"/>
    <w:rsid w:val="00392CD9"/>
    <w:rsid w:val="003953DD"/>
    <w:rsid w:val="003A254D"/>
    <w:rsid w:val="003B1F1D"/>
    <w:rsid w:val="003B32BD"/>
    <w:rsid w:val="003B6646"/>
    <w:rsid w:val="003B6804"/>
    <w:rsid w:val="003D506F"/>
    <w:rsid w:val="003D6E88"/>
    <w:rsid w:val="003E2C3B"/>
    <w:rsid w:val="003E77A3"/>
    <w:rsid w:val="003F35B5"/>
    <w:rsid w:val="003F4671"/>
    <w:rsid w:val="00401C0E"/>
    <w:rsid w:val="00407163"/>
    <w:rsid w:val="0042367D"/>
    <w:rsid w:val="004328C4"/>
    <w:rsid w:val="00436A25"/>
    <w:rsid w:val="004371EF"/>
    <w:rsid w:val="004374AA"/>
    <w:rsid w:val="00444B6C"/>
    <w:rsid w:val="00463D6E"/>
    <w:rsid w:val="00464527"/>
    <w:rsid w:val="0046595F"/>
    <w:rsid w:val="00476F05"/>
    <w:rsid w:val="004870E5"/>
    <w:rsid w:val="00495B35"/>
    <w:rsid w:val="00496E62"/>
    <w:rsid w:val="004A435D"/>
    <w:rsid w:val="004A6150"/>
    <w:rsid w:val="004B0676"/>
    <w:rsid w:val="004B2E47"/>
    <w:rsid w:val="004B6B35"/>
    <w:rsid w:val="004B743B"/>
    <w:rsid w:val="004C134D"/>
    <w:rsid w:val="004C38CC"/>
    <w:rsid w:val="004C5FEC"/>
    <w:rsid w:val="004D6C78"/>
    <w:rsid w:val="004E656C"/>
    <w:rsid w:val="004E65FC"/>
    <w:rsid w:val="004E793C"/>
    <w:rsid w:val="004E7D1B"/>
    <w:rsid w:val="004F0736"/>
    <w:rsid w:val="004F1C15"/>
    <w:rsid w:val="004F261F"/>
    <w:rsid w:val="004F49D0"/>
    <w:rsid w:val="004F4AFD"/>
    <w:rsid w:val="004F7E70"/>
    <w:rsid w:val="005012FA"/>
    <w:rsid w:val="00505CD6"/>
    <w:rsid w:val="00507504"/>
    <w:rsid w:val="00510684"/>
    <w:rsid w:val="00510CE2"/>
    <w:rsid w:val="00523B8A"/>
    <w:rsid w:val="00524EE9"/>
    <w:rsid w:val="00536619"/>
    <w:rsid w:val="0053716C"/>
    <w:rsid w:val="00545456"/>
    <w:rsid w:val="00551D7B"/>
    <w:rsid w:val="00551F50"/>
    <w:rsid w:val="00552D99"/>
    <w:rsid w:val="00560526"/>
    <w:rsid w:val="00563A69"/>
    <w:rsid w:val="0056432C"/>
    <w:rsid w:val="00565D86"/>
    <w:rsid w:val="00575F3E"/>
    <w:rsid w:val="00586353"/>
    <w:rsid w:val="00591A08"/>
    <w:rsid w:val="005920BB"/>
    <w:rsid w:val="00592660"/>
    <w:rsid w:val="00593399"/>
    <w:rsid w:val="00595A9D"/>
    <w:rsid w:val="005A32AA"/>
    <w:rsid w:val="005B344A"/>
    <w:rsid w:val="005B7073"/>
    <w:rsid w:val="005C436D"/>
    <w:rsid w:val="005C5F6C"/>
    <w:rsid w:val="005C7DC6"/>
    <w:rsid w:val="005D24AF"/>
    <w:rsid w:val="005D4CF6"/>
    <w:rsid w:val="005D5751"/>
    <w:rsid w:val="005E1D84"/>
    <w:rsid w:val="005F0C3D"/>
    <w:rsid w:val="005F1651"/>
    <w:rsid w:val="005F1DCB"/>
    <w:rsid w:val="005F7EA0"/>
    <w:rsid w:val="0060177C"/>
    <w:rsid w:val="00604A8B"/>
    <w:rsid w:val="00614326"/>
    <w:rsid w:val="0061616A"/>
    <w:rsid w:val="00617DF1"/>
    <w:rsid w:val="00621513"/>
    <w:rsid w:val="0062730F"/>
    <w:rsid w:val="00627C54"/>
    <w:rsid w:val="00655205"/>
    <w:rsid w:val="00663353"/>
    <w:rsid w:val="00664A95"/>
    <w:rsid w:val="0067285B"/>
    <w:rsid w:val="00673683"/>
    <w:rsid w:val="00673C6E"/>
    <w:rsid w:val="00673DBA"/>
    <w:rsid w:val="00681219"/>
    <w:rsid w:val="00684C85"/>
    <w:rsid w:val="0068737B"/>
    <w:rsid w:val="00687578"/>
    <w:rsid w:val="00693FB2"/>
    <w:rsid w:val="00694FEB"/>
    <w:rsid w:val="006A0B9D"/>
    <w:rsid w:val="006A2764"/>
    <w:rsid w:val="006C4C8D"/>
    <w:rsid w:val="006D2794"/>
    <w:rsid w:val="006D4FCD"/>
    <w:rsid w:val="006D68D9"/>
    <w:rsid w:val="006D7E87"/>
    <w:rsid w:val="006E0B66"/>
    <w:rsid w:val="006E0C7E"/>
    <w:rsid w:val="006E25C7"/>
    <w:rsid w:val="006E348E"/>
    <w:rsid w:val="006E3859"/>
    <w:rsid w:val="006E4C9F"/>
    <w:rsid w:val="006E536A"/>
    <w:rsid w:val="006E53DE"/>
    <w:rsid w:val="006E5D03"/>
    <w:rsid w:val="006E602C"/>
    <w:rsid w:val="007159F0"/>
    <w:rsid w:val="00716BB0"/>
    <w:rsid w:val="00716CB9"/>
    <w:rsid w:val="0072095C"/>
    <w:rsid w:val="00725B0C"/>
    <w:rsid w:val="00726548"/>
    <w:rsid w:val="00726E96"/>
    <w:rsid w:val="00737B4C"/>
    <w:rsid w:val="00742282"/>
    <w:rsid w:val="00744E3A"/>
    <w:rsid w:val="00746D75"/>
    <w:rsid w:val="00746DCC"/>
    <w:rsid w:val="007740B7"/>
    <w:rsid w:val="007774A1"/>
    <w:rsid w:val="0078317E"/>
    <w:rsid w:val="00785280"/>
    <w:rsid w:val="007905FA"/>
    <w:rsid w:val="007976D4"/>
    <w:rsid w:val="007B12B5"/>
    <w:rsid w:val="007B1DEA"/>
    <w:rsid w:val="007C05E6"/>
    <w:rsid w:val="007C3B88"/>
    <w:rsid w:val="007C4ACA"/>
    <w:rsid w:val="007C6C22"/>
    <w:rsid w:val="007D145C"/>
    <w:rsid w:val="007D3B87"/>
    <w:rsid w:val="007D630C"/>
    <w:rsid w:val="007D6800"/>
    <w:rsid w:val="007D713F"/>
    <w:rsid w:val="007E05F6"/>
    <w:rsid w:val="007E1177"/>
    <w:rsid w:val="007E2EE7"/>
    <w:rsid w:val="007E3D4E"/>
    <w:rsid w:val="007E660F"/>
    <w:rsid w:val="007E6B1C"/>
    <w:rsid w:val="007F3AB3"/>
    <w:rsid w:val="007F3EB7"/>
    <w:rsid w:val="007F5638"/>
    <w:rsid w:val="007F67F7"/>
    <w:rsid w:val="007F6821"/>
    <w:rsid w:val="007F775C"/>
    <w:rsid w:val="008018CA"/>
    <w:rsid w:val="00805484"/>
    <w:rsid w:val="008169EF"/>
    <w:rsid w:val="00816B34"/>
    <w:rsid w:val="0081729F"/>
    <w:rsid w:val="00821533"/>
    <w:rsid w:val="008324DD"/>
    <w:rsid w:val="00834F82"/>
    <w:rsid w:val="00834FE6"/>
    <w:rsid w:val="00844BD0"/>
    <w:rsid w:val="00847729"/>
    <w:rsid w:val="00847C0D"/>
    <w:rsid w:val="0085018F"/>
    <w:rsid w:val="008534C2"/>
    <w:rsid w:val="008578C1"/>
    <w:rsid w:val="008637C5"/>
    <w:rsid w:val="0086463C"/>
    <w:rsid w:val="008705D2"/>
    <w:rsid w:val="008723A8"/>
    <w:rsid w:val="00876179"/>
    <w:rsid w:val="008773F6"/>
    <w:rsid w:val="00883CFE"/>
    <w:rsid w:val="008913C0"/>
    <w:rsid w:val="00892FEF"/>
    <w:rsid w:val="008A1F7B"/>
    <w:rsid w:val="008B0457"/>
    <w:rsid w:val="008B2068"/>
    <w:rsid w:val="008B3E4B"/>
    <w:rsid w:val="008C4CD1"/>
    <w:rsid w:val="008C4FA9"/>
    <w:rsid w:val="008C6AE0"/>
    <w:rsid w:val="008D0E97"/>
    <w:rsid w:val="008D2102"/>
    <w:rsid w:val="008D2B71"/>
    <w:rsid w:val="008E4DE6"/>
    <w:rsid w:val="008F09AE"/>
    <w:rsid w:val="008F290A"/>
    <w:rsid w:val="009019A7"/>
    <w:rsid w:val="00910505"/>
    <w:rsid w:val="00911DDA"/>
    <w:rsid w:val="00912C87"/>
    <w:rsid w:val="00920BBD"/>
    <w:rsid w:val="009240CB"/>
    <w:rsid w:val="00930C6B"/>
    <w:rsid w:val="0093563D"/>
    <w:rsid w:val="009374CC"/>
    <w:rsid w:val="00942BB4"/>
    <w:rsid w:val="009474B3"/>
    <w:rsid w:val="00954447"/>
    <w:rsid w:val="00954A93"/>
    <w:rsid w:val="009578E8"/>
    <w:rsid w:val="00963F62"/>
    <w:rsid w:val="00964BA5"/>
    <w:rsid w:val="00964F5A"/>
    <w:rsid w:val="00965081"/>
    <w:rsid w:val="0096549F"/>
    <w:rsid w:val="0096705F"/>
    <w:rsid w:val="00970F1C"/>
    <w:rsid w:val="00971ADD"/>
    <w:rsid w:val="00972498"/>
    <w:rsid w:val="0097330E"/>
    <w:rsid w:val="00973651"/>
    <w:rsid w:val="00973EC4"/>
    <w:rsid w:val="0098549B"/>
    <w:rsid w:val="00992CC4"/>
    <w:rsid w:val="009A394D"/>
    <w:rsid w:val="009A657B"/>
    <w:rsid w:val="009A6860"/>
    <w:rsid w:val="009B1BDA"/>
    <w:rsid w:val="009C4532"/>
    <w:rsid w:val="009D210D"/>
    <w:rsid w:val="009D2F26"/>
    <w:rsid w:val="009D39E0"/>
    <w:rsid w:val="009D4113"/>
    <w:rsid w:val="009D595A"/>
    <w:rsid w:val="00A02B12"/>
    <w:rsid w:val="00A03039"/>
    <w:rsid w:val="00A05AD6"/>
    <w:rsid w:val="00A2230C"/>
    <w:rsid w:val="00A224D8"/>
    <w:rsid w:val="00A3590D"/>
    <w:rsid w:val="00A35EE4"/>
    <w:rsid w:val="00A36565"/>
    <w:rsid w:val="00A36DBC"/>
    <w:rsid w:val="00A4147B"/>
    <w:rsid w:val="00A458A8"/>
    <w:rsid w:val="00A46506"/>
    <w:rsid w:val="00A53068"/>
    <w:rsid w:val="00A575DD"/>
    <w:rsid w:val="00A67E23"/>
    <w:rsid w:val="00A7556D"/>
    <w:rsid w:val="00A84DEC"/>
    <w:rsid w:val="00A87A5C"/>
    <w:rsid w:val="00A91371"/>
    <w:rsid w:val="00A923F1"/>
    <w:rsid w:val="00A96C09"/>
    <w:rsid w:val="00A97A76"/>
    <w:rsid w:val="00AA2D9D"/>
    <w:rsid w:val="00AB156E"/>
    <w:rsid w:val="00AB1651"/>
    <w:rsid w:val="00AC0CA1"/>
    <w:rsid w:val="00AC25B8"/>
    <w:rsid w:val="00AC353D"/>
    <w:rsid w:val="00AD14DF"/>
    <w:rsid w:val="00AE4C88"/>
    <w:rsid w:val="00AE77A8"/>
    <w:rsid w:val="00AF2175"/>
    <w:rsid w:val="00AF4397"/>
    <w:rsid w:val="00AF4731"/>
    <w:rsid w:val="00B0500D"/>
    <w:rsid w:val="00B109E5"/>
    <w:rsid w:val="00B1183A"/>
    <w:rsid w:val="00B155A0"/>
    <w:rsid w:val="00B15BBF"/>
    <w:rsid w:val="00B201FB"/>
    <w:rsid w:val="00B21106"/>
    <w:rsid w:val="00B254BC"/>
    <w:rsid w:val="00B2723B"/>
    <w:rsid w:val="00B423E5"/>
    <w:rsid w:val="00B45DF9"/>
    <w:rsid w:val="00B508B2"/>
    <w:rsid w:val="00B50B49"/>
    <w:rsid w:val="00B51A49"/>
    <w:rsid w:val="00B5611C"/>
    <w:rsid w:val="00B607DC"/>
    <w:rsid w:val="00B61865"/>
    <w:rsid w:val="00B80BF8"/>
    <w:rsid w:val="00B840CE"/>
    <w:rsid w:val="00B8628A"/>
    <w:rsid w:val="00B87F0B"/>
    <w:rsid w:val="00B91A92"/>
    <w:rsid w:val="00B97D73"/>
    <w:rsid w:val="00BA5D4F"/>
    <w:rsid w:val="00BA70AD"/>
    <w:rsid w:val="00BB0374"/>
    <w:rsid w:val="00BB04C0"/>
    <w:rsid w:val="00BB15A6"/>
    <w:rsid w:val="00BB23EB"/>
    <w:rsid w:val="00BB2636"/>
    <w:rsid w:val="00BB3108"/>
    <w:rsid w:val="00BB4327"/>
    <w:rsid w:val="00BB6807"/>
    <w:rsid w:val="00BB6E17"/>
    <w:rsid w:val="00BC34C2"/>
    <w:rsid w:val="00BE07A9"/>
    <w:rsid w:val="00BF5EE8"/>
    <w:rsid w:val="00C00387"/>
    <w:rsid w:val="00C04CD5"/>
    <w:rsid w:val="00C11A83"/>
    <w:rsid w:val="00C165E8"/>
    <w:rsid w:val="00C17109"/>
    <w:rsid w:val="00C248CB"/>
    <w:rsid w:val="00C47075"/>
    <w:rsid w:val="00C47974"/>
    <w:rsid w:val="00C573E9"/>
    <w:rsid w:val="00C6565B"/>
    <w:rsid w:val="00C6653A"/>
    <w:rsid w:val="00C6785B"/>
    <w:rsid w:val="00C7052F"/>
    <w:rsid w:val="00C76294"/>
    <w:rsid w:val="00C76640"/>
    <w:rsid w:val="00C7795C"/>
    <w:rsid w:val="00C8149E"/>
    <w:rsid w:val="00C81A8D"/>
    <w:rsid w:val="00C83BB5"/>
    <w:rsid w:val="00C83ED5"/>
    <w:rsid w:val="00C85BF9"/>
    <w:rsid w:val="00C9227D"/>
    <w:rsid w:val="00C92915"/>
    <w:rsid w:val="00CA32FE"/>
    <w:rsid w:val="00CA5F4A"/>
    <w:rsid w:val="00CB31F6"/>
    <w:rsid w:val="00CC1B1E"/>
    <w:rsid w:val="00CC1F91"/>
    <w:rsid w:val="00CD7AD2"/>
    <w:rsid w:val="00CE3400"/>
    <w:rsid w:val="00CE4F66"/>
    <w:rsid w:val="00D0219D"/>
    <w:rsid w:val="00D02793"/>
    <w:rsid w:val="00D03C80"/>
    <w:rsid w:val="00D03F2C"/>
    <w:rsid w:val="00D040D1"/>
    <w:rsid w:val="00D106D7"/>
    <w:rsid w:val="00D14F92"/>
    <w:rsid w:val="00D178CF"/>
    <w:rsid w:val="00D21A6B"/>
    <w:rsid w:val="00D32628"/>
    <w:rsid w:val="00D35429"/>
    <w:rsid w:val="00D36972"/>
    <w:rsid w:val="00D42796"/>
    <w:rsid w:val="00D44928"/>
    <w:rsid w:val="00D4620D"/>
    <w:rsid w:val="00D46F4C"/>
    <w:rsid w:val="00D51891"/>
    <w:rsid w:val="00D53CE3"/>
    <w:rsid w:val="00D550F7"/>
    <w:rsid w:val="00D63361"/>
    <w:rsid w:val="00D63D7D"/>
    <w:rsid w:val="00D66139"/>
    <w:rsid w:val="00D67506"/>
    <w:rsid w:val="00D70EA3"/>
    <w:rsid w:val="00D75728"/>
    <w:rsid w:val="00D75950"/>
    <w:rsid w:val="00D835AE"/>
    <w:rsid w:val="00D84CD8"/>
    <w:rsid w:val="00D86A5C"/>
    <w:rsid w:val="00D8782E"/>
    <w:rsid w:val="00D907E3"/>
    <w:rsid w:val="00D9390F"/>
    <w:rsid w:val="00D94216"/>
    <w:rsid w:val="00DA17A4"/>
    <w:rsid w:val="00DA306F"/>
    <w:rsid w:val="00DA6940"/>
    <w:rsid w:val="00DB0970"/>
    <w:rsid w:val="00DB17FD"/>
    <w:rsid w:val="00DB5889"/>
    <w:rsid w:val="00DB5958"/>
    <w:rsid w:val="00DB59B1"/>
    <w:rsid w:val="00DD08CA"/>
    <w:rsid w:val="00DD249E"/>
    <w:rsid w:val="00DD2780"/>
    <w:rsid w:val="00DD51AC"/>
    <w:rsid w:val="00DE5A65"/>
    <w:rsid w:val="00DF0CDF"/>
    <w:rsid w:val="00DF4019"/>
    <w:rsid w:val="00DF6998"/>
    <w:rsid w:val="00E05D51"/>
    <w:rsid w:val="00E11131"/>
    <w:rsid w:val="00E17F5E"/>
    <w:rsid w:val="00E17FF0"/>
    <w:rsid w:val="00E208DA"/>
    <w:rsid w:val="00E24C3E"/>
    <w:rsid w:val="00E35EF1"/>
    <w:rsid w:val="00E40E6D"/>
    <w:rsid w:val="00E41E39"/>
    <w:rsid w:val="00E46429"/>
    <w:rsid w:val="00E517D1"/>
    <w:rsid w:val="00E551AA"/>
    <w:rsid w:val="00E65A1C"/>
    <w:rsid w:val="00E67ACA"/>
    <w:rsid w:val="00E72C24"/>
    <w:rsid w:val="00E73930"/>
    <w:rsid w:val="00E7678D"/>
    <w:rsid w:val="00E842BE"/>
    <w:rsid w:val="00E906FD"/>
    <w:rsid w:val="00E92FD8"/>
    <w:rsid w:val="00E9447C"/>
    <w:rsid w:val="00E96117"/>
    <w:rsid w:val="00E97800"/>
    <w:rsid w:val="00EB04F1"/>
    <w:rsid w:val="00EC019A"/>
    <w:rsid w:val="00EE06EB"/>
    <w:rsid w:val="00EE4A29"/>
    <w:rsid w:val="00EE554F"/>
    <w:rsid w:val="00EF1234"/>
    <w:rsid w:val="00EF7F3D"/>
    <w:rsid w:val="00F009A2"/>
    <w:rsid w:val="00F03841"/>
    <w:rsid w:val="00F11384"/>
    <w:rsid w:val="00F11F87"/>
    <w:rsid w:val="00F14FEA"/>
    <w:rsid w:val="00F23352"/>
    <w:rsid w:val="00F25327"/>
    <w:rsid w:val="00F27463"/>
    <w:rsid w:val="00F27F25"/>
    <w:rsid w:val="00F44675"/>
    <w:rsid w:val="00F5145A"/>
    <w:rsid w:val="00F55499"/>
    <w:rsid w:val="00F66AFA"/>
    <w:rsid w:val="00F678E6"/>
    <w:rsid w:val="00F772E6"/>
    <w:rsid w:val="00F774BA"/>
    <w:rsid w:val="00F800BD"/>
    <w:rsid w:val="00F83B9C"/>
    <w:rsid w:val="00F86E34"/>
    <w:rsid w:val="00F90D84"/>
    <w:rsid w:val="00F90EAE"/>
    <w:rsid w:val="00F92672"/>
    <w:rsid w:val="00FA3EAC"/>
    <w:rsid w:val="00FB38DE"/>
    <w:rsid w:val="00FC2838"/>
    <w:rsid w:val="00FD17B4"/>
    <w:rsid w:val="00FD5844"/>
    <w:rsid w:val="00FD7284"/>
    <w:rsid w:val="00FE3A21"/>
    <w:rsid w:val="00FE3FBE"/>
    <w:rsid w:val="00FF0069"/>
    <w:rsid w:val="00FF05A7"/>
    <w:rsid w:val="00FF12E0"/>
    <w:rsid w:val="00FF1EF0"/>
    <w:rsid w:val="00FF5871"/>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EDA9F92"/>
  <w15:docId w15:val="{B1B496CC-AB7A-48B5-BA1E-DD396511CC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2632A5"/>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unhideWhenUsed/>
    <w:qFormat/>
    <w:rsid w:val="002632A5"/>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uiPriority w:val="9"/>
    <w:unhideWhenUsed/>
    <w:qFormat/>
    <w:rsid w:val="00EE554F"/>
    <w:pPr>
      <w:keepNext/>
      <w:keepLines/>
      <w:spacing w:before="200" w:after="0"/>
      <w:outlineLvl w:val="2"/>
    </w:pPr>
    <w:rPr>
      <w:rFonts w:asciiTheme="majorHAnsi" w:eastAsiaTheme="majorEastAsia" w:hAnsiTheme="majorHAnsi" w:cstheme="majorBidi"/>
      <w:b/>
      <w:bCs/>
      <w:color w:val="5B9BD5" w:themeColor="accent1"/>
    </w:rPr>
  </w:style>
  <w:style w:type="paragraph" w:styleId="Ttulo4">
    <w:name w:val="heading 4"/>
    <w:basedOn w:val="Normal"/>
    <w:next w:val="Normal"/>
    <w:link w:val="Ttulo4Car"/>
    <w:uiPriority w:val="9"/>
    <w:unhideWhenUsed/>
    <w:qFormat/>
    <w:rsid w:val="00EE554F"/>
    <w:pPr>
      <w:keepNext/>
      <w:keepLines/>
      <w:spacing w:before="200" w:after="0"/>
      <w:outlineLvl w:val="3"/>
    </w:pPr>
    <w:rPr>
      <w:rFonts w:asciiTheme="majorHAnsi" w:eastAsiaTheme="majorEastAsia" w:hAnsiTheme="majorHAnsi" w:cstheme="majorBidi"/>
      <w:b/>
      <w:bCs/>
      <w:i/>
      <w:iCs/>
      <w:color w:val="5B9BD5" w:themeColor="accent1"/>
    </w:rPr>
  </w:style>
  <w:style w:type="paragraph" w:styleId="Ttulo5">
    <w:name w:val="heading 5"/>
    <w:basedOn w:val="Normal"/>
    <w:next w:val="Normal"/>
    <w:link w:val="Ttulo5Car"/>
    <w:uiPriority w:val="9"/>
    <w:unhideWhenUsed/>
    <w:qFormat/>
    <w:rsid w:val="00EE554F"/>
    <w:pPr>
      <w:keepNext/>
      <w:keepLines/>
      <w:spacing w:before="200" w:after="0"/>
      <w:outlineLvl w:val="4"/>
    </w:pPr>
    <w:rPr>
      <w:rFonts w:asciiTheme="majorHAnsi" w:eastAsiaTheme="majorEastAsia" w:hAnsiTheme="majorHAnsi" w:cstheme="majorBidi"/>
      <w:color w:val="1F4D78"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2632A5"/>
    <w:pPr>
      <w:ind w:left="720"/>
      <w:contextualSpacing/>
    </w:pPr>
  </w:style>
  <w:style w:type="paragraph" w:styleId="Sinespaciado">
    <w:name w:val="No Spacing"/>
    <w:uiPriority w:val="1"/>
    <w:qFormat/>
    <w:rsid w:val="002632A5"/>
    <w:pPr>
      <w:spacing w:after="0" w:line="240" w:lineRule="auto"/>
    </w:pPr>
  </w:style>
  <w:style w:type="character" w:customStyle="1" w:styleId="Ttulo1Car">
    <w:name w:val="Título 1 Car"/>
    <w:basedOn w:val="Fuentedeprrafopredeter"/>
    <w:link w:val="Ttulo1"/>
    <w:uiPriority w:val="9"/>
    <w:rsid w:val="002632A5"/>
    <w:rPr>
      <w:rFonts w:asciiTheme="majorHAnsi" w:eastAsiaTheme="majorEastAsia" w:hAnsiTheme="majorHAnsi" w:cstheme="majorBidi"/>
      <w:color w:val="2E74B5" w:themeColor="accent1" w:themeShade="BF"/>
      <w:sz w:val="32"/>
      <w:szCs w:val="32"/>
    </w:rPr>
  </w:style>
  <w:style w:type="character" w:customStyle="1" w:styleId="Ttulo2Car">
    <w:name w:val="Título 2 Car"/>
    <w:basedOn w:val="Fuentedeprrafopredeter"/>
    <w:link w:val="Ttulo2"/>
    <w:uiPriority w:val="9"/>
    <w:rsid w:val="002632A5"/>
    <w:rPr>
      <w:rFonts w:asciiTheme="majorHAnsi" w:eastAsiaTheme="majorEastAsia" w:hAnsiTheme="majorHAnsi" w:cstheme="majorBidi"/>
      <w:color w:val="2E74B5" w:themeColor="accent1" w:themeShade="BF"/>
      <w:sz w:val="26"/>
      <w:szCs w:val="26"/>
    </w:rPr>
  </w:style>
  <w:style w:type="character" w:styleId="Refdecomentario">
    <w:name w:val="annotation reference"/>
    <w:basedOn w:val="Fuentedeprrafopredeter"/>
    <w:uiPriority w:val="99"/>
    <w:semiHidden/>
    <w:unhideWhenUsed/>
    <w:rsid w:val="00C00387"/>
    <w:rPr>
      <w:sz w:val="16"/>
      <w:szCs w:val="16"/>
    </w:rPr>
  </w:style>
  <w:style w:type="paragraph" w:styleId="Textocomentario">
    <w:name w:val="annotation text"/>
    <w:basedOn w:val="Normal"/>
    <w:link w:val="TextocomentarioCar"/>
    <w:uiPriority w:val="99"/>
    <w:semiHidden/>
    <w:unhideWhenUsed/>
    <w:rsid w:val="00C00387"/>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C00387"/>
    <w:rPr>
      <w:sz w:val="20"/>
      <w:szCs w:val="20"/>
    </w:rPr>
  </w:style>
  <w:style w:type="paragraph" w:styleId="Asuntodelcomentario">
    <w:name w:val="annotation subject"/>
    <w:basedOn w:val="Textocomentario"/>
    <w:next w:val="Textocomentario"/>
    <w:link w:val="AsuntodelcomentarioCar"/>
    <w:uiPriority w:val="99"/>
    <w:semiHidden/>
    <w:unhideWhenUsed/>
    <w:rsid w:val="00C00387"/>
    <w:rPr>
      <w:b/>
      <w:bCs/>
    </w:rPr>
  </w:style>
  <w:style w:type="character" w:customStyle="1" w:styleId="AsuntodelcomentarioCar">
    <w:name w:val="Asunto del comentario Car"/>
    <w:basedOn w:val="TextocomentarioCar"/>
    <w:link w:val="Asuntodelcomentario"/>
    <w:uiPriority w:val="99"/>
    <w:semiHidden/>
    <w:rsid w:val="00C00387"/>
    <w:rPr>
      <w:b/>
      <w:bCs/>
      <w:sz w:val="20"/>
      <w:szCs w:val="20"/>
    </w:rPr>
  </w:style>
  <w:style w:type="paragraph" w:styleId="Textodeglobo">
    <w:name w:val="Balloon Text"/>
    <w:basedOn w:val="Normal"/>
    <w:link w:val="TextodegloboCar"/>
    <w:uiPriority w:val="99"/>
    <w:semiHidden/>
    <w:unhideWhenUsed/>
    <w:rsid w:val="00C00387"/>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C00387"/>
    <w:rPr>
      <w:rFonts w:ascii="Segoe UI" w:hAnsi="Segoe UI" w:cs="Segoe UI"/>
      <w:sz w:val="18"/>
      <w:szCs w:val="18"/>
    </w:rPr>
  </w:style>
  <w:style w:type="table" w:styleId="Tablaconcuadrcula">
    <w:name w:val="Table Grid"/>
    <w:basedOn w:val="Tablanormal"/>
    <w:uiPriority w:val="39"/>
    <w:rsid w:val="00E41E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2C2299"/>
    <w:rPr>
      <w:color w:val="0563C1" w:themeColor="hyperlink"/>
      <w:u w:val="single"/>
    </w:rPr>
  </w:style>
  <w:style w:type="character" w:customStyle="1" w:styleId="Ttulo3Car">
    <w:name w:val="Título 3 Car"/>
    <w:basedOn w:val="Fuentedeprrafopredeter"/>
    <w:link w:val="Ttulo3"/>
    <w:uiPriority w:val="9"/>
    <w:rsid w:val="00EE554F"/>
    <w:rPr>
      <w:rFonts w:asciiTheme="majorHAnsi" w:eastAsiaTheme="majorEastAsia" w:hAnsiTheme="majorHAnsi" w:cstheme="majorBidi"/>
      <w:b/>
      <w:bCs/>
      <w:color w:val="5B9BD5" w:themeColor="accent1"/>
    </w:rPr>
  </w:style>
  <w:style w:type="character" w:customStyle="1" w:styleId="Ttulo4Car">
    <w:name w:val="Título 4 Car"/>
    <w:basedOn w:val="Fuentedeprrafopredeter"/>
    <w:link w:val="Ttulo4"/>
    <w:uiPriority w:val="9"/>
    <w:rsid w:val="00EE554F"/>
    <w:rPr>
      <w:rFonts w:asciiTheme="majorHAnsi" w:eastAsiaTheme="majorEastAsia" w:hAnsiTheme="majorHAnsi" w:cstheme="majorBidi"/>
      <w:b/>
      <w:bCs/>
      <w:i/>
      <w:iCs/>
      <w:color w:val="5B9BD5" w:themeColor="accent1"/>
    </w:rPr>
  </w:style>
  <w:style w:type="character" w:customStyle="1" w:styleId="Ttulo5Car">
    <w:name w:val="Título 5 Car"/>
    <w:basedOn w:val="Fuentedeprrafopredeter"/>
    <w:link w:val="Ttulo5"/>
    <w:uiPriority w:val="9"/>
    <w:rsid w:val="00EE554F"/>
    <w:rPr>
      <w:rFonts w:asciiTheme="majorHAnsi" w:eastAsiaTheme="majorEastAsia" w:hAnsiTheme="majorHAnsi" w:cstheme="majorBidi"/>
      <w:color w:val="1F4D78" w:themeColor="accent1" w:themeShade="7F"/>
    </w:rPr>
  </w:style>
  <w:style w:type="paragraph" w:styleId="Subttulo">
    <w:name w:val="Subtitle"/>
    <w:basedOn w:val="Normal"/>
    <w:next w:val="Normal"/>
    <w:link w:val="SubttuloCar"/>
    <w:uiPriority w:val="11"/>
    <w:qFormat/>
    <w:rsid w:val="00EE554F"/>
    <w:pPr>
      <w:numPr>
        <w:ilvl w:val="1"/>
      </w:numPr>
    </w:pPr>
    <w:rPr>
      <w:rFonts w:asciiTheme="majorHAnsi" w:eastAsiaTheme="majorEastAsia" w:hAnsiTheme="majorHAnsi" w:cstheme="majorBidi"/>
      <w:i/>
      <w:iCs/>
      <w:color w:val="5B9BD5" w:themeColor="accent1"/>
      <w:spacing w:val="15"/>
      <w:sz w:val="24"/>
      <w:szCs w:val="24"/>
    </w:rPr>
  </w:style>
  <w:style w:type="character" w:customStyle="1" w:styleId="SubttuloCar">
    <w:name w:val="Subtítulo Car"/>
    <w:basedOn w:val="Fuentedeprrafopredeter"/>
    <w:link w:val="Subttulo"/>
    <w:uiPriority w:val="11"/>
    <w:rsid w:val="00EE554F"/>
    <w:rPr>
      <w:rFonts w:asciiTheme="majorHAnsi" w:eastAsiaTheme="majorEastAsia" w:hAnsiTheme="majorHAnsi" w:cstheme="majorBidi"/>
      <w:i/>
      <w:iCs/>
      <w:color w:val="5B9BD5" w:themeColor="accent1"/>
      <w:spacing w:val="15"/>
      <w:sz w:val="24"/>
      <w:szCs w:val="24"/>
    </w:rPr>
  </w:style>
  <w:style w:type="paragraph" w:styleId="TtuloTDC">
    <w:name w:val="TOC Heading"/>
    <w:basedOn w:val="Ttulo1"/>
    <w:next w:val="Normal"/>
    <w:uiPriority w:val="39"/>
    <w:unhideWhenUsed/>
    <w:qFormat/>
    <w:rsid w:val="0072095C"/>
    <w:pPr>
      <w:spacing w:before="480" w:line="276" w:lineRule="auto"/>
      <w:outlineLvl w:val="9"/>
    </w:pPr>
    <w:rPr>
      <w:b/>
      <w:bCs/>
      <w:sz w:val="28"/>
      <w:szCs w:val="28"/>
      <w:lang w:eastAsia="es-ES"/>
    </w:rPr>
  </w:style>
  <w:style w:type="paragraph" w:styleId="TDC1">
    <w:name w:val="toc 1"/>
    <w:basedOn w:val="Normal"/>
    <w:next w:val="Normal"/>
    <w:autoRedefine/>
    <w:uiPriority w:val="39"/>
    <w:unhideWhenUsed/>
    <w:rsid w:val="0072095C"/>
    <w:pPr>
      <w:spacing w:before="120" w:after="0"/>
    </w:pPr>
    <w:rPr>
      <w:b/>
      <w:sz w:val="24"/>
      <w:szCs w:val="24"/>
    </w:rPr>
  </w:style>
  <w:style w:type="paragraph" w:styleId="TDC2">
    <w:name w:val="toc 2"/>
    <w:basedOn w:val="Normal"/>
    <w:next w:val="Normal"/>
    <w:autoRedefine/>
    <w:uiPriority w:val="39"/>
    <w:unhideWhenUsed/>
    <w:rsid w:val="0072095C"/>
    <w:pPr>
      <w:spacing w:after="0"/>
      <w:ind w:left="220"/>
    </w:pPr>
    <w:rPr>
      <w:b/>
    </w:rPr>
  </w:style>
  <w:style w:type="paragraph" w:styleId="TDC3">
    <w:name w:val="toc 3"/>
    <w:basedOn w:val="Normal"/>
    <w:next w:val="Normal"/>
    <w:autoRedefine/>
    <w:uiPriority w:val="39"/>
    <w:semiHidden/>
    <w:unhideWhenUsed/>
    <w:rsid w:val="0072095C"/>
    <w:pPr>
      <w:spacing w:after="0"/>
      <w:ind w:left="440"/>
    </w:pPr>
  </w:style>
  <w:style w:type="paragraph" w:styleId="TDC4">
    <w:name w:val="toc 4"/>
    <w:basedOn w:val="Normal"/>
    <w:next w:val="Normal"/>
    <w:autoRedefine/>
    <w:uiPriority w:val="39"/>
    <w:semiHidden/>
    <w:unhideWhenUsed/>
    <w:rsid w:val="0072095C"/>
    <w:pPr>
      <w:spacing w:after="0"/>
      <w:ind w:left="660"/>
    </w:pPr>
    <w:rPr>
      <w:sz w:val="20"/>
      <w:szCs w:val="20"/>
    </w:rPr>
  </w:style>
  <w:style w:type="paragraph" w:styleId="TDC5">
    <w:name w:val="toc 5"/>
    <w:basedOn w:val="Normal"/>
    <w:next w:val="Normal"/>
    <w:autoRedefine/>
    <w:uiPriority w:val="39"/>
    <w:semiHidden/>
    <w:unhideWhenUsed/>
    <w:rsid w:val="0072095C"/>
    <w:pPr>
      <w:spacing w:after="0"/>
      <w:ind w:left="880"/>
    </w:pPr>
    <w:rPr>
      <w:sz w:val="20"/>
      <w:szCs w:val="20"/>
    </w:rPr>
  </w:style>
  <w:style w:type="paragraph" w:styleId="TDC6">
    <w:name w:val="toc 6"/>
    <w:basedOn w:val="Normal"/>
    <w:next w:val="Normal"/>
    <w:autoRedefine/>
    <w:uiPriority w:val="39"/>
    <w:semiHidden/>
    <w:unhideWhenUsed/>
    <w:rsid w:val="0072095C"/>
    <w:pPr>
      <w:spacing w:after="0"/>
      <w:ind w:left="1100"/>
    </w:pPr>
    <w:rPr>
      <w:sz w:val="20"/>
      <w:szCs w:val="20"/>
    </w:rPr>
  </w:style>
  <w:style w:type="paragraph" w:styleId="TDC7">
    <w:name w:val="toc 7"/>
    <w:basedOn w:val="Normal"/>
    <w:next w:val="Normal"/>
    <w:autoRedefine/>
    <w:uiPriority w:val="39"/>
    <w:semiHidden/>
    <w:unhideWhenUsed/>
    <w:rsid w:val="0072095C"/>
    <w:pPr>
      <w:spacing w:after="0"/>
      <w:ind w:left="1320"/>
    </w:pPr>
    <w:rPr>
      <w:sz w:val="20"/>
      <w:szCs w:val="20"/>
    </w:rPr>
  </w:style>
  <w:style w:type="paragraph" w:styleId="TDC8">
    <w:name w:val="toc 8"/>
    <w:basedOn w:val="Normal"/>
    <w:next w:val="Normal"/>
    <w:autoRedefine/>
    <w:uiPriority w:val="39"/>
    <w:semiHidden/>
    <w:unhideWhenUsed/>
    <w:rsid w:val="0072095C"/>
    <w:pPr>
      <w:spacing w:after="0"/>
      <w:ind w:left="1540"/>
    </w:pPr>
    <w:rPr>
      <w:sz w:val="20"/>
      <w:szCs w:val="20"/>
    </w:rPr>
  </w:style>
  <w:style w:type="paragraph" w:styleId="TDC9">
    <w:name w:val="toc 9"/>
    <w:basedOn w:val="Normal"/>
    <w:next w:val="Normal"/>
    <w:autoRedefine/>
    <w:uiPriority w:val="39"/>
    <w:semiHidden/>
    <w:unhideWhenUsed/>
    <w:rsid w:val="0072095C"/>
    <w:pPr>
      <w:spacing w:after="0"/>
      <w:ind w:left="1760"/>
    </w:pPr>
    <w:rPr>
      <w:sz w:val="20"/>
      <w:szCs w:val="20"/>
    </w:rPr>
  </w:style>
  <w:style w:type="paragraph" w:styleId="Piedepgina">
    <w:name w:val="footer"/>
    <w:basedOn w:val="Normal"/>
    <w:link w:val="PiedepginaCar"/>
    <w:uiPriority w:val="99"/>
    <w:unhideWhenUsed/>
    <w:rsid w:val="0072095C"/>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72095C"/>
  </w:style>
  <w:style w:type="character" w:styleId="Nmerodepgina">
    <w:name w:val="page number"/>
    <w:basedOn w:val="Fuentedeprrafopredeter"/>
    <w:uiPriority w:val="99"/>
    <w:semiHidden/>
    <w:unhideWhenUsed/>
    <w:rsid w:val="0072095C"/>
  </w:style>
  <w:style w:type="paragraph" w:customStyle="1" w:styleId="Normal1">
    <w:name w:val="Normal1"/>
    <w:rsid w:val="00203997"/>
    <w:pPr>
      <w:spacing w:after="0" w:line="328" w:lineRule="auto"/>
      <w:ind w:left="60"/>
      <w:jc w:val="center"/>
    </w:pPr>
    <w:rPr>
      <w:rFonts w:ascii="Calibri" w:eastAsia="Calibri" w:hAnsi="Calibri" w:cs="Calibri"/>
      <w:b/>
      <w:color w:val="000000"/>
      <w:sz w:val="24"/>
      <w:szCs w:val="24"/>
      <w:lang w:eastAsia="es-ES"/>
    </w:rPr>
  </w:style>
  <w:style w:type="character" w:customStyle="1" w:styleId="Mencinsinresolver1">
    <w:name w:val="Mención sin resolver1"/>
    <w:basedOn w:val="Fuentedeprrafopredeter"/>
    <w:uiPriority w:val="99"/>
    <w:semiHidden/>
    <w:unhideWhenUsed/>
    <w:rsid w:val="00D8782E"/>
    <w:rPr>
      <w:color w:val="605E5C"/>
      <w:shd w:val="clear" w:color="auto" w:fill="E1DFDD"/>
    </w:rPr>
  </w:style>
  <w:style w:type="paragraph" w:styleId="Encabezado">
    <w:name w:val="header"/>
    <w:basedOn w:val="Normal"/>
    <w:link w:val="EncabezadoCar"/>
    <w:uiPriority w:val="99"/>
    <w:unhideWhenUsed/>
    <w:rsid w:val="00D70EA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D70EA3"/>
  </w:style>
  <w:style w:type="character" w:styleId="nfasis">
    <w:name w:val="Emphasis"/>
    <w:basedOn w:val="Fuentedeprrafopredeter"/>
    <w:uiPriority w:val="20"/>
    <w:qFormat/>
    <w:rsid w:val="00333C9A"/>
    <w:rPr>
      <w:i/>
      <w:iCs/>
    </w:rPr>
  </w:style>
  <w:style w:type="table" w:customStyle="1" w:styleId="Tablaconcuadrcula2">
    <w:name w:val="Tabla con cuadrícula2"/>
    <w:basedOn w:val="Tablanormal"/>
    <w:next w:val="Tablaconcuadrcula"/>
    <w:uiPriority w:val="59"/>
    <w:rsid w:val="00593399"/>
    <w:pPr>
      <w:spacing w:after="0" w:line="240" w:lineRule="auto"/>
    </w:pPr>
    <w:rPr>
      <w:rFonts w:ascii="Calibri" w:eastAsia="Times New Roman" w:hAnsi="Calibri" w:cs="Times New Roman"/>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252526">
      <w:bodyDiv w:val="1"/>
      <w:marLeft w:val="0"/>
      <w:marRight w:val="0"/>
      <w:marTop w:val="0"/>
      <w:marBottom w:val="0"/>
      <w:divBdr>
        <w:top w:val="none" w:sz="0" w:space="0" w:color="auto"/>
        <w:left w:val="none" w:sz="0" w:space="0" w:color="auto"/>
        <w:bottom w:val="none" w:sz="0" w:space="0" w:color="auto"/>
        <w:right w:val="none" w:sz="0" w:space="0" w:color="auto"/>
      </w:divBdr>
    </w:div>
    <w:div w:id="92479974">
      <w:bodyDiv w:val="1"/>
      <w:marLeft w:val="0"/>
      <w:marRight w:val="0"/>
      <w:marTop w:val="0"/>
      <w:marBottom w:val="0"/>
      <w:divBdr>
        <w:top w:val="none" w:sz="0" w:space="0" w:color="auto"/>
        <w:left w:val="none" w:sz="0" w:space="0" w:color="auto"/>
        <w:bottom w:val="none" w:sz="0" w:space="0" w:color="auto"/>
        <w:right w:val="none" w:sz="0" w:space="0" w:color="auto"/>
      </w:divBdr>
    </w:div>
    <w:div w:id="109518739">
      <w:bodyDiv w:val="1"/>
      <w:marLeft w:val="0"/>
      <w:marRight w:val="0"/>
      <w:marTop w:val="0"/>
      <w:marBottom w:val="0"/>
      <w:divBdr>
        <w:top w:val="none" w:sz="0" w:space="0" w:color="auto"/>
        <w:left w:val="none" w:sz="0" w:space="0" w:color="auto"/>
        <w:bottom w:val="none" w:sz="0" w:space="0" w:color="auto"/>
        <w:right w:val="none" w:sz="0" w:space="0" w:color="auto"/>
      </w:divBdr>
    </w:div>
    <w:div w:id="147287920">
      <w:bodyDiv w:val="1"/>
      <w:marLeft w:val="0"/>
      <w:marRight w:val="0"/>
      <w:marTop w:val="0"/>
      <w:marBottom w:val="0"/>
      <w:divBdr>
        <w:top w:val="none" w:sz="0" w:space="0" w:color="auto"/>
        <w:left w:val="none" w:sz="0" w:space="0" w:color="auto"/>
        <w:bottom w:val="none" w:sz="0" w:space="0" w:color="auto"/>
        <w:right w:val="none" w:sz="0" w:space="0" w:color="auto"/>
      </w:divBdr>
    </w:div>
    <w:div w:id="241257581">
      <w:bodyDiv w:val="1"/>
      <w:marLeft w:val="0"/>
      <w:marRight w:val="0"/>
      <w:marTop w:val="0"/>
      <w:marBottom w:val="0"/>
      <w:divBdr>
        <w:top w:val="none" w:sz="0" w:space="0" w:color="auto"/>
        <w:left w:val="none" w:sz="0" w:space="0" w:color="auto"/>
        <w:bottom w:val="none" w:sz="0" w:space="0" w:color="auto"/>
        <w:right w:val="none" w:sz="0" w:space="0" w:color="auto"/>
      </w:divBdr>
    </w:div>
    <w:div w:id="538397680">
      <w:bodyDiv w:val="1"/>
      <w:marLeft w:val="0"/>
      <w:marRight w:val="0"/>
      <w:marTop w:val="0"/>
      <w:marBottom w:val="0"/>
      <w:divBdr>
        <w:top w:val="none" w:sz="0" w:space="0" w:color="auto"/>
        <w:left w:val="none" w:sz="0" w:space="0" w:color="auto"/>
        <w:bottom w:val="none" w:sz="0" w:space="0" w:color="auto"/>
        <w:right w:val="none" w:sz="0" w:space="0" w:color="auto"/>
      </w:divBdr>
    </w:div>
    <w:div w:id="561209706">
      <w:bodyDiv w:val="1"/>
      <w:marLeft w:val="0"/>
      <w:marRight w:val="0"/>
      <w:marTop w:val="0"/>
      <w:marBottom w:val="0"/>
      <w:divBdr>
        <w:top w:val="none" w:sz="0" w:space="0" w:color="auto"/>
        <w:left w:val="none" w:sz="0" w:space="0" w:color="auto"/>
        <w:bottom w:val="none" w:sz="0" w:space="0" w:color="auto"/>
        <w:right w:val="none" w:sz="0" w:space="0" w:color="auto"/>
      </w:divBdr>
    </w:div>
    <w:div w:id="562645319">
      <w:bodyDiv w:val="1"/>
      <w:marLeft w:val="0"/>
      <w:marRight w:val="0"/>
      <w:marTop w:val="0"/>
      <w:marBottom w:val="0"/>
      <w:divBdr>
        <w:top w:val="none" w:sz="0" w:space="0" w:color="auto"/>
        <w:left w:val="none" w:sz="0" w:space="0" w:color="auto"/>
        <w:bottom w:val="none" w:sz="0" w:space="0" w:color="auto"/>
        <w:right w:val="none" w:sz="0" w:space="0" w:color="auto"/>
      </w:divBdr>
    </w:div>
    <w:div w:id="573705574">
      <w:bodyDiv w:val="1"/>
      <w:marLeft w:val="0"/>
      <w:marRight w:val="0"/>
      <w:marTop w:val="0"/>
      <w:marBottom w:val="0"/>
      <w:divBdr>
        <w:top w:val="none" w:sz="0" w:space="0" w:color="auto"/>
        <w:left w:val="none" w:sz="0" w:space="0" w:color="auto"/>
        <w:bottom w:val="none" w:sz="0" w:space="0" w:color="auto"/>
        <w:right w:val="none" w:sz="0" w:space="0" w:color="auto"/>
      </w:divBdr>
    </w:div>
    <w:div w:id="606541692">
      <w:bodyDiv w:val="1"/>
      <w:marLeft w:val="0"/>
      <w:marRight w:val="0"/>
      <w:marTop w:val="0"/>
      <w:marBottom w:val="0"/>
      <w:divBdr>
        <w:top w:val="none" w:sz="0" w:space="0" w:color="auto"/>
        <w:left w:val="none" w:sz="0" w:space="0" w:color="auto"/>
        <w:bottom w:val="none" w:sz="0" w:space="0" w:color="auto"/>
        <w:right w:val="none" w:sz="0" w:space="0" w:color="auto"/>
      </w:divBdr>
    </w:div>
    <w:div w:id="661933883">
      <w:bodyDiv w:val="1"/>
      <w:marLeft w:val="0"/>
      <w:marRight w:val="0"/>
      <w:marTop w:val="0"/>
      <w:marBottom w:val="0"/>
      <w:divBdr>
        <w:top w:val="none" w:sz="0" w:space="0" w:color="auto"/>
        <w:left w:val="none" w:sz="0" w:space="0" w:color="auto"/>
        <w:bottom w:val="none" w:sz="0" w:space="0" w:color="auto"/>
        <w:right w:val="none" w:sz="0" w:space="0" w:color="auto"/>
      </w:divBdr>
    </w:div>
    <w:div w:id="692920618">
      <w:bodyDiv w:val="1"/>
      <w:marLeft w:val="0"/>
      <w:marRight w:val="0"/>
      <w:marTop w:val="0"/>
      <w:marBottom w:val="0"/>
      <w:divBdr>
        <w:top w:val="none" w:sz="0" w:space="0" w:color="auto"/>
        <w:left w:val="none" w:sz="0" w:space="0" w:color="auto"/>
        <w:bottom w:val="none" w:sz="0" w:space="0" w:color="auto"/>
        <w:right w:val="none" w:sz="0" w:space="0" w:color="auto"/>
      </w:divBdr>
    </w:div>
    <w:div w:id="740252922">
      <w:bodyDiv w:val="1"/>
      <w:marLeft w:val="0"/>
      <w:marRight w:val="0"/>
      <w:marTop w:val="0"/>
      <w:marBottom w:val="0"/>
      <w:divBdr>
        <w:top w:val="none" w:sz="0" w:space="0" w:color="auto"/>
        <w:left w:val="none" w:sz="0" w:space="0" w:color="auto"/>
        <w:bottom w:val="none" w:sz="0" w:space="0" w:color="auto"/>
        <w:right w:val="none" w:sz="0" w:space="0" w:color="auto"/>
      </w:divBdr>
    </w:div>
    <w:div w:id="749276431">
      <w:bodyDiv w:val="1"/>
      <w:marLeft w:val="0"/>
      <w:marRight w:val="0"/>
      <w:marTop w:val="0"/>
      <w:marBottom w:val="0"/>
      <w:divBdr>
        <w:top w:val="none" w:sz="0" w:space="0" w:color="auto"/>
        <w:left w:val="none" w:sz="0" w:space="0" w:color="auto"/>
        <w:bottom w:val="none" w:sz="0" w:space="0" w:color="auto"/>
        <w:right w:val="none" w:sz="0" w:space="0" w:color="auto"/>
      </w:divBdr>
    </w:div>
    <w:div w:id="756826900">
      <w:bodyDiv w:val="1"/>
      <w:marLeft w:val="0"/>
      <w:marRight w:val="0"/>
      <w:marTop w:val="0"/>
      <w:marBottom w:val="0"/>
      <w:divBdr>
        <w:top w:val="none" w:sz="0" w:space="0" w:color="auto"/>
        <w:left w:val="none" w:sz="0" w:space="0" w:color="auto"/>
        <w:bottom w:val="none" w:sz="0" w:space="0" w:color="auto"/>
        <w:right w:val="none" w:sz="0" w:space="0" w:color="auto"/>
      </w:divBdr>
    </w:div>
    <w:div w:id="832767508">
      <w:bodyDiv w:val="1"/>
      <w:marLeft w:val="0"/>
      <w:marRight w:val="0"/>
      <w:marTop w:val="0"/>
      <w:marBottom w:val="0"/>
      <w:divBdr>
        <w:top w:val="none" w:sz="0" w:space="0" w:color="auto"/>
        <w:left w:val="none" w:sz="0" w:space="0" w:color="auto"/>
        <w:bottom w:val="none" w:sz="0" w:space="0" w:color="auto"/>
        <w:right w:val="none" w:sz="0" w:space="0" w:color="auto"/>
      </w:divBdr>
    </w:div>
    <w:div w:id="873999376">
      <w:bodyDiv w:val="1"/>
      <w:marLeft w:val="0"/>
      <w:marRight w:val="0"/>
      <w:marTop w:val="0"/>
      <w:marBottom w:val="0"/>
      <w:divBdr>
        <w:top w:val="none" w:sz="0" w:space="0" w:color="auto"/>
        <w:left w:val="none" w:sz="0" w:space="0" w:color="auto"/>
        <w:bottom w:val="none" w:sz="0" w:space="0" w:color="auto"/>
        <w:right w:val="none" w:sz="0" w:space="0" w:color="auto"/>
      </w:divBdr>
    </w:div>
    <w:div w:id="929970376">
      <w:bodyDiv w:val="1"/>
      <w:marLeft w:val="0"/>
      <w:marRight w:val="0"/>
      <w:marTop w:val="0"/>
      <w:marBottom w:val="0"/>
      <w:divBdr>
        <w:top w:val="none" w:sz="0" w:space="0" w:color="auto"/>
        <w:left w:val="none" w:sz="0" w:space="0" w:color="auto"/>
        <w:bottom w:val="none" w:sz="0" w:space="0" w:color="auto"/>
        <w:right w:val="none" w:sz="0" w:space="0" w:color="auto"/>
      </w:divBdr>
    </w:div>
    <w:div w:id="1084379004">
      <w:bodyDiv w:val="1"/>
      <w:marLeft w:val="0"/>
      <w:marRight w:val="0"/>
      <w:marTop w:val="0"/>
      <w:marBottom w:val="0"/>
      <w:divBdr>
        <w:top w:val="none" w:sz="0" w:space="0" w:color="auto"/>
        <w:left w:val="none" w:sz="0" w:space="0" w:color="auto"/>
        <w:bottom w:val="none" w:sz="0" w:space="0" w:color="auto"/>
        <w:right w:val="none" w:sz="0" w:space="0" w:color="auto"/>
      </w:divBdr>
    </w:div>
    <w:div w:id="1143935875">
      <w:bodyDiv w:val="1"/>
      <w:marLeft w:val="0"/>
      <w:marRight w:val="0"/>
      <w:marTop w:val="0"/>
      <w:marBottom w:val="0"/>
      <w:divBdr>
        <w:top w:val="none" w:sz="0" w:space="0" w:color="auto"/>
        <w:left w:val="none" w:sz="0" w:space="0" w:color="auto"/>
        <w:bottom w:val="none" w:sz="0" w:space="0" w:color="auto"/>
        <w:right w:val="none" w:sz="0" w:space="0" w:color="auto"/>
      </w:divBdr>
    </w:div>
    <w:div w:id="1146243421">
      <w:bodyDiv w:val="1"/>
      <w:marLeft w:val="0"/>
      <w:marRight w:val="0"/>
      <w:marTop w:val="0"/>
      <w:marBottom w:val="0"/>
      <w:divBdr>
        <w:top w:val="none" w:sz="0" w:space="0" w:color="auto"/>
        <w:left w:val="none" w:sz="0" w:space="0" w:color="auto"/>
        <w:bottom w:val="none" w:sz="0" w:space="0" w:color="auto"/>
        <w:right w:val="none" w:sz="0" w:space="0" w:color="auto"/>
      </w:divBdr>
    </w:div>
    <w:div w:id="1232891999">
      <w:bodyDiv w:val="1"/>
      <w:marLeft w:val="0"/>
      <w:marRight w:val="0"/>
      <w:marTop w:val="0"/>
      <w:marBottom w:val="0"/>
      <w:divBdr>
        <w:top w:val="none" w:sz="0" w:space="0" w:color="auto"/>
        <w:left w:val="none" w:sz="0" w:space="0" w:color="auto"/>
        <w:bottom w:val="none" w:sz="0" w:space="0" w:color="auto"/>
        <w:right w:val="none" w:sz="0" w:space="0" w:color="auto"/>
      </w:divBdr>
    </w:div>
    <w:div w:id="1245454772">
      <w:bodyDiv w:val="1"/>
      <w:marLeft w:val="0"/>
      <w:marRight w:val="0"/>
      <w:marTop w:val="0"/>
      <w:marBottom w:val="0"/>
      <w:divBdr>
        <w:top w:val="none" w:sz="0" w:space="0" w:color="auto"/>
        <w:left w:val="none" w:sz="0" w:space="0" w:color="auto"/>
        <w:bottom w:val="none" w:sz="0" w:space="0" w:color="auto"/>
        <w:right w:val="none" w:sz="0" w:space="0" w:color="auto"/>
      </w:divBdr>
    </w:div>
    <w:div w:id="1281107597">
      <w:bodyDiv w:val="1"/>
      <w:marLeft w:val="0"/>
      <w:marRight w:val="0"/>
      <w:marTop w:val="0"/>
      <w:marBottom w:val="0"/>
      <w:divBdr>
        <w:top w:val="none" w:sz="0" w:space="0" w:color="auto"/>
        <w:left w:val="none" w:sz="0" w:space="0" w:color="auto"/>
        <w:bottom w:val="none" w:sz="0" w:space="0" w:color="auto"/>
        <w:right w:val="none" w:sz="0" w:space="0" w:color="auto"/>
      </w:divBdr>
    </w:div>
    <w:div w:id="1306081077">
      <w:bodyDiv w:val="1"/>
      <w:marLeft w:val="0"/>
      <w:marRight w:val="0"/>
      <w:marTop w:val="0"/>
      <w:marBottom w:val="0"/>
      <w:divBdr>
        <w:top w:val="none" w:sz="0" w:space="0" w:color="auto"/>
        <w:left w:val="none" w:sz="0" w:space="0" w:color="auto"/>
        <w:bottom w:val="none" w:sz="0" w:space="0" w:color="auto"/>
        <w:right w:val="none" w:sz="0" w:space="0" w:color="auto"/>
      </w:divBdr>
    </w:div>
    <w:div w:id="1324318141">
      <w:bodyDiv w:val="1"/>
      <w:marLeft w:val="0"/>
      <w:marRight w:val="0"/>
      <w:marTop w:val="0"/>
      <w:marBottom w:val="0"/>
      <w:divBdr>
        <w:top w:val="none" w:sz="0" w:space="0" w:color="auto"/>
        <w:left w:val="none" w:sz="0" w:space="0" w:color="auto"/>
        <w:bottom w:val="none" w:sz="0" w:space="0" w:color="auto"/>
        <w:right w:val="none" w:sz="0" w:space="0" w:color="auto"/>
      </w:divBdr>
    </w:div>
    <w:div w:id="1464811178">
      <w:bodyDiv w:val="1"/>
      <w:marLeft w:val="0"/>
      <w:marRight w:val="0"/>
      <w:marTop w:val="0"/>
      <w:marBottom w:val="0"/>
      <w:divBdr>
        <w:top w:val="none" w:sz="0" w:space="0" w:color="auto"/>
        <w:left w:val="none" w:sz="0" w:space="0" w:color="auto"/>
        <w:bottom w:val="none" w:sz="0" w:space="0" w:color="auto"/>
        <w:right w:val="none" w:sz="0" w:space="0" w:color="auto"/>
      </w:divBdr>
    </w:div>
    <w:div w:id="1516917317">
      <w:bodyDiv w:val="1"/>
      <w:marLeft w:val="0"/>
      <w:marRight w:val="0"/>
      <w:marTop w:val="0"/>
      <w:marBottom w:val="0"/>
      <w:divBdr>
        <w:top w:val="none" w:sz="0" w:space="0" w:color="auto"/>
        <w:left w:val="none" w:sz="0" w:space="0" w:color="auto"/>
        <w:bottom w:val="none" w:sz="0" w:space="0" w:color="auto"/>
        <w:right w:val="none" w:sz="0" w:space="0" w:color="auto"/>
      </w:divBdr>
    </w:div>
    <w:div w:id="1546334416">
      <w:bodyDiv w:val="1"/>
      <w:marLeft w:val="0"/>
      <w:marRight w:val="0"/>
      <w:marTop w:val="0"/>
      <w:marBottom w:val="0"/>
      <w:divBdr>
        <w:top w:val="none" w:sz="0" w:space="0" w:color="auto"/>
        <w:left w:val="none" w:sz="0" w:space="0" w:color="auto"/>
        <w:bottom w:val="none" w:sz="0" w:space="0" w:color="auto"/>
        <w:right w:val="none" w:sz="0" w:space="0" w:color="auto"/>
      </w:divBdr>
    </w:div>
    <w:div w:id="1563829653">
      <w:bodyDiv w:val="1"/>
      <w:marLeft w:val="0"/>
      <w:marRight w:val="0"/>
      <w:marTop w:val="0"/>
      <w:marBottom w:val="0"/>
      <w:divBdr>
        <w:top w:val="none" w:sz="0" w:space="0" w:color="auto"/>
        <w:left w:val="none" w:sz="0" w:space="0" w:color="auto"/>
        <w:bottom w:val="none" w:sz="0" w:space="0" w:color="auto"/>
        <w:right w:val="none" w:sz="0" w:space="0" w:color="auto"/>
      </w:divBdr>
    </w:div>
    <w:div w:id="1580140081">
      <w:bodyDiv w:val="1"/>
      <w:marLeft w:val="0"/>
      <w:marRight w:val="0"/>
      <w:marTop w:val="0"/>
      <w:marBottom w:val="0"/>
      <w:divBdr>
        <w:top w:val="none" w:sz="0" w:space="0" w:color="auto"/>
        <w:left w:val="none" w:sz="0" w:space="0" w:color="auto"/>
        <w:bottom w:val="none" w:sz="0" w:space="0" w:color="auto"/>
        <w:right w:val="none" w:sz="0" w:space="0" w:color="auto"/>
      </w:divBdr>
    </w:div>
    <w:div w:id="1614097237">
      <w:bodyDiv w:val="1"/>
      <w:marLeft w:val="0"/>
      <w:marRight w:val="0"/>
      <w:marTop w:val="0"/>
      <w:marBottom w:val="0"/>
      <w:divBdr>
        <w:top w:val="none" w:sz="0" w:space="0" w:color="auto"/>
        <w:left w:val="none" w:sz="0" w:space="0" w:color="auto"/>
        <w:bottom w:val="none" w:sz="0" w:space="0" w:color="auto"/>
        <w:right w:val="none" w:sz="0" w:space="0" w:color="auto"/>
      </w:divBdr>
    </w:div>
    <w:div w:id="1670593645">
      <w:bodyDiv w:val="1"/>
      <w:marLeft w:val="0"/>
      <w:marRight w:val="0"/>
      <w:marTop w:val="0"/>
      <w:marBottom w:val="0"/>
      <w:divBdr>
        <w:top w:val="none" w:sz="0" w:space="0" w:color="auto"/>
        <w:left w:val="none" w:sz="0" w:space="0" w:color="auto"/>
        <w:bottom w:val="none" w:sz="0" w:space="0" w:color="auto"/>
        <w:right w:val="none" w:sz="0" w:space="0" w:color="auto"/>
      </w:divBdr>
    </w:div>
    <w:div w:id="1671367841">
      <w:bodyDiv w:val="1"/>
      <w:marLeft w:val="0"/>
      <w:marRight w:val="0"/>
      <w:marTop w:val="0"/>
      <w:marBottom w:val="0"/>
      <w:divBdr>
        <w:top w:val="none" w:sz="0" w:space="0" w:color="auto"/>
        <w:left w:val="none" w:sz="0" w:space="0" w:color="auto"/>
        <w:bottom w:val="none" w:sz="0" w:space="0" w:color="auto"/>
        <w:right w:val="none" w:sz="0" w:space="0" w:color="auto"/>
      </w:divBdr>
    </w:div>
    <w:div w:id="1842310728">
      <w:bodyDiv w:val="1"/>
      <w:marLeft w:val="0"/>
      <w:marRight w:val="0"/>
      <w:marTop w:val="0"/>
      <w:marBottom w:val="0"/>
      <w:divBdr>
        <w:top w:val="none" w:sz="0" w:space="0" w:color="auto"/>
        <w:left w:val="none" w:sz="0" w:space="0" w:color="auto"/>
        <w:bottom w:val="none" w:sz="0" w:space="0" w:color="auto"/>
        <w:right w:val="none" w:sz="0" w:space="0" w:color="auto"/>
      </w:divBdr>
    </w:div>
    <w:div w:id="1942644804">
      <w:bodyDiv w:val="1"/>
      <w:marLeft w:val="0"/>
      <w:marRight w:val="0"/>
      <w:marTop w:val="0"/>
      <w:marBottom w:val="0"/>
      <w:divBdr>
        <w:top w:val="none" w:sz="0" w:space="0" w:color="auto"/>
        <w:left w:val="none" w:sz="0" w:space="0" w:color="auto"/>
        <w:bottom w:val="none" w:sz="0" w:space="0" w:color="auto"/>
        <w:right w:val="none" w:sz="0" w:space="0" w:color="auto"/>
      </w:divBdr>
    </w:div>
    <w:div w:id="1953514404">
      <w:bodyDiv w:val="1"/>
      <w:marLeft w:val="0"/>
      <w:marRight w:val="0"/>
      <w:marTop w:val="0"/>
      <w:marBottom w:val="0"/>
      <w:divBdr>
        <w:top w:val="none" w:sz="0" w:space="0" w:color="auto"/>
        <w:left w:val="none" w:sz="0" w:space="0" w:color="auto"/>
        <w:bottom w:val="none" w:sz="0" w:space="0" w:color="auto"/>
        <w:right w:val="none" w:sz="0" w:space="0" w:color="auto"/>
      </w:divBdr>
    </w:div>
    <w:div w:id="1954362503">
      <w:bodyDiv w:val="1"/>
      <w:marLeft w:val="0"/>
      <w:marRight w:val="0"/>
      <w:marTop w:val="0"/>
      <w:marBottom w:val="0"/>
      <w:divBdr>
        <w:top w:val="none" w:sz="0" w:space="0" w:color="auto"/>
        <w:left w:val="none" w:sz="0" w:space="0" w:color="auto"/>
        <w:bottom w:val="none" w:sz="0" w:space="0" w:color="auto"/>
        <w:right w:val="none" w:sz="0" w:space="0" w:color="auto"/>
      </w:divBdr>
    </w:div>
    <w:div w:id="1968317820">
      <w:bodyDiv w:val="1"/>
      <w:marLeft w:val="0"/>
      <w:marRight w:val="0"/>
      <w:marTop w:val="0"/>
      <w:marBottom w:val="0"/>
      <w:divBdr>
        <w:top w:val="none" w:sz="0" w:space="0" w:color="auto"/>
        <w:left w:val="none" w:sz="0" w:space="0" w:color="auto"/>
        <w:bottom w:val="none" w:sz="0" w:space="0" w:color="auto"/>
        <w:right w:val="none" w:sz="0" w:space="0" w:color="auto"/>
      </w:divBdr>
    </w:div>
    <w:div w:id="2035497026">
      <w:bodyDiv w:val="1"/>
      <w:marLeft w:val="0"/>
      <w:marRight w:val="0"/>
      <w:marTop w:val="0"/>
      <w:marBottom w:val="0"/>
      <w:divBdr>
        <w:top w:val="none" w:sz="0" w:space="0" w:color="auto"/>
        <w:left w:val="none" w:sz="0" w:space="0" w:color="auto"/>
        <w:bottom w:val="none" w:sz="0" w:space="0" w:color="auto"/>
        <w:right w:val="none" w:sz="0" w:space="0" w:color="auto"/>
      </w:divBdr>
    </w:div>
    <w:div w:id="21345944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2.emf"/><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5.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yperlink" Target="https://www.alcaldiabogota.gov.co/sisjur/normas/Norma1.jsp?i=87526"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4.em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3.jpeg"/><Relationship Id="rId28" Type="http://schemas.openxmlformats.org/officeDocument/2006/relationships/footer" Target="footer1.xml"/><Relationship Id="rId10" Type="http://schemas.openxmlformats.org/officeDocument/2006/relationships/hyperlink" Target="https://www.google.com.co/maps" TargetMode="External"/><Relationship Id="rId19" Type="http://schemas.openxmlformats.org/officeDocument/2006/relationships/image" Target="media/image11.png"/><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20.emf"/><Relationship Id="rId27" Type="http://schemas.openxmlformats.org/officeDocument/2006/relationships/header" Target="header2.xml"/><Relationship Id="rId30"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16.jpeg"/></Relationships>
</file>

<file path=word/_rels/header2.xml.rels><?xml version="1.0" encoding="UTF-8" standalone="yes"?>
<Relationships xmlns="http://schemas.openxmlformats.org/package/2006/relationships"><Relationship Id="rId1" Type="http://schemas.openxmlformats.org/officeDocument/2006/relationships/image" Target="media/image16.jpeg"/></Relationships>
</file>

<file path=word/_rels/header3.xml.rels><?xml version="1.0" encoding="UTF-8" standalone="yes"?>
<Relationships xmlns="http://schemas.openxmlformats.org/package/2006/relationships"><Relationship Id="rId1" Type="http://schemas.openxmlformats.org/officeDocument/2006/relationships/image" Target="media/image16.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4A38EC-9D48-4DED-B7A2-5D10A85FE8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1619</TotalTime>
  <Pages>32</Pages>
  <Words>6509</Words>
  <Characters>35805</Characters>
  <Application>Microsoft Office Word</Application>
  <DocSecurity>0</DocSecurity>
  <Lines>298</Lines>
  <Paragraphs>84</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42230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Monica Sandoval</dc:creator>
  <cp:lastModifiedBy>USER CT</cp:lastModifiedBy>
  <cp:revision>54</cp:revision>
  <cp:lastPrinted>2024-05-16T15:24:00Z</cp:lastPrinted>
  <dcterms:created xsi:type="dcterms:W3CDTF">2024-03-18T14:54:00Z</dcterms:created>
  <dcterms:modified xsi:type="dcterms:W3CDTF">2025-04-06T00:06:00Z</dcterms:modified>
</cp:coreProperties>
</file>